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586" w:rsidRPr="00CB6B0F" w:rsidRDefault="000B05B8" w:rsidP="00100586">
      <w:pPr>
        <w:spacing w:before="240" w:after="240"/>
        <w:jc w:val="center"/>
        <w:rPr>
          <w:rFonts w:asciiTheme="minorHAnsi" w:hAnsiTheme="minorHAnsi"/>
          <w:b/>
          <w:bCs/>
          <w:sz w:val="22"/>
          <w:szCs w:val="22"/>
          <w:lang w:val="fr-FR"/>
        </w:rPr>
      </w:pPr>
      <w:r>
        <w:rPr>
          <w:rFonts w:asciiTheme="minorHAnsi" w:hAnsiTheme="minorHAnsi"/>
          <w:b/>
          <w:bCs/>
          <w:sz w:val="22"/>
          <w:szCs w:val="22"/>
          <w:lang w:val="fr-FR"/>
        </w:rPr>
        <w:t xml:space="preserve">ANNEXE I - </w:t>
      </w:r>
      <w:r w:rsidR="00100586" w:rsidRPr="00CB6B0F">
        <w:rPr>
          <w:rFonts w:asciiTheme="minorHAnsi" w:hAnsiTheme="minorHAnsi"/>
          <w:b/>
          <w:bCs/>
          <w:sz w:val="22"/>
          <w:szCs w:val="22"/>
          <w:lang w:val="fr-FR"/>
        </w:rPr>
        <w:t>CADRE LOGIQUE DU PROJET</w:t>
      </w:r>
    </w:p>
    <w:p w:rsidR="006855E3" w:rsidRPr="00CB6B0F" w:rsidRDefault="00100586" w:rsidP="00100586">
      <w:pPr>
        <w:rPr>
          <w:rFonts w:asciiTheme="minorHAnsi" w:hAnsiTheme="minorHAnsi"/>
          <w:bCs/>
          <w:sz w:val="22"/>
          <w:szCs w:val="22"/>
          <w:lang w:val="fr-FR"/>
        </w:rPr>
      </w:pPr>
      <w:r w:rsidRPr="00CB6B0F">
        <w:rPr>
          <w:rFonts w:asciiTheme="minorHAnsi" w:hAnsiTheme="minorHAnsi"/>
          <w:bCs/>
          <w:sz w:val="22"/>
          <w:szCs w:val="22"/>
          <w:lang w:val="fr-FR"/>
        </w:rPr>
        <w:t>Le cadre logique du projet évoluera au long du projet: des nouvelles lignes peuvent être ajoutées pour lister les activités, ainsi que de nouvelles colonnes pour les objectifs intermédiaires jalonnant le projet, afin d'évaluer la réalisation des résultats (voir "valeur actuelle"), telle que mesurée par des indicateurs.</w:t>
      </w:r>
    </w:p>
    <w:p w:rsidR="00100586" w:rsidRPr="00CB6B0F" w:rsidRDefault="00100586" w:rsidP="00100586">
      <w:pPr>
        <w:rPr>
          <w:rFonts w:asciiTheme="minorHAnsi" w:hAnsiTheme="minorHAnsi"/>
          <w:b/>
          <w:bCs/>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1768"/>
        <w:gridCol w:w="1746"/>
        <w:gridCol w:w="1770"/>
        <w:gridCol w:w="1737"/>
        <w:gridCol w:w="1770"/>
        <w:gridCol w:w="1771"/>
        <w:gridCol w:w="1744"/>
      </w:tblGrid>
      <w:tr w:rsidR="00100586" w:rsidRPr="00CB6B0F" w:rsidTr="004902E2">
        <w:tc>
          <w:tcPr>
            <w:tcW w:w="1777" w:type="dxa"/>
            <w:shd w:val="clear" w:color="auto" w:fill="auto"/>
          </w:tcPr>
          <w:p w:rsidR="00100586" w:rsidRPr="00CB6B0F" w:rsidRDefault="00100586" w:rsidP="00100586">
            <w:pPr>
              <w:rPr>
                <w:rFonts w:asciiTheme="minorHAnsi" w:hAnsiTheme="minorHAnsi"/>
                <w:sz w:val="22"/>
                <w:szCs w:val="22"/>
                <w:lang w:val="fr-FR"/>
              </w:rPr>
            </w:pPr>
          </w:p>
        </w:tc>
        <w:tc>
          <w:tcPr>
            <w:tcW w:w="1777" w:type="dxa"/>
            <w:shd w:val="clear" w:color="auto" w:fill="auto"/>
          </w:tcPr>
          <w:p w:rsidR="00100586" w:rsidRPr="00CB6B0F" w:rsidRDefault="00100586" w:rsidP="00100586">
            <w:pPr>
              <w:rPr>
                <w:rFonts w:asciiTheme="minorHAnsi" w:hAnsiTheme="minorHAnsi"/>
                <w:b/>
                <w:sz w:val="22"/>
                <w:szCs w:val="22"/>
                <w:lang w:val="fr-FR"/>
              </w:rPr>
            </w:pPr>
            <w:r w:rsidRPr="00CB6B0F">
              <w:rPr>
                <w:rFonts w:asciiTheme="minorHAnsi" w:hAnsiTheme="minorHAnsi"/>
                <w:b/>
                <w:sz w:val="22"/>
                <w:szCs w:val="22"/>
                <w:lang w:val="fr-FR"/>
              </w:rPr>
              <w:t>Logique d'intervention</w:t>
            </w:r>
          </w:p>
        </w:tc>
        <w:tc>
          <w:tcPr>
            <w:tcW w:w="1777" w:type="dxa"/>
            <w:shd w:val="clear" w:color="auto" w:fill="auto"/>
          </w:tcPr>
          <w:p w:rsidR="00100586" w:rsidRPr="00CB6B0F" w:rsidRDefault="00100586" w:rsidP="00100586">
            <w:pPr>
              <w:rPr>
                <w:rFonts w:asciiTheme="minorHAnsi" w:hAnsiTheme="minorHAnsi"/>
                <w:b/>
                <w:sz w:val="22"/>
                <w:szCs w:val="22"/>
                <w:lang w:val="fr-FR"/>
              </w:rPr>
            </w:pPr>
            <w:r w:rsidRPr="00CB6B0F">
              <w:rPr>
                <w:rFonts w:asciiTheme="minorHAnsi" w:hAnsiTheme="minorHAnsi"/>
                <w:b/>
                <w:sz w:val="22"/>
                <w:szCs w:val="22"/>
                <w:lang w:val="fr-FR"/>
              </w:rPr>
              <w:t>Indicateurs</w:t>
            </w:r>
          </w:p>
        </w:tc>
        <w:tc>
          <w:tcPr>
            <w:tcW w:w="1777" w:type="dxa"/>
            <w:shd w:val="clear" w:color="auto" w:fill="auto"/>
          </w:tcPr>
          <w:p w:rsidR="00100586" w:rsidRPr="00CB6B0F" w:rsidRDefault="008A5E1E" w:rsidP="00100586">
            <w:pPr>
              <w:rPr>
                <w:rFonts w:asciiTheme="minorHAnsi" w:hAnsiTheme="minorHAnsi"/>
                <w:b/>
                <w:sz w:val="22"/>
                <w:szCs w:val="22"/>
                <w:lang w:val="fr-FR"/>
              </w:rPr>
            </w:pPr>
            <w:r w:rsidRPr="00CB6B0F">
              <w:rPr>
                <w:rFonts w:asciiTheme="minorHAnsi" w:hAnsiTheme="minorHAnsi"/>
                <w:b/>
                <w:sz w:val="22"/>
                <w:szCs w:val="22"/>
                <w:lang w:val="fr-FR"/>
              </w:rPr>
              <w:t>Réfé</w:t>
            </w:r>
            <w:r w:rsidR="00100586" w:rsidRPr="00CB6B0F">
              <w:rPr>
                <w:rFonts w:asciiTheme="minorHAnsi" w:hAnsiTheme="minorHAnsi"/>
                <w:b/>
                <w:sz w:val="22"/>
                <w:szCs w:val="22"/>
                <w:lang w:val="fr-FR"/>
              </w:rPr>
              <w:t xml:space="preserve">rence de base (y compris année de </w:t>
            </w:r>
            <w:r w:rsidR="00A56D47" w:rsidRPr="00CB6B0F">
              <w:rPr>
                <w:rFonts w:asciiTheme="minorHAnsi" w:hAnsiTheme="minorHAnsi"/>
                <w:b/>
                <w:sz w:val="22"/>
                <w:szCs w:val="22"/>
                <w:lang w:val="fr-FR"/>
              </w:rPr>
              <w:t>référence</w:t>
            </w:r>
            <w:r w:rsidR="00100586" w:rsidRPr="00CB6B0F">
              <w:rPr>
                <w:rFonts w:asciiTheme="minorHAnsi" w:hAnsiTheme="minorHAnsi"/>
                <w:b/>
                <w:sz w:val="22"/>
                <w:szCs w:val="22"/>
                <w:lang w:val="fr-FR"/>
              </w:rPr>
              <w:t>)</w:t>
            </w:r>
          </w:p>
        </w:tc>
        <w:tc>
          <w:tcPr>
            <w:tcW w:w="1777" w:type="dxa"/>
            <w:shd w:val="clear" w:color="auto" w:fill="auto"/>
          </w:tcPr>
          <w:p w:rsidR="00100586" w:rsidRPr="00CB6B0F" w:rsidRDefault="00100586" w:rsidP="00100586">
            <w:pPr>
              <w:rPr>
                <w:rFonts w:asciiTheme="minorHAnsi" w:hAnsiTheme="minorHAnsi"/>
                <w:b/>
                <w:sz w:val="22"/>
                <w:szCs w:val="22"/>
                <w:lang w:val="fr-FR"/>
              </w:rPr>
            </w:pPr>
            <w:r w:rsidRPr="00CB6B0F">
              <w:rPr>
                <w:rFonts w:asciiTheme="minorHAnsi" w:hAnsiTheme="minorHAnsi"/>
                <w:b/>
                <w:sz w:val="22"/>
                <w:szCs w:val="22"/>
                <w:lang w:val="fr-FR"/>
              </w:rPr>
              <w:t>Valeur actuelle</w:t>
            </w:r>
          </w:p>
          <w:p w:rsidR="00CE7FA7" w:rsidRPr="00CB6B0F" w:rsidRDefault="00CE7FA7" w:rsidP="00100586">
            <w:pPr>
              <w:rPr>
                <w:rFonts w:asciiTheme="minorHAnsi" w:hAnsiTheme="minorHAnsi"/>
                <w:b/>
                <w:sz w:val="22"/>
                <w:szCs w:val="22"/>
                <w:lang w:val="fr-FR"/>
              </w:rPr>
            </w:pPr>
          </w:p>
          <w:p w:rsidR="00CE7FA7" w:rsidRPr="00CB6B0F" w:rsidRDefault="00CE7FA7" w:rsidP="00100586">
            <w:pPr>
              <w:rPr>
                <w:rFonts w:asciiTheme="minorHAnsi" w:hAnsiTheme="minorHAnsi"/>
                <w:b/>
                <w:sz w:val="22"/>
                <w:szCs w:val="22"/>
                <w:lang w:val="fr-FR"/>
              </w:rPr>
            </w:pPr>
            <w:r w:rsidRPr="00CB6B0F">
              <w:rPr>
                <w:rFonts w:asciiTheme="minorHAnsi" w:hAnsiTheme="minorHAnsi"/>
                <w:b/>
                <w:sz w:val="22"/>
                <w:szCs w:val="22"/>
                <w:lang w:val="fr-FR"/>
              </w:rPr>
              <w:t>Date de référence</w:t>
            </w:r>
          </w:p>
        </w:tc>
        <w:tc>
          <w:tcPr>
            <w:tcW w:w="1777" w:type="dxa"/>
            <w:shd w:val="clear" w:color="auto" w:fill="auto"/>
          </w:tcPr>
          <w:p w:rsidR="00100586" w:rsidRPr="00CB6B0F" w:rsidRDefault="00100586" w:rsidP="00100586">
            <w:pPr>
              <w:rPr>
                <w:rFonts w:asciiTheme="minorHAnsi" w:hAnsiTheme="minorHAnsi"/>
                <w:b/>
                <w:sz w:val="22"/>
                <w:szCs w:val="22"/>
                <w:lang w:val="fr-FR"/>
              </w:rPr>
            </w:pPr>
            <w:r w:rsidRPr="00CB6B0F">
              <w:rPr>
                <w:rFonts w:asciiTheme="minorHAnsi" w:hAnsiTheme="minorHAnsi"/>
                <w:b/>
                <w:sz w:val="22"/>
                <w:szCs w:val="22"/>
                <w:lang w:val="fr-FR"/>
              </w:rPr>
              <w:t xml:space="preserve">Objectifs (y compris </w:t>
            </w:r>
            <w:r w:rsidR="00A56D47" w:rsidRPr="00CB6B0F">
              <w:rPr>
                <w:rFonts w:asciiTheme="minorHAnsi" w:hAnsiTheme="minorHAnsi"/>
                <w:b/>
                <w:sz w:val="22"/>
                <w:szCs w:val="22"/>
                <w:lang w:val="fr-FR"/>
              </w:rPr>
              <w:t>année</w:t>
            </w:r>
            <w:r w:rsidRPr="00CB6B0F">
              <w:rPr>
                <w:rFonts w:asciiTheme="minorHAnsi" w:hAnsiTheme="minorHAnsi"/>
                <w:b/>
                <w:sz w:val="22"/>
                <w:szCs w:val="22"/>
                <w:lang w:val="fr-FR"/>
              </w:rPr>
              <w:t xml:space="preserve"> de </w:t>
            </w:r>
            <w:r w:rsidR="00A56D47" w:rsidRPr="00CB6B0F">
              <w:rPr>
                <w:rFonts w:asciiTheme="minorHAnsi" w:hAnsiTheme="minorHAnsi"/>
                <w:b/>
                <w:sz w:val="22"/>
                <w:szCs w:val="22"/>
                <w:lang w:val="fr-FR"/>
              </w:rPr>
              <w:t>référence</w:t>
            </w:r>
            <w:r w:rsidRPr="00CB6B0F">
              <w:rPr>
                <w:rFonts w:asciiTheme="minorHAnsi" w:hAnsiTheme="minorHAnsi"/>
                <w:b/>
                <w:sz w:val="22"/>
                <w:szCs w:val="22"/>
                <w:lang w:val="fr-FR"/>
              </w:rPr>
              <w:t>)</w:t>
            </w:r>
          </w:p>
        </w:tc>
        <w:tc>
          <w:tcPr>
            <w:tcW w:w="1778" w:type="dxa"/>
            <w:shd w:val="clear" w:color="auto" w:fill="auto"/>
          </w:tcPr>
          <w:p w:rsidR="00100586" w:rsidRPr="00CB6B0F" w:rsidRDefault="00100586" w:rsidP="00100586">
            <w:pPr>
              <w:rPr>
                <w:rFonts w:asciiTheme="minorHAnsi" w:hAnsiTheme="minorHAnsi"/>
                <w:b/>
                <w:sz w:val="22"/>
                <w:szCs w:val="22"/>
                <w:lang w:val="fr-FR"/>
              </w:rPr>
            </w:pPr>
            <w:r w:rsidRPr="00CB6B0F">
              <w:rPr>
                <w:rFonts w:asciiTheme="minorHAnsi" w:hAnsiTheme="minorHAnsi"/>
                <w:b/>
                <w:sz w:val="22"/>
                <w:szCs w:val="22"/>
                <w:lang w:val="fr-FR"/>
              </w:rPr>
              <w:t xml:space="preserve">Sources et moyens de </w:t>
            </w:r>
            <w:r w:rsidR="00A56D47" w:rsidRPr="00CB6B0F">
              <w:rPr>
                <w:rFonts w:asciiTheme="minorHAnsi" w:hAnsiTheme="minorHAnsi"/>
                <w:b/>
                <w:sz w:val="22"/>
                <w:szCs w:val="22"/>
                <w:lang w:val="fr-FR"/>
              </w:rPr>
              <w:t>vérification</w:t>
            </w:r>
          </w:p>
        </w:tc>
        <w:tc>
          <w:tcPr>
            <w:tcW w:w="1778" w:type="dxa"/>
            <w:shd w:val="clear" w:color="auto" w:fill="auto"/>
          </w:tcPr>
          <w:p w:rsidR="00100586" w:rsidRPr="00CB6B0F" w:rsidRDefault="00A56D47" w:rsidP="00100586">
            <w:pPr>
              <w:rPr>
                <w:rFonts w:asciiTheme="minorHAnsi" w:hAnsiTheme="minorHAnsi"/>
                <w:b/>
                <w:sz w:val="22"/>
                <w:szCs w:val="22"/>
                <w:lang w:val="fr-FR"/>
              </w:rPr>
            </w:pPr>
            <w:r w:rsidRPr="00CB6B0F">
              <w:rPr>
                <w:rFonts w:asciiTheme="minorHAnsi" w:hAnsiTheme="minorHAnsi"/>
                <w:b/>
                <w:sz w:val="22"/>
                <w:szCs w:val="22"/>
                <w:lang w:val="fr-FR"/>
              </w:rPr>
              <w:t>Hypothèses</w:t>
            </w:r>
          </w:p>
        </w:tc>
      </w:tr>
      <w:tr w:rsidR="00100586" w:rsidRPr="00007B00" w:rsidTr="004902E2">
        <w:trPr>
          <w:cantSplit/>
          <w:trHeight w:val="1134"/>
        </w:trPr>
        <w:tc>
          <w:tcPr>
            <w:tcW w:w="1777" w:type="dxa"/>
            <w:shd w:val="clear" w:color="auto" w:fill="auto"/>
            <w:textDirection w:val="btLr"/>
          </w:tcPr>
          <w:p w:rsidR="00100586" w:rsidRPr="00CB6B0F" w:rsidRDefault="00100586" w:rsidP="004902E2">
            <w:pPr>
              <w:ind w:left="113" w:right="113"/>
              <w:rPr>
                <w:rFonts w:asciiTheme="minorHAnsi" w:hAnsiTheme="minorHAnsi"/>
                <w:b/>
                <w:sz w:val="22"/>
                <w:szCs w:val="22"/>
                <w:u w:val="single"/>
                <w:lang w:val="fr-FR"/>
              </w:rPr>
            </w:pPr>
            <w:r w:rsidRPr="00CB6B0F">
              <w:rPr>
                <w:rFonts w:asciiTheme="minorHAnsi" w:hAnsiTheme="minorHAnsi"/>
                <w:b/>
                <w:sz w:val="22"/>
                <w:szCs w:val="22"/>
                <w:u w:val="single"/>
                <w:lang w:val="fr-FR"/>
              </w:rPr>
              <w:t xml:space="preserve">Objectif </w:t>
            </w:r>
            <w:r w:rsidR="00A56D47" w:rsidRPr="00CB6B0F">
              <w:rPr>
                <w:rFonts w:asciiTheme="minorHAnsi" w:hAnsiTheme="minorHAnsi"/>
                <w:b/>
                <w:sz w:val="22"/>
                <w:szCs w:val="22"/>
                <w:u w:val="single"/>
                <w:lang w:val="fr-FR"/>
              </w:rPr>
              <w:t>général</w:t>
            </w:r>
            <w:r w:rsidRPr="00CB6B0F">
              <w:rPr>
                <w:rFonts w:asciiTheme="minorHAnsi" w:hAnsiTheme="minorHAnsi"/>
                <w:b/>
                <w:sz w:val="22"/>
                <w:szCs w:val="22"/>
                <w:u w:val="single"/>
                <w:lang w:val="fr-FR"/>
              </w:rPr>
              <w:t xml:space="preserve"> : impact</w:t>
            </w:r>
          </w:p>
        </w:tc>
        <w:tc>
          <w:tcPr>
            <w:tcW w:w="1777" w:type="dxa"/>
            <w:shd w:val="clear" w:color="auto" w:fill="auto"/>
          </w:tcPr>
          <w:p w:rsidR="00100586" w:rsidRPr="00CB6B0F" w:rsidRDefault="003E2AF3" w:rsidP="003E2AF3">
            <w:pPr>
              <w:rPr>
                <w:rFonts w:asciiTheme="minorHAnsi" w:hAnsiTheme="minorHAnsi"/>
                <w:sz w:val="22"/>
                <w:szCs w:val="22"/>
                <w:lang w:val="fr-FR"/>
              </w:rPr>
            </w:pPr>
            <w:r w:rsidRPr="00CB6B0F">
              <w:rPr>
                <w:rFonts w:asciiTheme="minorHAnsi" w:hAnsiTheme="minorHAnsi"/>
                <w:sz w:val="22"/>
                <w:szCs w:val="22"/>
                <w:lang w:val="fr-FR"/>
              </w:rPr>
              <w:t>Les changements généraux et à long terme, qui découlent du projet et des interventions d'autres partenaires.</w:t>
            </w:r>
          </w:p>
        </w:tc>
        <w:tc>
          <w:tcPr>
            <w:tcW w:w="1777" w:type="dxa"/>
            <w:shd w:val="clear" w:color="auto" w:fill="auto"/>
          </w:tcPr>
          <w:p w:rsidR="00100586" w:rsidRPr="00CB6B0F" w:rsidRDefault="003E2AF3" w:rsidP="003E2AF3">
            <w:pPr>
              <w:rPr>
                <w:rFonts w:asciiTheme="minorHAnsi" w:hAnsiTheme="minorHAnsi"/>
                <w:sz w:val="22"/>
                <w:szCs w:val="22"/>
                <w:lang w:val="fr-FR"/>
              </w:rPr>
            </w:pPr>
            <w:r w:rsidRPr="00CB6B0F">
              <w:rPr>
                <w:rFonts w:asciiTheme="minorHAnsi" w:hAnsiTheme="minorHAnsi"/>
                <w:sz w:val="22"/>
                <w:szCs w:val="22"/>
                <w:lang w:val="fr-FR"/>
              </w:rPr>
              <w:t xml:space="preserve">Mesure le changement </w:t>
            </w:r>
            <w:r w:rsidR="00CE7FA7" w:rsidRPr="00CB6B0F">
              <w:rPr>
                <w:rFonts w:asciiTheme="minorHAnsi" w:hAnsiTheme="minorHAnsi"/>
                <w:sz w:val="22"/>
                <w:szCs w:val="22"/>
                <w:lang w:val="fr-FR"/>
              </w:rPr>
              <w:t>à</w:t>
            </w:r>
            <w:r w:rsidRPr="00CB6B0F">
              <w:rPr>
                <w:rFonts w:asciiTheme="minorHAnsi" w:hAnsiTheme="minorHAnsi"/>
                <w:sz w:val="22"/>
                <w:szCs w:val="22"/>
                <w:lang w:val="fr-FR"/>
              </w:rPr>
              <w:t xml:space="preserve"> long terme auquel le projet contribue.</w:t>
            </w:r>
          </w:p>
          <w:p w:rsidR="003E2AF3" w:rsidRPr="00CB6B0F" w:rsidRDefault="003E2AF3" w:rsidP="003E2AF3">
            <w:pPr>
              <w:rPr>
                <w:rFonts w:asciiTheme="minorHAnsi" w:hAnsiTheme="minorHAnsi"/>
                <w:sz w:val="22"/>
                <w:szCs w:val="22"/>
                <w:lang w:val="fr-FR"/>
              </w:rPr>
            </w:pPr>
          </w:p>
          <w:p w:rsidR="003E2AF3" w:rsidRPr="00CB6B0F" w:rsidRDefault="003E2AF3" w:rsidP="003E2AF3">
            <w:pPr>
              <w:rPr>
                <w:rFonts w:asciiTheme="minorHAnsi" w:hAnsiTheme="minorHAnsi"/>
                <w:sz w:val="22"/>
                <w:szCs w:val="22"/>
                <w:lang w:val="fr-FR"/>
              </w:rPr>
            </w:pPr>
            <w:r w:rsidRPr="00CB6B0F">
              <w:rPr>
                <w:rFonts w:asciiTheme="minorHAnsi" w:hAnsiTheme="minorHAnsi"/>
                <w:sz w:val="22"/>
                <w:szCs w:val="22"/>
                <w:lang w:val="fr-FR"/>
              </w:rPr>
              <w:t xml:space="preserve">A présenter ventilé par genre. </w:t>
            </w:r>
          </w:p>
        </w:tc>
        <w:tc>
          <w:tcPr>
            <w:tcW w:w="1777" w:type="dxa"/>
            <w:shd w:val="clear" w:color="auto" w:fill="auto"/>
          </w:tcPr>
          <w:p w:rsidR="00100586" w:rsidRPr="00CB6B0F" w:rsidRDefault="00CE7FA7" w:rsidP="00100586">
            <w:pPr>
              <w:rPr>
                <w:rFonts w:asciiTheme="minorHAnsi" w:hAnsiTheme="minorHAnsi"/>
                <w:sz w:val="22"/>
                <w:szCs w:val="22"/>
                <w:lang w:val="fr-FR"/>
              </w:rPr>
            </w:pPr>
            <w:r w:rsidRPr="00CB6B0F">
              <w:rPr>
                <w:rFonts w:asciiTheme="minorHAnsi" w:hAnsiTheme="minorHAnsi"/>
                <w:sz w:val="22"/>
                <w:szCs w:val="22"/>
                <w:lang w:val="fr-FR"/>
              </w:rPr>
              <w:t>Idéalement</w:t>
            </w:r>
            <w:r w:rsidR="003E2AF3" w:rsidRPr="00CB6B0F">
              <w:rPr>
                <w:rFonts w:asciiTheme="minorHAnsi" w:hAnsiTheme="minorHAnsi"/>
                <w:sz w:val="22"/>
                <w:szCs w:val="22"/>
                <w:lang w:val="fr-FR"/>
              </w:rPr>
              <w:t xml:space="preserve">, </w:t>
            </w:r>
            <w:r w:rsidRPr="00CB6B0F">
              <w:rPr>
                <w:rFonts w:asciiTheme="minorHAnsi" w:hAnsiTheme="minorHAnsi"/>
                <w:sz w:val="22"/>
                <w:szCs w:val="22"/>
                <w:lang w:val="fr-FR"/>
              </w:rPr>
              <w:t xml:space="preserve">à définir depuis la stratégie du partenaire. </w:t>
            </w:r>
          </w:p>
        </w:tc>
        <w:tc>
          <w:tcPr>
            <w:tcW w:w="1777" w:type="dxa"/>
            <w:shd w:val="clear" w:color="auto" w:fill="auto"/>
          </w:tcPr>
          <w:p w:rsidR="00100586" w:rsidRPr="00CB6B0F" w:rsidRDefault="00100586" w:rsidP="00100586">
            <w:pPr>
              <w:rPr>
                <w:rFonts w:asciiTheme="minorHAnsi" w:hAnsiTheme="minorHAnsi"/>
                <w:sz w:val="22"/>
                <w:szCs w:val="22"/>
                <w:lang w:val="fr-FR"/>
              </w:rPr>
            </w:pPr>
          </w:p>
        </w:tc>
        <w:tc>
          <w:tcPr>
            <w:tcW w:w="1777" w:type="dxa"/>
            <w:shd w:val="clear" w:color="auto" w:fill="auto"/>
          </w:tcPr>
          <w:p w:rsidR="00100586" w:rsidRPr="00CB6B0F" w:rsidRDefault="00CE7FA7" w:rsidP="00100586">
            <w:pPr>
              <w:rPr>
                <w:rFonts w:asciiTheme="minorHAnsi" w:hAnsiTheme="minorHAnsi"/>
                <w:sz w:val="22"/>
                <w:szCs w:val="22"/>
                <w:lang w:val="fr-FR"/>
              </w:rPr>
            </w:pPr>
            <w:r w:rsidRPr="00CB6B0F">
              <w:rPr>
                <w:rFonts w:asciiTheme="minorHAnsi" w:hAnsiTheme="minorHAnsi"/>
                <w:sz w:val="22"/>
                <w:szCs w:val="22"/>
                <w:lang w:val="fr-FR"/>
              </w:rPr>
              <w:t>Idéalement, à définir depuis la stratégie du partenaire.</w:t>
            </w:r>
          </w:p>
        </w:tc>
        <w:tc>
          <w:tcPr>
            <w:tcW w:w="1778" w:type="dxa"/>
            <w:shd w:val="clear" w:color="auto" w:fill="auto"/>
          </w:tcPr>
          <w:p w:rsidR="00100586" w:rsidRPr="00CB6B0F" w:rsidRDefault="00CE7FA7" w:rsidP="00100586">
            <w:pPr>
              <w:rPr>
                <w:rFonts w:asciiTheme="minorHAnsi" w:hAnsiTheme="minorHAnsi"/>
                <w:sz w:val="22"/>
                <w:szCs w:val="22"/>
                <w:lang w:val="fr-FR"/>
              </w:rPr>
            </w:pPr>
            <w:r w:rsidRPr="00CB6B0F">
              <w:rPr>
                <w:rFonts w:asciiTheme="minorHAnsi" w:hAnsiTheme="minorHAnsi"/>
                <w:sz w:val="22"/>
                <w:szCs w:val="22"/>
                <w:lang w:val="fr-FR"/>
              </w:rPr>
              <w:t>A définir depuis la stratégie du partenaire.</w:t>
            </w:r>
          </w:p>
        </w:tc>
        <w:tc>
          <w:tcPr>
            <w:tcW w:w="1778" w:type="dxa"/>
            <w:shd w:val="clear" w:color="auto" w:fill="auto"/>
          </w:tcPr>
          <w:p w:rsidR="00100586" w:rsidRPr="00CB6B0F" w:rsidRDefault="00100586" w:rsidP="00100586">
            <w:pPr>
              <w:rPr>
                <w:rFonts w:asciiTheme="minorHAnsi" w:hAnsiTheme="minorHAnsi"/>
                <w:sz w:val="22"/>
                <w:szCs w:val="22"/>
                <w:lang w:val="fr-FR"/>
              </w:rPr>
            </w:pPr>
          </w:p>
        </w:tc>
      </w:tr>
      <w:tr w:rsidR="00100586" w:rsidRPr="00007B00" w:rsidTr="004902E2">
        <w:trPr>
          <w:cantSplit/>
          <w:trHeight w:val="1134"/>
        </w:trPr>
        <w:tc>
          <w:tcPr>
            <w:tcW w:w="1777" w:type="dxa"/>
            <w:shd w:val="clear" w:color="auto" w:fill="auto"/>
            <w:textDirection w:val="btLr"/>
          </w:tcPr>
          <w:p w:rsidR="00100586" w:rsidRPr="00CB6B0F" w:rsidRDefault="008A5E1E" w:rsidP="004902E2">
            <w:pPr>
              <w:ind w:left="113" w:right="113"/>
              <w:rPr>
                <w:rFonts w:asciiTheme="minorHAnsi" w:hAnsiTheme="minorHAnsi"/>
                <w:b/>
                <w:sz w:val="22"/>
                <w:szCs w:val="22"/>
                <w:u w:val="single"/>
                <w:lang w:val="fr-FR"/>
              </w:rPr>
            </w:pPr>
            <w:r w:rsidRPr="00CB6B0F">
              <w:rPr>
                <w:rFonts w:asciiTheme="minorHAnsi" w:hAnsiTheme="minorHAnsi"/>
                <w:b/>
                <w:sz w:val="22"/>
                <w:szCs w:val="22"/>
                <w:u w:val="single"/>
                <w:lang w:val="fr-FR"/>
              </w:rPr>
              <w:lastRenderedPageBreak/>
              <w:t>Objec</w:t>
            </w:r>
            <w:r w:rsidR="00100586" w:rsidRPr="00CB6B0F">
              <w:rPr>
                <w:rFonts w:asciiTheme="minorHAnsi" w:hAnsiTheme="minorHAnsi"/>
                <w:b/>
                <w:sz w:val="22"/>
                <w:szCs w:val="22"/>
                <w:u w:val="single"/>
                <w:lang w:val="fr-FR"/>
              </w:rPr>
              <w:t xml:space="preserve">tifs </w:t>
            </w:r>
            <w:r w:rsidR="00A56D47" w:rsidRPr="00CB6B0F">
              <w:rPr>
                <w:rFonts w:asciiTheme="minorHAnsi" w:hAnsiTheme="minorHAnsi"/>
                <w:b/>
                <w:sz w:val="22"/>
                <w:szCs w:val="22"/>
                <w:u w:val="single"/>
                <w:lang w:val="fr-FR"/>
              </w:rPr>
              <w:t>spécifiques</w:t>
            </w:r>
            <w:r w:rsidR="00100586" w:rsidRPr="00CB6B0F">
              <w:rPr>
                <w:rFonts w:asciiTheme="minorHAnsi" w:hAnsiTheme="minorHAnsi"/>
                <w:b/>
                <w:sz w:val="22"/>
                <w:szCs w:val="22"/>
                <w:u w:val="single"/>
                <w:lang w:val="fr-FR"/>
              </w:rPr>
              <w:t xml:space="preserve">: </w:t>
            </w:r>
            <w:r w:rsidRPr="00CB6B0F">
              <w:rPr>
                <w:rFonts w:asciiTheme="minorHAnsi" w:hAnsiTheme="minorHAnsi"/>
                <w:b/>
                <w:sz w:val="22"/>
                <w:szCs w:val="22"/>
                <w:u w:val="single"/>
                <w:lang w:val="fr-FR"/>
              </w:rPr>
              <w:t>réalisations</w:t>
            </w:r>
          </w:p>
        </w:tc>
        <w:tc>
          <w:tcPr>
            <w:tcW w:w="1777" w:type="dxa"/>
            <w:shd w:val="clear" w:color="auto" w:fill="auto"/>
          </w:tcPr>
          <w:p w:rsidR="00100586" w:rsidRPr="00CB6B0F" w:rsidRDefault="00CE7FA7" w:rsidP="00100586">
            <w:pPr>
              <w:rPr>
                <w:rFonts w:asciiTheme="minorHAnsi" w:hAnsiTheme="minorHAnsi"/>
                <w:sz w:val="22"/>
                <w:szCs w:val="22"/>
                <w:lang w:val="fr-FR"/>
              </w:rPr>
            </w:pPr>
            <w:r w:rsidRPr="00CB6B0F">
              <w:rPr>
                <w:rFonts w:asciiTheme="minorHAnsi" w:hAnsiTheme="minorHAnsi"/>
                <w:sz w:val="22"/>
                <w:szCs w:val="22"/>
                <w:lang w:val="fr-FR"/>
              </w:rPr>
              <w:t xml:space="preserve">Les effets directs du projet, qui sont obtenues à moyen terme, et qui se concentrent plutôt sur les changements de comportement résultant du projet. </w:t>
            </w:r>
          </w:p>
          <w:p w:rsidR="008A5E1E" w:rsidRPr="00CB6B0F" w:rsidRDefault="008A5E1E" w:rsidP="00100586">
            <w:pPr>
              <w:rPr>
                <w:rFonts w:asciiTheme="minorHAnsi" w:hAnsiTheme="minorHAnsi"/>
                <w:sz w:val="22"/>
                <w:szCs w:val="22"/>
                <w:lang w:val="fr-FR"/>
              </w:rPr>
            </w:pPr>
          </w:p>
          <w:p w:rsidR="008A5E1E" w:rsidRPr="00CB6B0F" w:rsidRDefault="008A5E1E" w:rsidP="00100586">
            <w:pPr>
              <w:rPr>
                <w:rFonts w:asciiTheme="minorHAnsi" w:hAnsiTheme="minorHAnsi"/>
                <w:sz w:val="22"/>
                <w:szCs w:val="22"/>
                <w:lang w:val="fr-FR"/>
              </w:rPr>
            </w:pPr>
            <w:r w:rsidRPr="00CB6B0F">
              <w:rPr>
                <w:rFonts w:asciiTheme="minorHAnsi" w:hAnsiTheme="minorHAnsi"/>
                <w:sz w:val="22"/>
                <w:szCs w:val="22"/>
                <w:lang w:val="fr-FR"/>
              </w:rPr>
              <w:t xml:space="preserve">Objectifs </w:t>
            </w:r>
            <w:r w:rsidR="00564225" w:rsidRPr="00CB6B0F">
              <w:rPr>
                <w:rFonts w:asciiTheme="minorHAnsi" w:hAnsiTheme="minorHAnsi"/>
                <w:sz w:val="22"/>
                <w:szCs w:val="22"/>
                <w:lang w:val="fr-FR"/>
              </w:rPr>
              <w:t>spécifiques</w:t>
            </w:r>
            <w:r w:rsidRPr="00CB6B0F">
              <w:rPr>
                <w:rFonts w:asciiTheme="minorHAnsi" w:hAnsiTheme="minorHAnsi"/>
                <w:sz w:val="22"/>
                <w:szCs w:val="22"/>
                <w:lang w:val="fr-FR"/>
              </w:rPr>
              <w:t>: OS</w:t>
            </w:r>
          </w:p>
          <w:p w:rsidR="008A5E1E" w:rsidRPr="00CB6B0F" w:rsidRDefault="008A5E1E" w:rsidP="00100586">
            <w:pPr>
              <w:rPr>
                <w:rFonts w:asciiTheme="minorHAnsi" w:hAnsiTheme="minorHAnsi"/>
                <w:sz w:val="22"/>
                <w:szCs w:val="22"/>
                <w:lang w:val="fr-FR"/>
              </w:rPr>
            </w:pPr>
          </w:p>
          <w:p w:rsidR="008A5E1E" w:rsidRPr="00CB6B0F" w:rsidRDefault="008A5E1E" w:rsidP="00100586">
            <w:pPr>
              <w:rPr>
                <w:rFonts w:asciiTheme="minorHAnsi" w:hAnsiTheme="minorHAnsi"/>
                <w:sz w:val="22"/>
                <w:szCs w:val="22"/>
                <w:lang w:val="fr-FR"/>
              </w:rPr>
            </w:pPr>
            <w:r w:rsidRPr="00CB6B0F">
              <w:rPr>
                <w:rFonts w:asciiTheme="minorHAnsi" w:hAnsiTheme="minorHAnsi"/>
                <w:sz w:val="22"/>
                <w:szCs w:val="22"/>
                <w:lang w:val="fr-FR"/>
              </w:rPr>
              <w:t>OS1, OS2, etc.</w:t>
            </w:r>
          </w:p>
          <w:p w:rsidR="008A5E1E" w:rsidRPr="00CB6B0F" w:rsidRDefault="008A5E1E" w:rsidP="00100586">
            <w:pPr>
              <w:rPr>
                <w:rFonts w:asciiTheme="minorHAnsi" w:hAnsiTheme="minorHAnsi"/>
                <w:sz w:val="22"/>
                <w:szCs w:val="22"/>
                <w:lang w:val="fr-FR"/>
              </w:rPr>
            </w:pPr>
          </w:p>
          <w:p w:rsidR="008A5E1E" w:rsidRPr="00CB6B0F" w:rsidRDefault="008A5E1E" w:rsidP="00100586">
            <w:pPr>
              <w:rPr>
                <w:rFonts w:asciiTheme="minorHAnsi" w:hAnsiTheme="minorHAnsi"/>
                <w:sz w:val="22"/>
                <w:szCs w:val="22"/>
                <w:lang w:val="fr-FR"/>
              </w:rPr>
            </w:pPr>
          </w:p>
        </w:tc>
        <w:tc>
          <w:tcPr>
            <w:tcW w:w="1777" w:type="dxa"/>
            <w:shd w:val="clear" w:color="auto" w:fill="auto"/>
          </w:tcPr>
          <w:p w:rsidR="00100586" w:rsidRPr="00CB6B0F" w:rsidRDefault="00CE7FA7" w:rsidP="00100586">
            <w:pPr>
              <w:rPr>
                <w:rFonts w:asciiTheme="minorHAnsi" w:hAnsiTheme="minorHAnsi"/>
                <w:sz w:val="22"/>
                <w:szCs w:val="22"/>
                <w:lang w:val="fr-FR"/>
              </w:rPr>
            </w:pPr>
            <w:r w:rsidRPr="00CB6B0F">
              <w:rPr>
                <w:rFonts w:asciiTheme="minorHAnsi" w:hAnsiTheme="minorHAnsi"/>
                <w:sz w:val="22"/>
                <w:szCs w:val="22"/>
                <w:lang w:val="fr-FR"/>
              </w:rPr>
              <w:t xml:space="preserve">Mesure le changement dans les facteurs définissant le(s) résultat(s). </w:t>
            </w:r>
          </w:p>
          <w:p w:rsidR="00CE7FA7" w:rsidRPr="00CB6B0F" w:rsidRDefault="00CE7FA7" w:rsidP="00100586">
            <w:pPr>
              <w:rPr>
                <w:rFonts w:asciiTheme="minorHAnsi" w:hAnsiTheme="minorHAnsi"/>
                <w:sz w:val="22"/>
                <w:szCs w:val="22"/>
                <w:lang w:val="fr-FR"/>
              </w:rPr>
            </w:pPr>
          </w:p>
          <w:p w:rsidR="00CE7FA7" w:rsidRPr="00CB6B0F" w:rsidRDefault="00CE7FA7" w:rsidP="00100586">
            <w:pPr>
              <w:rPr>
                <w:rFonts w:asciiTheme="minorHAnsi" w:hAnsiTheme="minorHAnsi"/>
                <w:sz w:val="22"/>
                <w:szCs w:val="22"/>
                <w:lang w:val="fr-FR"/>
              </w:rPr>
            </w:pPr>
            <w:r w:rsidRPr="00CB6B0F">
              <w:rPr>
                <w:rFonts w:asciiTheme="minorHAnsi" w:hAnsiTheme="minorHAnsi"/>
                <w:sz w:val="22"/>
                <w:szCs w:val="22"/>
                <w:lang w:val="fr-FR"/>
              </w:rPr>
              <w:t>A présenter ventilé par genre.</w:t>
            </w:r>
          </w:p>
        </w:tc>
        <w:tc>
          <w:tcPr>
            <w:tcW w:w="1777" w:type="dxa"/>
            <w:shd w:val="clear" w:color="auto" w:fill="auto"/>
          </w:tcPr>
          <w:p w:rsidR="00100586" w:rsidRPr="00CB6B0F" w:rsidRDefault="00CE7FA7" w:rsidP="00100586">
            <w:pPr>
              <w:rPr>
                <w:rFonts w:asciiTheme="minorHAnsi" w:hAnsiTheme="minorHAnsi"/>
                <w:sz w:val="22"/>
                <w:szCs w:val="22"/>
                <w:lang w:val="fr-FR"/>
              </w:rPr>
            </w:pPr>
            <w:r w:rsidRPr="00CB6B0F">
              <w:rPr>
                <w:rFonts w:asciiTheme="minorHAnsi" w:hAnsiTheme="minorHAnsi"/>
                <w:sz w:val="22"/>
                <w:szCs w:val="22"/>
                <w:lang w:val="fr-FR"/>
              </w:rPr>
              <w:t xml:space="preserve">Le point de départ ou la valeur actuelle des indicateurs. </w:t>
            </w:r>
          </w:p>
        </w:tc>
        <w:tc>
          <w:tcPr>
            <w:tcW w:w="1777" w:type="dxa"/>
            <w:shd w:val="clear" w:color="auto" w:fill="auto"/>
          </w:tcPr>
          <w:p w:rsidR="00100586" w:rsidRPr="00CB6B0F" w:rsidRDefault="00CE7FA7" w:rsidP="00100586">
            <w:pPr>
              <w:rPr>
                <w:rFonts w:asciiTheme="minorHAnsi" w:hAnsiTheme="minorHAnsi"/>
                <w:sz w:val="22"/>
                <w:szCs w:val="22"/>
                <w:lang w:val="fr-FR"/>
              </w:rPr>
            </w:pPr>
            <w:r w:rsidRPr="00CB6B0F">
              <w:rPr>
                <w:rFonts w:asciiTheme="minorHAnsi" w:hAnsiTheme="minorHAnsi"/>
                <w:sz w:val="22"/>
                <w:szCs w:val="22"/>
                <w:lang w:val="fr-FR"/>
              </w:rPr>
              <w:t xml:space="preserve">La valeur des indicateurs à la date indiquée. </w:t>
            </w:r>
          </w:p>
        </w:tc>
        <w:tc>
          <w:tcPr>
            <w:tcW w:w="1777" w:type="dxa"/>
            <w:shd w:val="clear" w:color="auto" w:fill="auto"/>
          </w:tcPr>
          <w:p w:rsidR="00100586" w:rsidRPr="00CB6B0F" w:rsidRDefault="00CE7FA7" w:rsidP="00100586">
            <w:pPr>
              <w:rPr>
                <w:rFonts w:asciiTheme="minorHAnsi" w:hAnsiTheme="minorHAnsi"/>
                <w:sz w:val="22"/>
                <w:szCs w:val="22"/>
                <w:lang w:val="fr-FR"/>
              </w:rPr>
            </w:pPr>
            <w:r w:rsidRPr="00CB6B0F">
              <w:rPr>
                <w:rFonts w:asciiTheme="minorHAnsi" w:hAnsiTheme="minorHAnsi"/>
                <w:sz w:val="22"/>
                <w:szCs w:val="22"/>
                <w:lang w:val="fr-FR"/>
              </w:rPr>
              <w:t xml:space="preserve">La valeur prévue des indicateurs. </w:t>
            </w:r>
          </w:p>
        </w:tc>
        <w:tc>
          <w:tcPr>
            <w:tcW w:w="1778" w:type="dxa"/>
            <w:shd w:val="clear" w:color="auto" w:fill="auto"/>
          </w:tcPr>
          <w:p w:rsidR="00100586" w:rsidRPr="00CB6B0F" w:rsidRDefault="00CE7FA7" w:rsidP="008A5E1E">
            <w:pPr>
              <w:rPr>
                <w:rFonts w:asciiTheme="minorHAnsi" w:hAnsiTheme="minorHAnsi"/>
                <w:sz w:val="22"/>
                <w:szCs w:val="22"/>
                <w:lang w:val="fr-FR"/>
              </w:rPr>
            </w:pPr>
            <w:r w:rsidRPr="00CB6B0F">
              <w:rPr>
                <w:rFonts w:asciiTheme="minorHAnsi" w:hAnsiTheme="minorHAnsi"/>
                <w:sz w:val="22"/>
                <w:szCs w:val="22"/>
                <w:lang w:val="fr-FR"/>
              </w:rPr>
              <w:t xml:space="preserve">Sources d'informations et méthodes </w:t>
            </w:r>
            <w:r w:rsidR="008A5E1E" w:rsidRPr="00CB6B0F">
              <w:rPr>
                <w:rFonts w:asciiTheme="minorHAnsi" w:hAnsiTheme="minorHAnsi"/>
                <w:sz w:val="22"/>
                <w:szCs w:val="22"/>
                <w:lang w:val="fr-FR"/>
              </w:rPr>
              <w:t>utilisées</w:t>
            </w:r>
            <w:r w:rsidRPr="00CB6B0F">
              <w:rPr>
                <w:rFonts w:asciiTheme="minorHAnsi" w:hAnsiTheme="minorHAnsi"/>
                <w:sz w:val="22"/>
                <w:szCs w:val="22"/>
                <w:lang w:val="fr-FR"/>
              </w:rPr>
              <w:t xml:space="preserve"> pour collecter et </w:t>
            </w:r>
            <w:r w:rsidR="008A5E1E" w:rsidRPr="00CB6B0F">
              <w:rPr>
                <w:rFonts w:asciiTheme="minorHAnsi" w:hAnsiTheme="minorHAnsi"/>
                <w:sz w:val="22"/>
                <w:szCs w:val="22"/>
                <w:lang w:val="fr-FR"/>
              </w:rPr>
              <w:t>faire rapport (y compris qui et quand, à quelle fréquence).</w:t>
            </w:r>
          </w:p>
        </w:tc>
        <w:tc>
          <w:tcPr>
            <w:tcW w:w="1778" w:type="dxa"/>
            <w:shd w:val="clear" w:color="auto" w:fill="auto"/>
          </w:tcPr>
          <w:p w:rsidR="00100586" w:rsidRPr="00CB6B0F" w:rsidRDefault="008A5E1E" w:rsidP="008A5E1E">
            <w:pPr>
              <w:rPr>
                <w:rFonts w:asciiTheme="minorHAnsi" w:hAnsiTheme="minorHAnsi"/>
                <w:sz w:val="22"/>
                <w:szCs w:val="22"/>
                <w:lang w:val="fr-FR"/>
              </w:rPr>
            </w:pPr>
            <w:r w:rsidRPr="00CB6B0F">
              <w:rPr>
                <w:rFonts w:asciiTheme="minorHAnsi" w:hAnsiTheme="minorHAnsi"/>
                <w:sz w:val="22"/>
                <w:szCs w:val="22"/>
                <w:lang w:val="fr-FR"/>
              </w:rPr>
              <w:t>Facteurs hors du contrôle de la gestion de projets, pouvant avoir un impact sur le lien entre résultats et impacts.</w:t>
            </w:r>
          </w:p>
        </w:tc>
      </w:tr>
      <w:tr w:rsidR="00100586" w:rsidRPr="00007B00" w:rsidTr="004902E2">
        <w:trPr>
          <w:cantSplit/>
          <w:trHeight w:val="1134"/>
        </w:trPr>
        <w:tc>
          <w:tcPr>
            <w:tcW w:w="1777" w:type="dxa"/>
            <w:shd w:val="clear" w:color="auto" w:fill="auto"/>
            <w:textDirection w:val="btLr"/>
          </w:tcPr>
          <w:p w:rsidR="00100586" w:rsidRPr="00CB6B0F" w:rsidRDefault="008A5E1E" w:rsidP="004902E2">
            <w:pPr>
              <w:ind w:left="113" w:right="113"/>
              <w:rPr>
                <w:rFonts w:asciiTheme="minorHAnsi" w:hAnsiTheme="minorHAnsi"/>
                <w:b/>
                <w:sz w:val="22"/>
                <w:szCs w:val="22"/>
                <w:u w:val="single"/>
                <w:lang w:val="fr-FR"/>
              </w:rPr>
            </w:pPr>
            <w:r w:rsidRPr="00CB6B0F">
              <w:rPr>
                <w:rFonts w:asciiTheme="minorHAnsi" w:hAnsiTheme="minorHAnsi"/>
                <w:b/>
                <w:sz w:val="22"/>
                <w:szCs w:val="22"/>
                <w:u w:val="single"/>
                <w:lang w:val="fr-FR"/>
              </w:rPr>
              <w:t xml:space="preserve">Résultats </w:t>
            </w:r>
          </w:p>
        </w:tc>
        <w:tc>
          <w:tcPr>
            <w:tcW w:w="1777" w:type="dxa"/>
            <w:shd w:val="clear" w:color="auto" w:fill="auto"/>
          </w:tcPr>
          <w:p w:rsidR="00100586" w:rsidRPr="00CB6B0F" w:rsidRDefault="008A5E1E" w:rsidP="00100586">
            <w:pPr>
              <w:rPr>
                <w:rFonts w:asciiTheme="minorHAnsi" w:hAnsiTheme="minorHAnsi"/>
                <w:sz w:val="22"/>
                <w:szCs w:val="22"/>
                <w:lang w:val="fr-FR"/>
              </w:rPr>
            </w:pPr>
            <w:r w:rsidRPr="00CB6B0F">
              <w:rPr>
                <w:rFonts w:asciiTheme="minorHAnsi" w:hAnsiTheme="minorHAnsi"/>
                <w:sz w:val="22"/>
                <w:szCs w:val="22"/>
                <w:lang w:val="fr-FR"/>
              </w:rPr>
              <w:t xml:space="preserve">Les résultats </w:t>
            </w:r>
            <w:proofErr w:type="gramStart"/>
            <w:r w:rsidRPr="00CB6B0F">
              <w:rPr>
                <w:rFonts w:asciiTheme="minorHAnsi" w:hAnsiTheme="minorHAnsi"/>
                <w:sz w:val="22"/>
                <w:szCs w:val="22"/>
                <w:lang w:val="fr-FR"/>
              </w:rPr>
              <w:t>directes</w:t>
            </w:r>
            <w:proofErr w:type="gramEnd"/>
            <w:r w:rsidRPr="00CB6B0F">
              <w:rPr>
                <w:rFonts w:asciiTheme="minorHAnsi" w:hAnsiTheme="minorHAnsi"/>
                <w:sz w:val="22"/>
                <w:szCs w:val="22"/>
                <w:lang w:val="fr-FR"/>
              </w:rPr>
              <w:t xml:space="preserve"> et tangibles (infrastructures, biens et services) délivrés par le projet. </w:t>
            </w:r>
          </w:p>
          <w:p w:rsidR="008A5E1E" w:rsidRPr="00CB6B0F" w:rsidRDefault="008A5E1E" w:rsidP="00100586">
            <w:pPr>
              <w:rPr>
                <w:rFonts w:asciiTheme="minorHAnsi" w:hAnsiTheme="minorHAnsi"/>
                <w:sz w:val="22"/>
                <w:szCs w:val="22"/>
                <w:lang w:val="fr-FR"/>
              </w:rPr>
            </w:pPr>
          </w:p>
          <w:p w:rsidR="008A5E1E" w:rsidRPr="00CB6B0F" w:rsidRDefault="00564225" w:rsidP="00100586">
            <w:pPr>
              <w:rPr>
                <w:rFonts w:asciiTheme="minorHAnsi" w:hAnsiTheme="minorHAnsi"/>
                <w:sz w:val="22"/>
                <w:szCs w:val="22"/>
                <w:lang w:val="fr-FR"/>
              </w:rPr>
            </w:pPr>
            <w:r w:rsidRPr="00CB6B0F">
              <w:rPr>
                <w:rFonts w:asciiTheme="minorHAnsi" w:hAnsiTheme="minorHAnsi"/>
                <w:sz w:val="22"/>
                <w:szCs w:val="22"/>
                <w:lang w:val="fr-FR"/>
              </w:rPr>
              <w:t>Résultats</w:t>
            </w:r>
            <w:r w:rsidR="008A5E1E" w:rsidRPr="00CB6B0F">
              <w:rPr>
                <w:rFonts w:asciiTheme="minorHAnsi" w:hAnsiTheme="minorHAnsi"/>
                <w:sz w:val="22"/>
                <w:szCs w:val="22"/>
                <w:lang w:val="fr-FR"/>
              </w:rPr>
              <w:t xml:space="preserve"> = R</w:t>
            </w:r>
          </w:p>
          <w:p w:rsidR="008A5E1E" w:rsidRPr="00CB6B0F" w:rsidRDefault="008A5E1E" w:rsidP="00100586">
            <w:pPr>
              <w:rPr>
                <w:rFonts w:asciiTheme="minorHAnsi" w:hAnsiTheme="minorHAnsi"/>
                <w:sz w:val="22"/>
                <w:szCs w:val="22"/>
                <w:lang w:val="fr-FR"/>
              </w:rPr>
            </w:pPr>
          </w:p>
          <w:p w:rsidR="008A5E1E" w:rsidRPr="00CB6B0F" w:rsidRDefault="008A5E1E" w:rsidP="00100586">
            <w:pPr>
              <w:rPr>
                <w:rFonts w:asciiTheme="minorHAnsi" w:hAnsiTheme="minorHAnsi"/>
                <w:sz w:val="22"/>
                <w:szCs w:val="22"/>
                <w:lang w:val="fr-FR"/>
              </w:rPr>
            </w:pPr>
            <w:r w:rsidRPr="00CB6B0F">
              <w:rPr>
                <w:rFonts w:asciiTheme="minorHAnsi" w:hAnsiTheme="minorHAnsi"/>
                <w:sz w:val="22"/>
                <w:szCs w:val="22"/>
                <w:lang w:val="fr-FR"/>
              </w:rPr>
              <w:t xml:space="preserve">R1.1 (lié </w:t>
            </w:r>
            <w:r w:rsidR="00564225" w:rsidRPr="00CB6B0F">
              <w:rPr>
                <w:rFonts w:asciiTheme="minorHAnsi" w:hAnsiTheme="minorHAnsi"/>
                <w:sz w:val="22"/>
                <w:szCs w:val="22"/>
                <w:lang w:val="fr-FR"/>
              </w:rPr>
              <w:t>à</w:t>
            </w:r>
            <w:r w:rsidRPr="00CB6B0F">
              <w:rPr>
                <w:rFonts w:asciiTheme="minorHAnsi" w:hAnsiTheme="minorHAnsi"/>
                <w:sz w:val="22"/>
                <w:szCs w:val="22"/>
                <w:lang w:val="fr-FR"/>
              </w:rPr>
              <w:t xml:space="preserve"> l'OS1)</w:t>
            </w:r>
          </w:p>
          <w:p w:rsidR="008A5E1E" w:rsidRPr="00CB6B0F" w:rsidRDefault="008A5E1E" w:rsidP="00100586">
            <w:pPr>
              <w:rPr>
                <w:rFonts w:asciiTheme="minorHAnsi" w:hAnsiTheme="minorHAnsi"/>
                <w:sz w:val="22"/>
                <w:szCs w:val="22"/>
                <w:lang w:val="fr-FR"/>
              </w:rPr>
            </w:pPr>
            <w:r w:rsidRPr="00CB6B0F">
              <w:rPr>
                <w:rFonts w:asciiTheme="minorHAnsi" w:hAnsiTheme="minorHAnsi"/>
                <w:sz w:val="22"/>
                <w:szCs w:val="22"/>
                <w:lang w:val="fr-FR"/>
              </w:rPr>
              <w:t>R1.2</w:t>
            </w:r>
          </w:p>
          <w:p w:rsidR="008A5E1E" w:rsidRPr="00CB6B0F" w:rsidRDefault="008A5E1E" w:rsidP="00100586">
            <w:pPr>
              <w:rPr>
                <w:rFonts w:asciiTheme="minorHAnsi" w:hAnsiTheme="minorHAnsi"/>
                <w:sz w:val="22"/>
                <w:szCs w:val="22"/>
                <w:lang w:val="fr-FR"/>
              </w:rPr>
            </w:pPr>
            <w:r w:rsidRPr="00CB6B0F">
              <w:rPr>
                <w:rFonts w:asciiTheme="minorHAnsi" w:hAnsiTheme="minorHAnsi"/>
                <w:sz w:val="22"/>
                <w:szCs w:val="22"/>
                <w:lang w:val="fr-FR"/>
              </w:rPr>
              <w:t>R2.1 (lié à l'OS2)</w:t>
            </w:r>
          </w:p>
          <w:p w:rsidR="008A5E1E" w:rsidRPr="00CB6B0F" w:rsidRDefault="008A5E1E" w:rsidP="00100586">
            <w:pPr>
              <w:rPr>
                <w:rFonts w:asciiTheme="minorHAnsi" w:hAnsiTheme="minorHAnsi"/>
                <w:sz w:val="22"/>
                <w:szCs w:val="22"/>
                <w:lang w:val="fr-FR"/>
              </w:rPr>
            </w:pPr>
            <w:r w:rsidRPr="00CB6B0F">
              <w:rPr>
                <w:rFonts w:asciiTheme="minorHAnsi" w:hAnsiTheme="minorHAnsi"/>
                <w:sz w:val="22"/>
                <w:szCs w:val="22"/>
                <w:lang w:val="fr-FR"/>
              </w:rPr>
              <w:t>Etc.</w:t>
            </w:r>
          </w:p>
        </w:tc>
        <w:tc>
          <w:tcPr>
            <w:tcW w:w="1777" w:type="dxa"/>
            <w:shd w:val="clear" w:color="auto" w:fill="auto"/>
          </w:tcPr>
          <w:p w:rsidR="00100586" w:rsidRPr="00CB6B0F" w:rsidRDefault="008A5E1E" w:rsidP="00100586">
            <w:pPr>
              <w:rPr>
                <w:rFonts w:asciiTheme="minorHAnsi" w:hAnsiTheme="minorHAnsi"/>
                <w:sz w:val="22"/>
                <w:szCs w:val="22"/>
                <w:lang w:val="fr-FR"/>
              </w:rPr>
            </w:pPr>
            <w:r w:rsidRPr="00CB6B0F">
              <w:rPr>
                <w:rFonts w:asciiTheme="minorHAnsi" w:hAnsiTheme="minorHAnsi"/>
                <w:sz w:val="22"/>
                <w:szCs w:val="22"/>
                <w:lang w:val="fr-FR"/>
              </w:rPr>
              <w:t>Mesure le degré de livraison de produits.</w:t>
            </w:r>
          </w:p>
          <w:p w:rsidR="008A5E1E" w:rsidRPr="00CB6B0F" w:rsidRDefault="008A5E1E" w:rsidP="00100586">
            <w:pPr>
              <w:rPr>
                <w:rFonts w:asciiTheme="minorHAnsi" w:hAnsiTheme="minorHAnsi"/>
                <w:sz w:val="22"/>
                <w:szCs w:val="22"/>
                <w:lang w:val="fr-FR"/>
              </w:rPr>
            </w:pPr>
          </w:p>
          <w:p w:rsidR="008A5E1E" w:rsidRPr="00CB6B0F" w:rsidRDefault="008A5E1E" w:rsidP="00100586">
            <w:pPr>
              <w:rPr>
                <w:rFonts w:asciiTheme="minorHAnsi" w:hAnsiTheme="minorHAnsi"/>
                <w:sz w:val="22"/>
                <w:szCs w:val="22"/>
                <w:lang w:val="fr-FR"/>
              </w:rPr>
            </w:pPr>
            <w:r w:rsidRPr="00CB6B0F">
              <w:rPr>
                <w:rFonts w:asciiTheme="minorHAnsi" w:hAnsiTheme="minorHAnsi"/>
                <w:sz w:val="22"/>
                <w:szCs w:val="22"/>
                <w:lang w:val="fr-FR"/>
              </w:rPr>
              <w:t>A présenter ventilé par genre.</w:t>
            </w:r>
          </w:p>
          <w:p w:rsidR="008A5E1E" w:rsidRPr="00CB6B0F" w:rsidRDefault="008A5E1E" w:rsidP="00100586">
            <w:pPr>
              <w:rPr>
                <w:rFonts w:asciiTheme="minorHAnsi" w:hAnsiTheme="minorHAnsi"/>
                <w:sz w:val="22"/>
                <w:szCs w:val="22"/>
                <w:lang w:val="fr-FR"/>
              </w:rPr>
            </w:pPr>
          </w:p>
        </w:tc>
        <w:tc>
          <w:tcPr>
            <w:tcW w:w="1777" w:type="dxa"/>
            <w:shd w:val="clear" w:color="auto" w:fill="auto"/>
          </w:tcPr>
          <w:p w:rsidR="00100586" w:rsidRPr="00CB6B0F" w:rsidRDefault="008A5E1E" w:rsidP="00100586">
            <w:pPr>
              <w:rPr>
                <w:rFonts w:asciiTheme="minorHAnsi" w:hAnsiTheme="minorHAnsi"/>
                <w:sz w:val="22"/>
                <w:szCs w:val="22"/>
                <w:lang w:val="fr-FR"/>
              </w:rPr>
            </w:pPr>
            <w:r w:rsidRPr="00CB6B0F">
              <w:rPr>
                <w:rFonts w:asciiTheme="minorHAnsi" w:hAnsiTheme="minorHAnsi"/>
                <w:sz w:val="22"/>
                <w:szCs w:val="22"/>
                <w:lang w:val="fr-FR"/>
              </w:rPr>
              <w:t xml:space="preserve">Idem que ci-dessus pour les indicateurs correspondants. </w:t>
            </w:r>
          </w:p>
        </w:tc>
        <w:tc>
          <w:tcPr>
            <w:tcW w:w="1777" w:type="dxa"/>
            <w:shd w:val="clear" w:color="auto" w:fill="auto"/>
          </w:tcPr>
          <w:p w:rsidR="00100586" w:rsidRPr="00CB6B0F" w:rsidRDefault="00100586" w:rsidP="00100586">
            <w:pPr>
              <w:rPr>
                <w:rFonts w:asciiTheme="minorHAnsi" w:hAnsiTheme="minorHAnsi"/>
                <w:sz w:val="22"/>
                <w:szCs w:val="22"/>
                <w:lang w:val="fr-FR"/>
              </w:rPr>
            </w:pPr>
          </w:p>
        </w:tc>
        <w:tc>
          <w:tcPr>
            <w:tcW w:w="1777" w:type="dxa"/>
            <w:shd w:val="clear" w:color="auto" w:fill="auto"/>
          </w:tcPr>
          <w:p w:rsidR="008A5E1E" w:rsidRPr="00CB6B0F" w:rsidRDefault="008A5E1E" w:rsidP="00100586">
            <w:pPr>
              <w:rPr>
                <w:rFonts w:asciiTheme="minorHAnsi" w:hAnsiTheme="minorHAnsi"/>
                <w:sz w:val="22"/>
                <w:szCs w:val="22"/>
                <w:lang w:val="fr-FR"/>
              </w:rPr>
            </w:pPr>
            <w:r w:rsidRPr="00CB6B0F">
              <w:rPr>
                <w:rFonts w:asciiTheme="minorHAnsi" w:hAnsiTheme="minorHAnsi"/>
                <w:sz w:val="22"/>
                <w:szCs w:val="22"/>
                <w:lang w:val="fr-FR"/>
              </w:rPr>
              <w:t>Idem que ci-dessus pour les indicateurs correspondants.</w:t>
            </w:r>
          </w:p>
          <w:p w:rsidR="00100586" w:rsidRPr="00CB6B0F" w:rsidRDefault="00100586" w:rsidP="004902E2">
            <w:pPr>
              <w:jc w:val="center"/>
              <w:rPr>
                <w:rFonts w:asciiTheme="minorHAnsi" w:hAnsiTheme="minorHAnsi"/>
                <w:sz w:val="22"/>
                <w:szCs w:val="22"/>
                <w:lang w:val="fr-FR"/>
              </w:rPr>
            </w:pPr>
          </w:p>
        </w:tc>
        <w:tc>
          <w:tcPr>
            <w:tcW w:w="1778" w:type="dxa"/>
            <w:shd w:val="clear" w:color="auto" w:fill="auto"/>
          </w:tcPr>
          <w:p w:rsidR="00100586" w:rsidRPr="00CB6B0F" w:rsidRDefault="008A5E1E" w:rsidP="00100586">
            <w:pPr>
              <w:rPr>
                <w:rFonts w:asciiTheme="minorHAnsi" w:hAnsiTheme="minorHAnsi"/>
                <w:sz w:val="22"/>
                <w:szCs w:val="22"/>
                <w:lang w:val="fr-FR"/>
              </w:rPr>
            </w:pPr>
            <w:r w:rsidRPr="00CB6B0F">
              <w:rPr>
                <w:rFonts w:asciiTheme="minorHAnsi" w:hAnsiTheme="minorHAnsi"/>
                <w:sz w:val="22"/>
                <w:szCs w:val="22"/>
                <w:lang w:val="fr-FR"/>
              </w:rPr>
              <w:t>Idem que ci-dessus pour les indicateurs correspondants.</w:t>
            </w:r>
          </w:p>
        </w:tc>
        <w:tc>
          <w:tcPr>
            <w:tcW w:w="1778" w:type="dxa"/>
            <w:shd w:val="clear" w:color="auto" w:fill="auto"/>
          </w:tcPr>
          <w:p w:rsidR="00100586" w:rsidRPr="00CB6B0F" w:rsidRDefault="008A5E1E" w:rsidP="00100586">
            <w:pPr>
              <w:rPr>
                <w:rFonts w:asciiTheme="minorHAnsi" w:hAnsiTheme="minorHAnsi"/>
                <w:sz w:val="22"/>
                <w:szCs w:val="22"/>
                <w:lang w:val="fr-FR"/>
              </w:rPr>
            </w:pPr>
            <w:r w:rsidRPr="00CB6B0F">
              <w:rPr>
                <w:rFonts w:asciiTheme="minorHAnsi" w:hAnsiTheme="minorHAnsi"/>
                <w:sz w:val="22"/>
                <w:szCs w:val="22"/>
                <w:lang w:val="fr-FR"/>
              </w:rPr>
              <w:t>Facteurs hors du contrôle de la gestion de projets, pouvant avoir un impact sur le lien entre résultats et impacts.</w:t>
            </w:r>
          </w:p>
        </w:tc>
      </w:tr>
      <w:tr w:rsidR="00353F8E" w:rsidRPr="00007B00" w:rsidTr="004902E2">
        <w:trPr>
          <w:cantSplit/>
          <w:trHeight w:val="1134"/>
        </w:trPr>
        <w:tc>
          <w:tcPr>
            <w:tcW w:w="1777" w:type="dxa"/>
            <w:shd w:val="clear" w:color="auto" w:fill="auto"/>
            <w:textDirection w:val="btLr"/>
          </w:tcPr>
          <w:p w:rsidR="00353F8E" w:rsidRPr="00CB6B0F" w:rsidRDefault="00353F8E" w:rsidP="004902E2">
            <w:pPr>
              <w:ind w:left="113" w:right="113"/>
              <w:rPr>
                <w:rFonts w:asciiTheme="minorHAnsi" w:hAnsiTheme="minorHAnsi"/>
                <w:b/>
                <w:sz w:val="22"/>
                <w:szCs w:val="22"/>
                <w:u w:val="single"/>
                <w:lang w:val="fr-FR"/>
              </w:rPr>
            </w:pPr>
            <w:r w:rsidRPr="00CB6B0F">
              <w:rPr>
                <w:rFonts w:asciiTheme="minorHAnsi" w:hAnsiTheme="minorHAnsi"/>
                <w:b/>
                <w:sz w:val="22"/>
                <w:szCs w:val="22"/>
                <w:u w:val="single"/>
                <w:lang w:val="fr-FR"/>
              </w:rPr>
              <w:lastRenderedPageBreak/>
              <w:t>Activités</w:t>
            </w:r>
          </w:p>
        </w:tc>
        <w:tc>
          <w:tcPr>
            <w:tcW w:w="1777" w:type="dxa"/>
            <w:shd w:val="clear" w:color="auto" w:fill="auto"/>
          </w:tcPr>
          <w:p w:rsidR="00353F8E" w:rsidRPr="00CB6B0F" w:rsidRDefault="00353F8E" w:rsidP="008A5E1E">
            <w:pPr>
              <w:rPr>
                <w:rFonts w:asciiTheme="minorHAnsi" w:hAnsiTheme="minorHAnsi"/>
                <w:sz w:val="22"/>
                <w:szCs w:val="22"/>
                <w:lang w:val="fr-FR"/>
              </w:rPr>
            </w:pPr>
            <w:r w:rsidRPr="00CB6B0F">
              <w:rPr>
                <w:rFonts w:asciiTheme="minorHAnsi" w:hAnsiTheme="minorHAnsi"/>
                <w:sz w:val="22"/>
                <w:szCs w:val="22"/>
                <w:lang w:val="fr-FR"/>
              </w:rPr>
              <w:t>Quelles sont les activités-clés à mettre en œuvre, et dans quel ordre, afin de produire les résultats attendus?</w:t>
            </w:r>
          </w:p>
          <w:p w:rsidR="00353F8E" w:rsidRPr="00CB6B0F" w:rsidRDefault="00353F8E" w:rsidP="008A5E1E">
            <w:pPr>
              <w:rPr>
                <w:rFonts w:asciiTheme="minorHAnsi" w:hAnsiTheme="minorHAnsi"/>
                <w:sz w:val="22"/>
                <w:szCs w:val="22"/>
                <w:lang w:val="fr-FR"/>
              </w:rPr>
            </w:pPr>
          </w:p>
          <w:p w:rsidR="00353F8E" w:rsidRPr="00CB6B0F" w:rsidRDefault="00353F8E" w:rsidP="008A5E1E">
            <w:pPr>
              <w:rPr>
                <w:rFonts w:asciiTheme="minorHAnsi" w:hAnsiTheme="minorHAnsi"/>
                <w:sz w:val="22"/>
                <w:szCs w:val="22"/>
                <w:lang w:val="fr-FR"/>
              </w:rPr>
            </w:pPr>
            <w:r w:rsidRPr="00CB6B0F">
              <w:rPr>
                <w:rFonts w:asciiTheme="minorHAnsi" w:hAnsiTheme="minorHAnsi"/>
                <w:sz w:val="22"/>
                <w:szCs w:val="22"/>
                <w:lang w:val="fr-FR"/>
              </w:rPr>
              <w:t>Groupez les activités par résultats et numérotez-les comme suit:</w:t>
            </w:r>
          </w:p>
          <w:p w:rsidR="00353F8E" w:rsidRPr="00CB6B0F" w:rsidRDefault="00353F8E" w:rsidP="008A5E1E">
            <w:pPr>
              <w:rPr>
                <w:rFonts w:asciiTheme="minorHAnsi" w:hAnsiTheme="minorHAnsi"/>
                <w:sz w:val="22"/>
                <w:szCs w:val="22"/>
                <w:lang w:val="fr-FR"/>
              </w:rPr>
            </w:pPr>
            <w:r w:rsidRPr="00CB6B0F">
              <w:rPr>
                <w:rFonts w:asciiTheme="minorHAnsi" w:hAnsiTheme="minorHAnsi"/>
                <w:sz w:val="22"/>
                <w:szCs w:val="22"/>
                <w:lang w:val="fr-FR"/>
              </w:rPr>
              <w:t xml:space="preserve">A1.1.1 - «Intitulé de l'activité 1» </w:t>
            </w:r>
          </w:p>
          <w:p w:rsidR="00353F8E" w:rsidRPr="00CB6B0F" w:rsidRDefault="00353F8E" w:rsidP="008A5E1E">
            <w:pPr>
              <w:rPr>
                <w:rFonts w:asciiTheme="minorHAnsi" w:hAnsiTheme="minorHAnsi"/>
                <w:sz w:val="22"/>
                <w:szCs w:val="22"/>
                <w:lang w:val="fr-FR"/>
              </w:rPr>
            </w:pPr>
            <w:r w:rsidRPr="00CB6B0F">
              <w:rPr>
                <w:rFonts w:asciiTheme="minorHAnsi" w:hAnsiTheme="minorHAnsi"/>
                <w:sz w:val="22"/>
                <w:szCs w:val="22"/>
                <w:lang w:val="fr-FR"/>
              </w:rPr>
              <w:t>A1.1.2 - «Intitulé de l'activité 2» (R1.1)</w:t>
            </w:r>
          </w:p>
          <w:p w:rsidR="00353F8E" w:rsidRPr="00CB6B0F" w:rsidRDefault="00353F8E" w:rsidP="008A5E1E">
            <w:pPr>
              <w:rPr>
                <w:rFonts w:asciiTheme="minorHAnsi" w:hAnsiTheme="minorHAnsi"/>
                <w:sz w:val="22"/>
                <w:szCs w:val="22"/>
                <w:lang w:val="fr-FR"/>
              </w:rPr>
            </w:pPr>
            <w:r w:rsidRPr="00CB6B0F">
              <w:rPr>
                <w:rFonts w:asciiTheme="minorHAnsi" w:hAnsiTheme="minorHAnsi"/>
                <w:sz w:val="22"/>
                <w:szCs w:val="22"/>
                <w:lang w:val="fr-FR"/>
              </w:rPr>
              <w:t>A1.2.1 - «Intitulé de l'activité 1» (R1.2)</w:t>
            </w:r>
          </w:p>
          <w:p w:rsidR="00353F8E" w:rsidRPr="00CB6B0F" w:rsidRDefault="00353F8E" w:rsidP="008A5E1E">
            <w:pPr>
              <w:rPr>
                <w:rFonts w:asciiTheme="minorHAnsi" w:hAnsiTheme="minorHAnsi"/>
                <w:sz w:val="22"/>
                <w:szCs w:val="22"/>
                <w:lang w:val="fr-FR"/>
              </w:rPr>
            </w:pPr>
            <w:r w:rsidRPr="00CB6B0F">
              <w:rPr>
                <w:rFonts w:asciiTheme="minorHAnsi" w:hAnsiTheme="minorHAnsi"/>
                <w:sz w:val="22"/>
                <w:szCs w:val="22"/>
                <w:lang w:val="fr-FR"/>
              </w:rPr>
              <w:t>A1.2.2 - «Intitulé de l'activité 2» (R1.2)</w:t>
            </w:r>
          </w:p>
          <w:p w:rsidR="00353F8E" w:rsidRPr="00CB6B0F" w:rsidRDefault="00353F8E" w:rsidP="008A5E1E">
            <w:pPr>
              <w:rPr>
                <w:rFonts w:asciiTheme="minorHAnsi" w:hAnsiTheme="minorHAnsi"/>
                <w:sz w:val="22"/>
                <w:szCs w:val="22"/>
                <w:lang w:val="fr-FR"/>
              </w:rPr>
            </w:pPr>
            <w:r w:rsidRPr="00CB6B0F">
              <w:rPr>
                <w:rFonts w:asciiTheme="minorHAnsi" w:hAnsiTheme="minorHAnsi"/>
                <w:sz w:val="22"/>
                <w:szCs w:val="22"/>
                <w:lang w:val="fr-FR"/>
              </w:rPr>
              <w:t>Etc.</w:t>
            </w:r>
          </w:p>
        </w:tc>
        <w:tc>
          <w:tcPr>
            <w:tcW w:w="8886" w:type="dxa"/>
            <w:gridSpan w:val="5"/>
            <w:shd w:val="clear" w:color="auto" w:fill="auto"/>
          </w:tcPr>
          <w:p w:rsidR="00353F8E" w:rsidRPr="00CB6B0F" w:rsidRDefault="00353F8E" w:rsidP="00100586">
            <w:pPr>
              <w:rPr>
                <w:rFonts w:asciiTheme="minorHAnsi" w:hAnsiTheme="minorHAnsi"/>
                <w:sz w:val="22"/>
                <w:szCs w:val="22"/>
                <w:lang w:val="fr-FR"/>
              </w:rPr>
            </w:pPr>
            <w:r w:rsidRPr="00CB6B0F">
              <w:rPr>
                <w:rFonts w:asciiTheme="minorHAnsi" w:hAnsiTheme="minorHAnsi"/>
                <w:sz w:val="22"/>
                <w:szCs w:val="22"/>
                <w:lang w:val="fr-FR"/>
              </w:rPr>
              <w:t>Moyens:</w:t>
            </w:r>
          </w:p>
          <w:p w:rsidR="00353F8E" w:rsidRPr="00CB6B0F" w:rsidRDefault="00353F8E" w:rsidP="00100586">
            <w:pPr>
              <w:rPr>
                <w:rFonts w:asciiTheme="minorHAnsi" w:hAnsiTheme="minorHAnsi"/>
                <w:sz w:val="22"/>
                <w:szCs w:val="22"/>
                <w:lang w:val="fr-FR"/>
              </w:rPr>
            </w:pPr>
          </w:p>
          <w:p w:rsidR="00353F8E" w:rsidRPr="00CB6B0F" w:rsidRDefault="00353F8E" w:rsidP="00100586">
            <w:pPr>
              <w:rPr>
                <w:rFonts w:asciiTheme="minorHAnsi" w:hAnsiTheme="minorHAnsi"/>
                <w:sz w:val="22"/>
                <w:szCs w:val="22"/>
                <w:lang w:val="fr-FR"/>
              </w:rPr>
            </w:pPr>
            <w:r w:rsidRPr="00CB6B0F">
              <w:rPr>
                <w:rFonts w:asciiTheme="minorHAnsi" w:hAnsiTheme="minorHAnsi"/>
                <w:sz w:val="22"/>
                <w:szCs w:val="22"/>
                <w:lang w:val="fr-FR"/>
              </w:rPr>
              <w:t>Quels moyens sont requis pour mettre en œuvre ces activités, par exemple personnel, matériel, formation, études, fournitures, installations opérationnelles, etc.?</w:t>
            </w:r>
          </w:p>
          <w:p w:rsidR="00353F8E" w:rsidRPr="00CB6B0F" w:rsidRDefault="00353F8E" w:rsidP="00100586">
            <w:pPr>
              <w:rPr>
                <w:rFonts w:asciiTheme="minorHAnsi" w:hAnsiTheme="minorHAnsi"/>
                <w:sz w:val="22"/>
                <w:szCs w:val="22"/>
                <w:lang w:val="fr-FR"/>
              </w:rPr>
            </w:pPr>
          </w:p>
          <w:p w:rsidR="00353F8E" w:rsidRPr="00CB6B0F" w:rsidRDefault="00353F8E" w:rsidP="00100586">
            <w:pPr>
              <w:rPr>
                <w:rFonts w:asciiTheme="minorHAnsi" w:hAnsiTheme="minorHAnsi"/>
                <w:sz w:val="22"/>
                <w:szCs w:val="22"/>
                <w:lang w:val="fr-FR"/>
              </w:rPr>
            </w:pPr>
            <w:r w:rsidRPr="00CB6B0F">
              <w:rPr>
                <w:rFonts w:asciiTheme="minorHAnsi" w:hAnsiTheme="minorHAnsi"/>
                <w:sz w:val="22"/>
                <w:szCs w:val="22"/>
                <w:lang w:val="fr-FR"/>
              </w:rPr>
              <w:t>Couts:</w:t>
            </w:r>
          </w:p>
          <w:p w:rsidR="00353F8E" w:rsidRPr="00CB6B0F" w:rsidRDefault="00353F8E" w:rsidP="00100586">
            <w:pPr>
              <w:rPr>
                <w:rFonts w:asciiTheme="minorHAnsi" w:hAnsiTheme="minorHAnsi"/>
                <w:sz w:val="22"/>
                <w:szCs w:val="22"/>
                <w:lang w:val="fr-FR"/>
              </w:rPr>
            </w:pPr>
          </w:p>
          <w:p w:rsidR="00353F8E" w:rsidRPr="00CB6B0F" w:rsidRDefault="00353F8E" w:rsidP="00353F8E">
            <w:pPr>
              <w:rPr>
                <w:rFonts w:asciiTheme="minorHAnsi" w:hAnsiTheme="minorHAnsi"/>
                <w:sz w:val="22"/>
                <w:szCs w:val="22"/>
                <w:lang w:val="fr-FR"/>
              </w:rPr>
            </w:pPr>
            <w:r w:rsidRPr="00CB6B0F">
              <w:rPr>
                <w:rFonts w:asciiTheme="minorHAnsi" w:hAnsiTheme="minorHAnsi"/>
                <w:sz w:val="22"/>
                <w:szCs w:val="22"/>
                <w:lang w:val="fr-FR"/>
              </w:rPr>
              <w:t>Quels sont les coûts de l'action?</w:t>
            </w:r>
          </w:p>
          <w:p w:rsidR="00353F8E" w:rsidRPr="00CB6B0F" w:rsidRDefault="00353F8E" w:rsidP="00353F8E">
            <w:pPr>
              <w:rPr>
                <w:rFonts w:asciiTheme="minorHAnsi" w:hAnsiTheme="minorHAnsi"/>
                <w:sz w:val="22"/>
                <w:szCs w:val="22"/>
                <w:lang w:val="fr-FR"/>
              </w:rPr>
            </w:pPr>
            <w:r w:rsidRPr="00CB6B0F">
              <w:rPr>
                <w:rFonts w:asciiTheme="minorHAnsi" w:hAnsiTheme="minorHAnsi"/>
                <w:sz w:val="22"/>
                <w:szCs w:val="22"/>
                <w:lang w:val="fr-FR"/>
              </w:rPr>
              <w:t>Leur nature? (Ventilation dans le budget de l'action)</w:t>
            </w:r>
          </w:p>
        </w:tc>
        <w:tc>
          <w:tcPr>
            <w:tcW w:w="1778" w:type="dxa"/>
            <w:shd w:val="clear" w:color="auto" w:fill="auto"/>
          </w:tcPr>
          <w:p w:rsidR="00353F8E" w:rsidRPr="00CB6B0F" w:rsidRDefault="00353F8E" w:rsidP="00100586">
            <w:pPr>
              <w:rPr>
                <w:rFonts w:asciiTheme="minorHAnsi" w:hAnsiTheme="minorHAnsi"/>
                <w:sz w:val="22"/>
                <w:szCs w:val="22"/>
                <w:lang w:val="fr-FR"/>
              </w:rPr>
            </w:pPr>
            <w:r w:rsidRPr="00CB6B0F">
              <w:rPr>
                <w:rFonts w:asciiTheme="minorHAnsi" w:hAnsiTheme="minorHAnsi"/>
                <w:sz w:val="22"/>
                <w:szCs w:val="22"/>
                <w:lang w:val="fr-FR"/>
              </w:rPr>
              <w:t>Facteurs hors du contrôle de la gestion de projets, pouvant avoir un impact sur le lien entre résultats et impacts.</w:t>
            </w:r>
          </w:p>
        </w:tc>
      </w:tr>
    </w:tbl>
    <w:p w:rsidR="00100586" w:rsidRPr="00CB6B0F" w:rsidRDefault="00353F8E" w:rsidP="00100586">
      <w:pPr>
        <w:rPr>
          <w:rFonts w:asciiTheme="minorHAnsi" w:hAnsiTheme="minorHAnsi"/>
          <w:sz w:val="22"/>
          <w:szCs w:val="22"/>
          <w:lang w:val="fr-FR"/>
        </w:rPr>
      </w:pPr>
      <w:r w:rsidRPr="00CB6B0F">
        <w:rPr>
          <w:rFonts w:asciiTheme="minorHAnsi" w:hAnsiTheme="minorHAnsi"/>
          <w:sz w:val="22"/>
          <w:szCs w:val="22"/>
          <w:lang w:val="fr-FR"/>
        </w:rPr>
        <w:t xml:space="preserve">Le coordinateur peut modifier de manière unilatérale les résultats, tous les indicateurs et leurs objectifs, les références de base et les sources de </w:t>
      </w:r>
      <w:r w:rsidR="00520171" w:rsidRPr="00CB6B0F">
        <w:rPr>
          <w:rFonts w:asciiTheme="minorHAnsi" w:hAnsiTheme="minorHAnsi"/>
          <w:sz w:val="22"/>
          <w:szCs w:val="22"/>
          <w:lang w:val="fr-FR"/>
        </w:rPr>
        <w:t>vérification</w:t>
      </w:r>
      <w:r w:rsidRPr="00CB6B0F">
        <w:rPr>
          <w:rFonts w:asciiTheme="minorHAnsi" w:hAnsiTheme="minorHAnsi"/>
          <w:sz w:val="22"/>
          <w:szCs w:val="22"/>
          <w:lang w:val="fr-FR"/>
        </w:rPr>
        <w:t xml:space="preserve">, ainsi que les activités décrites dans ce cadre logique, conformément à l'article 9.4 des Conditions Générales. </w:t>
      </w:r>
    </w:p>
    <w:p w:rsidR="00353F8E" w:rsidRPr="00CB6B0F" w:rsidRDefault="00353F8E" w:rsidP="00100586">
      <w:pPr>
        <w:rPr>
          <w:rFonts w:asciiTheme="minorHAnsi" w:hAnsiTheme="minorHAnsi"/>
          <w:sz w:val="22"/>
          <w:szCs w:val="22"/>
          <w:lang w:val="fr-FR"/>
        </w:rPr>
      </w:pPr>
    </w:p>
    <w:p w:rsidR="00353F8E" w:rsidRPr="00CB6B0F" w:rsidRDefault="00353F8E" w:rsidP="00100586">
      <w:pPr>
        <w:rPr>
          <w:rFonts w:asciiTheme="minorHAnsi" w:hAnsiTheme="minorHAnsi"/>
          <w:sz w:val="22"/>
          <w:szCs w:val="22"/>
          <w:lang w:val="fr-FR"/>
        </w:rPr>
      </w:pPr>
      <w:r w:rsidRPr="00CB6B0F">
        <w:rPr>
          <w:rFonts w:asciiTheme="minorHAnsi" w:hAnsiTheme="minorHAnsi"/>
          <w:sz w:val="22"/>
          <w:szCs w:val="22"/>
          <w:lang w:val="fr-FR"/>
        </w:rPr>
        <w:t xml:space="preserve">Définitions: </w:t>
      </w:r>
    </w:p>
    <w:p w:rsidR="00353F8E" w:rsidRPr="00CB6B0F" w:rsidRDefault="00353F8E" w:rsidP="00100586">
      <w:pPr>
        <w:rPr>
          <w:rFonts w:asciiTheme="minorHAnsi" w:hAnsiTheme="minorHAnsi"/>
          <w:sz w:val="22"/>
          <w:szCs w:val="22"/>
          <w:lang w:val="fr-FR"/>
        </w:rPr>
      </w:pPr>
    </w:p>
    <w:p w:rsidR="00353F8E" w:rsidRPr="00CB6B0F" w:rsidRDefault="00353F8E" w:rsidP="00100586">
      <w:pPr>
        <w:rPr>
          <w:rFonts w:asciiTheme="minorHAnsi" w:hAnsiTheme="minorHAnsi"/>
          <w:sz w:val="22"/>
          <w:szCs w:val="22"/>
          <w:lang w:val="fr-FR"/>
        </w:rPr>
      </w:pPr>
      <w:r w:rsidRPr="00CB6B0F">
        <w:rPr>
          <w:rFonts w:asciiTheme="minorHAnsi" w:hAnsiTheme="minorHAnsi"/>
          <w:sz w:val="22"/>
          <w:szCs w:val="22"/>
          <w:lang w:val="fr-FR"/>
        </w:rPr>
        <w:t>"Impact" : effets primaires et secondaires, à long terme, produits par l'action.</w:t>
      </w:r>
    </w:p>
    <w:p w:rsidR="00353F8E" w:rsidRPr="00CB6B0F" w:rsidRDefault="00353F8E" w:rsidP="00100586">
      <w:pPr>
        <w:rPr>
          <w:rFonts w:asciiTheme="minorHAnsi" w:hAnsiTheme="minorHAnsi"/>
          <w:sz w:val="22"/>
          <w:szCs w:val="22"/>
          <w:lang w:val="fr-FR"/>
        </w:rPr>
      </w:pPr>
      <w:r w:rsidRPr="00CB6B0F">
        <w:rPr>
          <w:rFonts w:asciiTheme="minorHAnsi" w:hAnsiTheme="minorHAnsi"/>
          <w:sz w:val="22"/>
          <w:szCs w:val="22"/>
          <w:lang w:val="fr-FR"/>
        </w:rPr>
        <w:t xml:space="preserve">"Réalisations": effets potentiels ou réels, à court ou moyen terme des résultats de l'action, </w:t>
      </w:r>
    </w:p>
    <w:p w:rsidR="00353F8E" w:rsidRPr="00CB6B0F" w:rsidRDefault="00353F8E" w:rsidP="00100586">
      <w:pPr>
        <w:rPr>
          <w:rFonts w:asciiTheme="minorHAnsi" w:hAnsiTheme="minorHAnsi"/>
          <w:sz w:val="22"/>
          <w:szCs w:val="22"/>
          <w:lang w:val="fr-FR"/>
        </w:rPr>
      </w:pPr>
      <w:r w:rsidRPr="00CB6B0F">
        <w:rPr>
          <w:rFonts w:asciiTheme="minorHAnsi" w:hAnsiTheme="minorHAnsi"/>
          <w:sz w:val="22"/>
          <w:szCs w:val="22"/>
          <w:lang w:val="fr-FR"/>
        </w:rPr>
        <w:t>"Résultats": produits, biens et services résultants des activités de l'action.</w:t>
      </w:r>
    </w:p>
    <w:p w:rsidR="00353F8E" w:rsidRPr="00CB6B0F" w:rsidRDefault="00353F8E" w:rsidP="00100586">
      <w:pPr>
        <w:rPr>
          <w:rFonts w:asciiTheme="minorHAnsi" w:hAnsiTheme="minorHAnsi"/>
          <w:sz w:val="22"/>
          <w:szCs w:val="22"/>
          <w:lang w:val="fr-FR"/>
        </w:rPr>
      </w:pPr>
      <w:r w:rsidRPr="00CB6B0F">
        <w:rPr>
          <w:rFonts w:asciiTheme="minorHAnsi" w:hAnsiTheme="minorHAnsi"/>
          <w:sz w:val="22"/>
          <w:szCs w:val="22"/>
          <w:lang w:val="fr-FR"/>
        </w:rPr>
        <w:t>"Indicateur" :</w:t>
      </w:r>
      <w:r w:rsidR="00520171" w:rsidRPr="00CB6B0F">
        <w:rPr>
          <w:rFonts w:asciiTheme="minorHAnsi" w:hAnsiTheme="minorHAnsi"/>
          <w:sz w:val="22"/>
          <w:szCs w:val="22"/>
          <w:lang w:val="fr-FR"/>
        </w:rPr>
        <w:t xml:space="preserve"> facteur quantitatif et qualitatif, ou variable, permettant de mesurer de manière simple et fiable la réalisation des résultats de l'action.</w:t>
      </w:r>
    </w:p>
    <w:p w:rsidR="00520171" w:rsidRPr="00CB6B0F" w:rsidRDefault="00520171" w:rsidP="00100586">
      <w:pPr>
        <w:rPr>
          <w:rFonts w:asciiTheme="minorHAnsi" w:hAnsiTheme="minorHAnsi"/>
          <w:sz w:val="22"/>
          <w:szCs w:val="22"/>
          <w:lang w:val="fr-FR"/>
        </w:rPr>
      </w:pPr>
      <w:r w:rsidRPr="00CB6B0F">
        <w:rPr>
          <w:rFonts w:asciiTheme="minorHAnsi" w:hAnsiTheme="minorHAnsi"/>
          <w:sz w:val="22"/>
          <w:szCs w:val="22"/>
          <w:lang w:val="fr-FR"/>
        </w:rPr>
        <w:t xml:space="preserve">"Reference de base": point de </w:t>
      </w:r>
      <w:r w:rsidR="007B0D91" w:rsidRPr="00CB6B0F">
        <w:rPr>
          <w:rFonts w:asciiTheme="minorHAnsi" w:hAnsiTheme="minorHAnsi"/>
          <w:sz w:val="22"/>
          <w:szCs w:val="22"/>
          <w:lang w:val="fr-FR"/>
        </w:rPr>
        <w:t>départ</w:t>
      </w:r>
      <w:r w:rsidRPr="00CB6B0F">
        <w:rPr>
          <w:rFonts w:asciiTheme="minorHAnsi" w:hAnsiTheme="minorHAnsi"/>
          <w:sz w:val="22"/>
          <w:szCs w:val="22"/>
          <w:lang w:val="fr-FR"/>
        </w:rPr>
        <w:t xml:space="preserve"> ou valeur actuelle des indicateurs.</w:t>
      </w:r>
    </w:p>
    <w:p w:rsidR="00520171" w:rsidRPr="00CB6B0F" w:rsidRDefault="00520171" w:rsidP="00100586">
      <w:pPr>
        <w:rPr>
          <w:rFonts w:asciiTheme="minorHAnsi" w:hAnsiTheme="minorHAnsi"/>
          <w:sz w:val="22"/>
          <w:szCs w:val="22"/>
          <w:lang w:val="fr-FR"/>
        </w:rPr>
      </w:pPr>
      <w:r w:rsidRPr="00CB6B0F">
        <w:rPr>
          <w:rFonts w:asciiTheme="minorHAnsi" w:hAnsiTheme="minorHAnsi"/>
          <w:sz w:val="22"/>
          <w:szCs w:val="22"/>
          <w:lang w:val="fr-FR"/>
        </w:rPr>
        <w:lastRenderedPageBreak/>
        <w:t xml:space="preserve">"Objectif": </w:t>
      </w:r>
      <w:r w:rsidR="007B0D91" w:rsidRPr="00CB6B0F">
        <w:rPr>
          <w:rFonts w:asciiTheme="minorHAnsi" w:hAnsiTheme="minorHAnsi"/>
          <w:sz w:val="22"/>
          <w:szCs w:val="22"/>
          <w:lang w:val="fr-FR"/>
        </w:rPr>
        <w:t>niveau qualitatif ou quantitatif attendu de résultats, réalisations, ou impact d'une action.</w:t>
      </w:r>
    </w:p>
    <w:p w:rsidR="00520171" w:rsidRPr="00CB6B0F" w:rsidRDefault="00520171" w:rsidP="00100586">
      <w:pPr>
        <w:rPr>
          <w:rFonts w:asciiTheme="minorHAnsi" w:hAnsiTheme="minorHAnsi"/>
          <w:sz w:val="22"/>
          <w:szCs w:val="22"/>
          <w:lang w:val="fr-FR"/>
        </w:rPr>
      </w:pPr>
      <w:r w:rsidRPr="00CB6B0F">
        <w:rPr>
          <w:rFonts w:asciiTheme="minorHAnsi" w:hAnsiTheme="minorHAnsi"/>
          <w:sz w:val="22"/>
          <w:szCs w:val="22"/>
          <w:lang w:val="fr-FR"/>
        </w:rPr>
        <w:t xml:space="preserve">Un "cadre logique" (ou </w:t>
      </w:r>
      <w:proofErr w:type="spellStart"/>
      <w:r w:rsidRPr="00CB6B0F">
        <w:rPr>
          <w:rFonts w:asciiTheme="minorHAnsi" w:hAnsiTheme="minorHAnsi"/>
          <w:sz w:val="22"/>
          <w:szCs w:val="22"/>
          <w:lang w:val="fr-FR"/>
        </w:rPr>
        <w:t>logframe</w:t>
      </w:r>
      <w:proofErr w:type="spellEnd"/>
      <w:r w:rsidRPr="00CB6B0F">
        <w:rPr>
          <w:rFonts w:asciiTheme="minorHAnsi" w:hAnsiTheme="minorHAnsi"/>
          <w:sz w:val="22"/>
          <w:szCs w:val="22"/>
          <w:lang w:val="fr-FR"/>
        </w:rPr>
        <w:t xml:space="preserve"> matrix) est une matrice dans laquelle les résultats, les hypothèses, les indicateurs, les objectifs, les références de base et les sources de vérification liées à une action sont présentées.</w:t>
      </w:r>
    </w:p>
    <w:p w:rsidR="007B0D91" w:rsidRPr="00CB6B0F" w:rsidRDefault="007B0D91" w:rsidP="00100586">
      <w:pPr>
        <w:rPr>
          <w:rFonts w:asciiTheme="minorHAnsi" w:hAnsiTheme="minorHAnsi"/>
          <w:sz w:val="22"/>
          <w:szCs w:val="22"/>
          <w:lang w:val="fr-FR"/>
        </w:rPr>
      </w:pPr>
    </w:p>
    <w:p w:rsidR="00520171" w:rsidRDefault="007B0D91" w:rsidP="00100586">
      <w:pPr>
        <w:rPr>
          <w:rFonts w:asciiTheme="minorHAnsi" w:hAnsiTheme="minorHAnsi"/>
          <w:sz w:val="22"/>
          <w:szCs w:val="22"/>
          <w:lang w:val="fr-FR"/>
        </w:rPr>
      </w:pPr>
      <w:r w:rsidRPr="00CB6B0F">
        <w:rPr>
          <w:rFonts w:asciiTheme="minorHAnsi" w:hAnsiTheme="minorHAnsi"/>
          <w:sz w:val="22"/>
          <w:szCs w:val="22"/>
          <w:lang w:val="fr-FR"/>
        </w:rPr>
        <w:t>L'intervention logique montre comment, dans un contexte donné, les activités permettront d'atteindre les résultats, les résultats des réalisations et les réalisations de l'impact attendu. Les principales hypothèses, élaborées dans ce processus de réflexion sont à intégrer dans la matrice de cadre logique.</w:t>
      </w:r>
    </w:p>
    <w:p w:rsidR="00007B00" w:rsidRDefault="00007B00" w:rsidP="00100586">
      <w:pPr>
        <w:rPr>
          <w:rFonts w:asciiTheme="minorHAnsi" w:hAnsiTheme="minorHAnsi"/>
          <w:sz w:val="22"/>
          <w:szCs w:val="22"/>
          <w:lang w:val="fr-FR"/>
        </w:rPr>
      </w:pPr>
    </w:p>
    <w:p w:rsidR="00007B00" w:rsidRDefault="00007B00" w:rsidP="00100586">
      <w:pPr>
        <w:rPr>
          <w:rFonts w:asciiTheme="minorHAnsi" w:hAnsiTheme="minorHAnsi"/>
          <w:sz w:val="22"/>
          <w:szCs w:val="22"/>
          <w:lang w:val="fr-FR"/>
        </w:rPr>
      </w:pPr>
    </w:p>
    <w:p w:rsidR="00007B00" w:rsidRPr="00CB6B0F" w:rsidRDefault="00007B00" w:rsidP="00100586">
      <w:pPr>
        <w:rPr>
          <w:rFonts w:asciiTheme="minorHAnsi" w:hAnsiTheme="minorHAnsi"/>
          <w:sz w:val="22"/>
          <w:szCs w:val="22"/>
          <w:lang w:val="fr-FR"/>
        </w:rPr>
      </w:pPr>
      <w:bookmarkStart w:id="0" w:name="_GoBack"/>
      <w:bookmarkEnd w:id="0"/>
    </w:p>
    <w:sectPr w:rsidR="00007B00" w:rsidRPr="00CB6B0F" w:rsidSect="000B05B8">
      <w:headerReference w:type="default" r:id="rId8"/>
      <w:footerReference w:type="default" r:id="rId9"/>
      <w:headerReference w:type="first" r:id="rId10"/>
      <w:pgSz w:w="16838" w:h="11906" w:orient="landscape"/>
      <w:pgMar w:top="704" w:right="1418" w:bottom="993" w:left="1418" w:header="426" w:footer="29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DE8" w:rsidRDefault="000E4DE8" w:rsidP="00CB6691">
      <w:r>
        <w:separator/>
      </w:r>
    </w:p>
  </w:endnote>
  <w:endnote w:type="continuationSeparator" w:id="0">
    <w:p w:rsidR="000E4DE8" w:rsidRDefault="000E4DE8" w:rsidP="00CB6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178" w:rsidRPr="00CB6B0F" w:rsidRDefault="00234178" w:rsidP="00CB6691">
    <w:pPr>
      <w:pStyle w:val="Pieddepage"/>
      <w:tabs>
        <w:tab w:val="clear" w:pos="4536"/>
        <w:tab w:val="clear" w:pos="9072"/>
        <w:tab w:val="right" w:pos="13892"/>
      </w:tabs>
      <w:rPr>
        <w:rStyle w:val="Numrodepage"/>
        <w:rFonts w:asciiTheme="minorHAnsi" w:hAnsiTheme="minorHAnsi"/>
        <w:sz w:val="18"/>
        <w:szCs w:val="18"/>
        <w:lang w:val="fr-BE"/>
      </w:rPr>
    </w:pPr>
    <w:r w:rsidRPr="00CB6B0F">
      <w:rPr>
        <w:rFonts w:asciiTheme="minorHAnsi" w:hAnsiTheme="minorHAnsi"/>
        <w:b/>
        <w:sz w:val="18"/>
        <w:szCs w:val="18"/>
        <w:lang w:val="fr-BE"/>
      </w:rPr>
      <w:tab/>
    </w:r>
    <w:r w:rsidRPr="00CB6B0F">
      <w:rPr>
        <w:rStyle w:val="Numrodepage"/>
        <w:rFonts w:asciiTheme="minorHAnsi" w:hAnsiTheme="minorHAnsi"/>
        <w:sz w:val="18"/>
        <w:szCs w:val="18"/>
        <w:lang w:val="fr-BE"/>
      </w:rPr>
      <w:t xml:space="preserve">Page </w:t>
    </w:r>
    <w:r w:rsidRPr="00CB6B0F">
      <w:rPr>
        <w:rStyle w:val="Numrodepage"/>
        <w:rFonts w:asciiTheme="minorHAnsi" w:hAnsiTheme="minorHAnsi"/>
        <w:sz w:val="18"/>
        <w:szCs w:val="18"/>
      </w:rPr>
      <w:fldChar w:fldCharType="begin"/>
    </w:r>
    <w:r w:rsidRPr="00CB6B0F">
      <w:rPr>
        <w:rStyle w:val="Numrodepage"/>
        <w:rFonts w:asciiTheme="minorHAnsi" w:hAnsiTheme="minorHAnsi"/>
        <w:sz w:val="18"/>
        <w:szCs w:val="18"/>
        <w:lang w:val="fr-BE"/>
      </w:rPr>
      <w:instrText xml:space="preserve"> PAGE </w:instrText>
    </w:r>
    <w:r w:rsidRPr="00CB6B0F">
      <w:rPr>
        <w:rStyle w:val="Numrodepage"/>
        <w:rFonts w:asciiTheme="minorHAnsi" w:hAnsiTheme="minorHAnsi"/>
        <w:sz w:val="18"/>
        <w:szCs w:val="18"/>
      </w:rPr>
      <w:fldChar w:fldCharType="separate"/>
    </w:r>
    <w:r w:rsidR="00007B00">
      <w:rPr>
        <w:rStyle w:val="Numrodepage"/>
        <w:rFonts w:asciiTheme="minorHAnsi" w:hAnsiTheme="minorHAnsi"/>
        <w:noProof/>
        <w:sz w:val="18"/>
        <w:szCs w:val="18"/>
        <w:lang w:val="fr-BE"/>
      </w:rPr>
      <w:t>2</w:t>
    </w:r>
    <w:r w:rsidRPr="00CB6B0F">
      <w:rPr>
        <w:rStyle w:val="Numrodepage"/>
        <w:rFonts w:asciiTheme="minorHAnsi" w:hAnsiTheme="minorHAnsi"/>
        <w:sz w:val="18"/>
        <w:szCs w:val="18"/>
      </w:rPr>
      <w:fldChar w:fldCharType="end"/>
    </w:r>
    <w:r w:rsidRPr="00CB6B0F">
      <w:rPr>
        <w:rStyle w:val="Numrodepage"/>
        <w:rFonts w:asciiTheme="minorHAnsi" w:hAnsiTheme="minorHAnsi"/>
        <w:sz w:val="18"/>
        <w:szCs w:val="18"/>
        <w:lang w:val="fr-BE"/>
      </w:rPr>
      <w:t xml:space="preserve"> of </w:t>
    </w:r>
    <w:r w:rsidRPr="00CB6B0F">
      <w:rPr>
        <w:rStyle w:val="Numrodepage"/>
        <w:rFonts w:asciiTheme="minorHAnsi" w:hAnsiTheme="minorHAnsi"/>
        <w:sz w:val="18"/>
        <w:szCs w:val="18"/>
      </w:rPr>
      <w:fldChar w:fldCharType="begin"/>
    </w:r>
    <w:r w:rsidRPr="00CB6B0F">
      <w:rPr>
        <w:rStyle w:val="Numrodepage"/>
        <w:rFonts w:asciiTheme="minorHAnsi" w:hAnsiTheme="minorHAnsi"/>
        <w:sz w:val="18"/>
        <w:szCs w:val="18"/>
        <w:lang w:val="fr-BE"/>
      </w:rPr>
      <w:instrText xml:space="preserve"> NUMPAGES </w:instrText>
    </w:r>
    <w:r w:rsidRPr="00CB6B0F">
      <w:rPr>
        <w:rStyle w:val="Numrodepage"/>
        <w:rFonts w:asciiTheme="minorHAnsi" w:hAnsiTheme="minorHAnsi"/>
        <w:sz w:val="18"/>
        <w:szCs w:val="18"/>
      </w:rPr>
      <w:fldChar w:fldCharType="separate"/>
    </w:r>
    <w:r w:rsidR="00007B00">
      <w:rPr>
        <w:rStyle w:val="Numrodepage"/>
        <w:rFonts w:asciiTheme="minorHAnsi" w:hAnsiTheme="minorHAnsi"/>
        <w:noProof/>
        <w:sz w:val="18"/>
        <w:szCs w:val="18"/>
        <w:lang w:val="fr-BE"/>
      </w:rPr>
      <w:t>4</w:t>
    </w:r>
    <w:r w:rsidRPr="00CB6B0F">
      <w:rPr>
        <w:rStyle w:val="Numrodepage"/>
        <w:rFonts w:asciiTheme="minorHAnsi" w:hAnsiTheme="minorHAns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DE8" w:rsidRDefault="000E4DE8" w:rsidP="00CB6691">
      <w:r>
        <w:separator/>
      </w:r>
    </w:p>
  </w:footnote>
  <w:footnote w:type="continuationSeparator" w:id="0">
    <w:p w:rsidR="000E4DE8" w:rsidRDefault="000E4DE8" w:rsidP="00CB66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385" w:rsidRPr="00AC48DD" w:rsidRDefault="00580385" w:rsidP="00580385">
    <w:pPr>
      <w:pStyle w:val="En-tte"/>
      <w:tabs>
        <w:tab w:val="clear" w:pos="4536"/>
        <w:tab w:val="clear" w:pos="9072"/>
        <w:tab w:val="right" w:pos="14002"/>
      </w:tabs>
      <w:rPr>
        <w:rFonts w:asciiTheme="minorHAnsi" w:hAnsiTheme="minorHAnsi" w:cs="Arial"/>
        <w:b/>
        <w:smallCaps/>
      </w:rPr>
    </w:pPr>
    <w:r w:rsidRPr="00580385">
      <w:rPr>
        <w:rFonts w:asciiTheme="minorHAnsi" w:hAnsiTheme="minorHAnsi" w:cs="Arial"/>
        <w:b/>
        <w:smallCaps/>
        <w:u w:val="single"/>
      </w:rPr>
      <w:t xml:space="preserve">Cadre </w:t>
    </w:r>
    <w:proofErr w:type="spellStart"/>
    <w:r w:rsidRPr="00580385">
      <w:rPr>
        <w:rFonts w:asciiTheme="minorHAnsi" w:hAnsiTheme="minorHAnsi" w:cs="Arial"/>
        <w:b/>
        <w:smallCaps/>
        <w:u w:val="single"/>
      </w:rPr>
      <w:t>logique</w:t>
    </w:r>
    <w:proofErr w:type="spellEnd"/>
    <w:r w:rsidRPr="00580385">
      <w:rPr>
        <w:rFonts w:asciiTheme="minorHAnsi" w:hAnsiTheme="minorHAnsi" w:cs="Arial"/>
        <w:b/>
        <w:smallCaps/>
        <w:u w:val="single"/>
      </w:rPr>
      <w:tab/>
    </w:r>
    <w:r w:rsidR="000B05B8">
      <w:rPr>
        <w:rFonts w:asciiTheme="minorHAnsi" w:hAnsiTheme="minorHAnsi" w:cs="Arial"/>
        <w:b/>
        <w:smallCaps/>
        <w:u w:val="single"/>
      </w:rPr>
      <w:t>Annexe 1</w:t>
    </w:r>
  </w:p>
  <w:p w:rsidR="00580385" w:rsidRPr="00580385" w:rsidRDefault="00580385" w:rsidP="0058038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5B8" w:rsidRDefault="000B05B8" w:rsidP="000B05B8">
    <w:pPr>
      <w:pStyle w:val="En-tte"/>
      <w:tabs>
        <w:tab w:val="clear" w:pos="4536"/>
        <w:tab w:val="clear" w:pos="9072"/>
        <w:tab w:val="right" w:pos="14002"/>
      </w:tabs>
      <w:rPr>
        <w:rFonts w:asciiTheme="minorHAnsi" w:hAnsiTheme="minorHAnsi" w:cs="Arial"/>
        <w:b/>
        <w:smallCaps/>
      </w:rPr>
    </w:pPr>
    <w:r>
      <w:rPr>
        <w:noProof/>
        <w:lang w:val="fr-FR" w:eastAsia="fr-FR"/>
      </w:rPr>
      <w:drawing>
        <wp:inline distT="0" distB="0" distL="0" distR="0" wp14:anchorId="667671E5" wp14:editId="68FC3A47">
          <wp:extent cx="829339" cy="829339"/>
          <wp:effectExtent l="0" t="0" r="8890" b="8890"/>
          <wp:docPr id="2" name="Image 2" descr="C:\Users\vlecomte-adc\AppData\Local\Microsoft\Windows\Temporary Internet Files\Content.Outlook\6B8SZ7D0\LOGO EF - 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lecomte-adc\AppData\Local\Microsoft\Windows\Temporary Internet Files\Content.Outlook\6B8SZ7D0\LOGO EF - CMJ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298" cy="829298"/>
                  </a:xfrm>
                  <a:prstGeom prst="rect">
                    <a:avLst/>
                  </a:prstGeom>
                  <a:noFill/>
                  <a:ln>
                    <a:noFill/>
                  </a:ln>
                </pic:spPr>
              </pic:pic>
            </a:graphicData>
          </a:graphic>
        </wp:inline>
      </w:drawing>
    </w:r>
    <w:r w:rsidR="00007B00">
      <w:rPr>
        <w:rFonts w:asciiTheme="minorHAnsi" w:hAnsiTheme="minorHAnsi" w:cs="Arial"/>
        <w:b/>
        <w:smallCaps/>
      </w:rPr>
      <w:t xml:space="preserve">                           </w:t>
    </w:r>
    <w:r w:rsidR="00007B00">
      <w:rPr>
        <w:rFonts w:asciiTheme="minorHAnsi" w:hAnsiTheme="minorHAnsi" w:cs="Arial"/>
        <w:b/>
        <w:smallCaps/>
      </w:rPr>
      <w:tab/>
      <w:t xml:space="preserve">   </w:t>
    </w:r>
    <w:r w:rsidR="00007B00" w:rsidRPr="00007B00">
      <w:rPr>
        <w:rFonts w:asciiTheme="minorHAnsi" w:hAnsiTheme="minorHAnsi"/>
        <w:noProof/>
        <w:sz w:val="22"/>
        <w:szCs w:val="22"/>
        <w:lang w:val="fr-FR" w:eastAsia="fr-FR"/>
      </w:rPr>
      <w:drawing>
        <wp:inline distT="0" distB="0" distL="0" distR="0" wp14:anchorId="6438BA4F" wp14:editId="6F506441">
          <wp:extent cx="1073150" cy="804862"/>
          <wp:effectExtent l="0" t="0" r="0" b="0"/>
          <wp:docPr id="3" name="Image 3" descr="P:\gouvernance_et_droits_humains\04-Projets\Tunisie (TN)\15GDH0C164 - PPM Tunisie\07 Communication\Logo LEMMA\Lemma_Logo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ouvernance_et_droits_humains\04-Projets\Tunisie (TN)\15GDH0C164 - PPM Tunisie\07 Communication\Logo LEMMA\Lemma_LogoOnl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4879" cy="813658"/>
                  </a:xfrm>
                  <a:prstGeom prst="rect">
                    <a:avLst/>
                  </a:prstGeom>
                  <a:noFill/>
                  <a:ln>
                    <a:noFill/>
                  </a:ln>
                </pic:spPr>
              </pic:pic>
            </a:graphicData>
          </a:graphic>
        </wp:inline>
      </w:drawing>
    </w:r>
  </w:p>
  <w:p w:rsidR="000B05B8" w:rsidRDefault="000B05B8" w:rsidP="000B05B8">
    <w:pPr>
      <w:pStyle w:val="En-tte"/>
      <w:tabs>
        <w:tab w:val="clear" w:pos="4536"/>
        <w:tab w:val="clear" w:pos="9072"/>
        <w:tab w:val="right" w:pos="14002"/>
      </w:tabs>
      <w:rPr>
        <w:rFonts w:asciiTheme="minorHAnsi" w:hAnsiTheme="minorHAnsi" w:cs="Arial"/>
        <w:b/>
        <w:smallCaps/>
      </w:rPr>
    </w:pPr>
  </w:p>
  <w:p w:rsidR="000B05B8" w:rsidRPr="00AC48DD" w:rsidRDefault="000B05B8" w:rsidP="000B05B8">
    <w:pPr>
      <w:pStyle w:val="En-tte"/>
      <w:tabs>
        <w:tab w:val="clear" w:pos="4536"/>
        <w:tab w:val="clear" w:pos="9072"/>
        <w:tab w:val="right" w:pos="14002"/>
      </w:tabs>
      <w:rPr>
        <w:rFonts w:asciiTheme="minorHAnsi" w:hAnsiTheme="minorHAnsi" w:cs="Arial"/>
        <w:b/>
        <w:smallCaps/>
      </w:rPr>
    </w:pPr>
    <w:r w:rsidRPr="00580385">
      <w:rPr>
        <w:rFonts w:asciiTheme="minorHAnsi" w:hAnsiTheme="minorHAnsi" w:cs="Arial"/>
        <w:b/>
        <w:smallCaps/>
        <w:u w:val="single"/>
      </w:rPr>
      <w:t xml:space="preserve">Cadre </w:t>
    </w:r>
    <w:proofErr w:type="spellStart"/>
    <w:r w:rsidRPr="00580385">
      <w:rPr>
        <w:rFonts w:asciiTheme="minorHAnsi" w:hAnsiTheme="minorHAnsi" w:cs="Arial"/>
        <w:b/>
        <w:smallCaps/>
        <w:u w:val="single"/>
      </w:rPr>
      <w:t>logique</w:t>
    </w:r>
    <w:proofErr w:type="spellEnd"/>
    <w:r w:rsidRPr="00580385">
      <w:rPr>
        <w:rFonts w:asciiTheme="minorHAnsi" w:hAnsiTheme="minorHAnsi" w:cs="Arial"/>
        <w:b/>
        <w:smallCaps/>
        <w:u w:val="single"/>
      </w:rPr>
      <w:tab/>
    </w:r>
    <w:r>
      <w:rPr>
        <w:rFonts w:asciiTheme="minorHAnsi" w:hAnsiTheme="minorHAnsi" w:cs="Arial"/>
        <w:b/>
        <w:smallCaps/>
        <w:u w:val="single"/>
      </w:rPr>
      <w:t>Annexe 1</w:t>
    </w:r>
  </w:p>
  <w:p w:rsidR="000B05B8" w:rsidRDefault="000B05B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652B5"/>
    <w:multiLevelType w:val="multilevel"/>
    <w:tmpl w:val="B10A6748"/>
    <w:lvl w:ilvl="0">
      <w:start w:val="1"/>
      <w:numFmt w:val="decimal"/>
      <w:pStyle w:val="Listenumros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262685D"/>
    <w:multiLevelType w:val="singleLevel"/>
    <w:tmpl w:val="D96C95A2"/>
    <w:lvl w:ilvl="0">
      <w:start w:val="1"/>
      <w:numFmt w:val="bullet"/>
      <w:pStyle w:val="Listepuces4"/>
      <w:lvlText w:val=""/>
      <w:lvlJc w:val="left"/>
      <w:pPr>
        <w:tabs>
          <w:tab w:val="num" w:pos="3163"/>
        </w:tabs>
        <w:ind w:left="3163" w:hanging="283"/>
      </w:pPr>
      <w:rPr>
        <w:rFonts w:ascii="Symbol" w:hAnsi="Symbol"/>
      </w:rPr>
    </w:lvl>
  </w:abstractNum>
  <w:abstractNum w:abstractNumId="2" w15:restartNumberingAfterBreak="0">
    <w:nsid w:val="143D0A16"/>
    <w:multiLevelType w:val="singleLevel"/>
    <w:tmpl w:val="01FA5668"/>
    <w:lvl w:ilvl="0">
      <w:start w:val="1"/>
      <w:numFmt w:val="bullet"/>
      <w:pStyle w:val="Listepuces3"/>
      <w:lvlText w:val=""/>
      <w:lvlJc w:val="left"/>
      <w:pPr>
        <w:tabs>
          <w:tab w:val="num" w:pos="2199"/>
        </w:tabs>
        <w:ind w:left="2199" w:hanging="283"/>
      </w:pPr>
      <w:rPr>
        <w:rFonts w:ascii="Symbol" w:hAnsi="Symbol"/>
      </w:rPr>
    </w:lvl>
  </w:abstractNum>
  <w:abstractNum w:abstractNumId="3"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4" w15:restartNumberingAfterBreak="0">
    <w:nsid w:val="2C8D5AD3"/>
    <w:multiLevelType w:val="singleLevel"/>
    <w:tmpl w:val="82EE6B70"/>
    <w:lvl w:ilvl="0">
      <w:start w:val="1"/>
      <w:numFmt w:val="bullet"/>
      <w:pStyle w:val="Listepuces2"/>
      <w:lvlText w:val=""/>
      <w:lvlJc w:val="left"/>
      <w:pPr>
        <w:tabs>
          <w:tab w:val="num" w:pos="1360"/>
        </w:tabs>
        <w:ind w:left="1360" w:hanging="283"/>
      </w:pPr>
      <w:rPr>
        <w:rFonts w:ascii="Symbol" w:hAnsi="Symbol"/>
      </w:rPr>
    </w:lvl>
  </w:abstractNum>
  <w:abstractNum w:abstractNumId="5"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6" w15:restartNumberingAfterBreak="0">
    <w:nsid w:val="428415E7"/>
    <w:multiLevelType w:val="multilevel"/>
    <w:tmpl w:val="92100ADA"/>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5481EA4"/>
    <w:multiLevelType w:val="multilevel"/>
    <w:tmpl w:val="28525E6E"/>
    <w:lvl w:ilvl="0">
      <w:start w:val="1"/>
      <w:numFmt w:val="decimal"/>
      <w:pStyle w:val="Listenumros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8860AAB"/>
    <w:multiLevelType w:val="multilevel"/>
    <w:tmpl w:val="E8744BD2"/>
    <w:lvl w:ilvl="0">
      <w:start w:val="1"/>
      <w:numFmt w:val="decimal"/>
      <w:pStyle w:val="Listenumros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4BD0BEC"/>
    <w:multiLevelType w:val="singleLevel"/>
    <w:tmpl w:val="72D6F376"/>
    <w:lvl w:ilvl="0">
      <w:start w:val="1"/>
      <w:numFmt w:val="bullet"/>
      <w:pStyle w:val="Listepuces"/>
      <w:lvlText w:val=""/>
      <w:lvlJc w:val="left"/>
      <w:pPr>
        <w:tabs>
          <w:tab w:val="num" w:pos="283"/>
        </w:tabs>
        <w:ind w:left="283" w:hanging="283"/>
      </w:pPr>
      <w:rPr>
        <w:rFonts w:ascii="Symbol" w:hAnsi="Symbol"/>
      </w:rPr>
    </w:lvl>
  </w:abstractNum>
  <w:abstractNum w:abstractNumId="11"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2"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3"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num w:numId="1">
    <w:abstractNumId w:val="10"/>
  </w:num>
  <w:num w:numId="2">
    <w:abstractNumId w:val="5"/>
  </w:num>
  <w:num w:numId="3">
    <w:abstractNumId w:val="4"/>
  </w:num>
  <w:num w:numId="4">
    <w:abstractNumId w:val="2"/>
  </w:num>
  <w:num w:numId="5">
    <w:abstractNumId w:val="1"/>
  </w:num>
  <w:num w:numId="6">
    <w:abstractNumId w:val="11"/>
  </w:num>
  <w:num w:numId="7">
    <w:abstractNumId w:val="13"/>
  </w:num>
  <w:num w:numId="8">
    <w:abstractNumId w:val="12"/>
  </w:num>
  <w:num w:numId="9">
    <w:abstractNumId w:val="14"/>
  </w:num>
  <w:num w:numId="10">
    <w:abstractNumId w:val="3"/>
  </w:num>
  <w:num w:numId="11">
    <w:abstractNumId w:val="6"/>
  </w:num>
  <w:num w:numId="12">
    <w:abstractNumId w:val="8"/>
  </w:num>
  <w:num w:numId="13">
    <w:abstractNumId w:val="7"/>
  </w:num>
  <w:num w:numId="14">
    <w:abstractNumId w:val="0"/>
  </w:num>
  <w:num w:numId="1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1669CC"/>
    <w:rsid w:val="00000FDF"/>
    <w:rsid w:val="00002C47"/>
    <w:rsid w:val="00006C4C"/>
    <w:rsid w:val="00007B00"/>
    <w:rsid w:val="00012B64"/>
    <w:rsid w:val="00020F3C"/>
    <w:rsid w:val="00024941"/>
    <w:rsid w:val="00026DB0"/>
    <w:rsid w:val="00030945"/>
    <w:rsid w:val="00034FD1"/>
    <w:rsid w:val="00042737"/>
    <w:rsid w:val="000429B8"/>
    <w:rsid w:val="00043CAF"/>
    <w:rsid w:val="000479A2"/>
    <w:rsid w:val="00052A7D"/>
    <w:rsid w:val="00055D23"/>
    <w:rsid w:val="000642DF"/>
    <w:rsid w:val="000664B3"/>
    <w:rsid w:val="00067045"/>
    <w:rsid w:val="00072E6A"/>
    <w:rsid w:val="00073DE0"/>
    <w:rsid w:val="00073F71"/>
    <w:rsid w:val="00074B47"/>
    <w:rsid w:val="00080057"/>
    <w:rsid w:val="0008125F"/>
    <w:rsid w:val="00090594"/>
    <w:rsid w:val="0009651E"/>
    <w:rsid w:val="000976E7"/>
    <w:rsid w:val="000A74DC"/>
    <w:rsid w:val="000B014C"/>
    <w:rsid w:val="000B05B8"/>
    <w:rsid w:val="000B29F4"/>
    <w:rsid w:val="000B2E00"/>
    <w:rsid w:val="000B48E1"/>
    <w:rsid w:val="000B4DA8"/>
    <w:rsid w:val="000B719D"/>
    <w:rsid w:val="000C0FDB"/>
    <w:rsid w:val="000D0129"/>
    <w:rsid w:val="000D1FA6"/>
    <w:rsid w:val="000E2E54"/>
    <w:rsid w:val="000E4DE8"/>
    <w:rsid w:val="000E4F2B"/>
    <w:rsid w:val="000F2C66"/>
    <w:rsid w:val="000F52E0"/>
    <w:rsid w:val="000F7E45"/>
    <w:rsid w:val="00100586"/>
    <w:rsid w:val="0010102F"/>
    <w:rsid w:val="001024C0"/>
    <w:rsid w:val="00103CE9"/>
    <w:rsid w:val="00110E9F"/>
    <w:rsid w:val="001110E9"/>
    <w:rsid w:val="00115DEB"/>
    <w:rsid w:val="00116B5B"/>
    <w:rsid w:val="001178EF"/>
    <w:rsid w:val="00123187"/>
    <w:rsid w:val="00124DBC"/>
    <w:rsid w:val="00126F8C"/>
    <w:rsid w:val="0012781C"/>
    <w:rsid w:val="00130FF3"/>
    <w:rsid w:val="0013113C"/>
    <w:rsid w:val="00132204"/>
    <w:rsid w:val="00134B30"/>
    <w:rsid w:val="00135E2F"/>
    <w:rsid w:val="001445BE"/>
    <w:rsid w:val="00144C52"/>
    <w:rsid w:val="00145EBD"/>
    <w:rsid w:val="00155381"/>
    <w:rsid w:val="0015779F"/>
    <w:rsid w:val="00161E11"/>
    <w:rsid w:val="001669CC"/>
    <w:rsid w:val="001705D5"/>
    <w:rsid w:val="0017471C"/>
    <w:rsid w:val="00175103"/>
    <w:rsid w:val="00175677"/>
    <w:rsid w:val="00176E0E"/>
    <w:rsid w:val="00185691"/>
    <w:rsid w:val="00185E61"/>
    <w:rsid w:val="001958B6"/>
    <w:rsid w:val="001972C4"/>
    <w:rsid w:val="001A7221"/>
    <w:rsid w:val="001B0D4F"/>
    <w:rsid w:val="001B10AB"/>
    <w:rsid w:val="001B1E0A"/>
    <w:rsid w:val="001B41C2"/>
    <w:rsid w:val="001B499A"/>
    <w:rsid w:val="001B7257"/>
    <w:rsid w:val="001C13C8"/>
    <w:rsid w:val="001C1820"/>
    <w:rsid w:val="001C1A96"/>
    <w:rsid w:val="001C44D2"/>
    <w:rsid w:val="001C48DF"/>
    <w:rsid w:val="001D3CE2"/>
    <w:rsid w:val="001D7F9F"/>
    <w:rsid w:val="001E0B62"/>
    <w:rsid w:val="001E112D"/>
    <w:rsid w:val="001E1874"/>
    <w:rsid w:val="001E3B17"/>
    <w:rsid w:val="001E43A8"/>
    <w:rsid w:val="001F1420"/>
    <w:rsid w:val="00203B79"/>
    <w:rsid w:val="00215820"/>
    <w:rsid w:val="00220878"/>
    <w:rsid w:val="00223ABF"/>
    <w:rsid w:val="0022417E"/>
    <w:rsid w:val="00227BCC"/>
    <w:rsid w:val="00233BBF"/>
    <w:rsid w:val="00234178"/>
    <w:rsid w:val="00234741"/>
    <w:rsid w:val="00245D8E"/>
    <w:rsid w:val="00247C76"/>
    <w:rsid w:val="002511C3"/>
    <w:rsid w:val="002517F7"/>
    <w:rsid w:val="00255E00"/>
    <w:rsid w:val="002567E6"/>
    <w:rsid w:val="0026642A"/>
    <w:rsid w:val="00267310"/>
    <w:rsid w:val="002744C0"/>
    <w:rsid w:val="002755E3"/>
    <w:rsid w:val="00275FF1"/>
    <w:rsid w:val="002764D1"/>
    <w:rsid w:val="002766CC"/>
    <w:rsid w:val="00281529"/>
    <w:rsid w:val="00284CAF"/>
    <w:rsid w:val="00286866"/>
    <w:rsid w:val="00290079"/>
    <w:rsid w:val="002900A5"/>
    <w:rsid w:val="002A1A3A"/>
    <w:rsid w:val="002A2AC2"/>
    <w:rsid w:val="002A7EDE"/>
    <w:rsid w:val="002B23BA"/>
    <w:rsid w:val="002B4C60"/>
    <w:rsid w:val="002B56F2"/>
    <w:rsid w:val="002B650D"/>
    <w:rsid w:val="002B77F0"/>
    <w:rsid w:val="002C0497"/>
    <w:rsid w:val="002C0A55"/>
    <w:rsid w:val="002C17CE"/>
    <w:rsid w:val="002C6EF9"/>
    <w:rsid w:val="002C7A7A"/>
    <w:rsid w:val="002D2DD7"/>
    <w:rsid w:val="002D3F9B"/>
    <w:rsid w:val="002D42C8"/>
    <w:rsid w:val="002D4D60"/>
    <w:rsid w:val="002D5653"/>
    <w:rsid w:val="002E03AA"/>
    <w:rsid w:val="002F0F1D"/>
    <w:rsid w:val="002F261D"/>
    <w:rsid w:val="002F2EE3"/>
    <w:rsid w:val="002F6F6D"/>
    <w:rsid w:val="00302D77"/>
    <w:rsid w:val="00303900"/>
    <w:rsid w:val="003042DE"/>
    <w:rsid w:val="00311D4C"/>
    <w:rsid w:val="00313C4A"/>
    <w:rsid w:val="00316F26"/>
    <w:rsid w:val="00320E73"/>
    <w:rsid w:val="003225E9"/>
    <w:rsid w:val="0032515F"/>
    <w:rsid w:val="003274C1"/>
    <w:rsid w:val="00327649"/>
    <w:rsid w:val="003362A8"/>
    <w:rsid w:val="00336F2C"/>
    <w:rsid w:val="00340971"/>
    <w:rsid w:val="003422A2"/>
    <w:rsid w:val="00344737"/>
    <w:rsid w:val="00344D34"/>
    <w:rsid w:val="00352B14"/>
    <w:rsid w:val="00352F67"/>
    <w:rsid w:val="00353F8E"/>
    <w:rsid w:val="00360029"/>
    <w:rsid w:val="003605EC"/>
    <w:rsid w:val="003610F1"/>
    <w:rsid w:val="00361449"/>
    <w:rsid w:val="0036154D"/>
    <w:rsid w:val="00370D0B"/>
    <w:rsid w:val="00375731"/>
    <w:rsid w:val="003776F9"/>
    <w:rsid w:val="0038075F"/>
    <w:rsid w:val="00380950"/>
    <w:rsid w:val="00385B8A"/>
    <w:rsid w:val="003865A1"/>
    <w:rsid w:val="00390B99"/>
    <w:rsid w:val="00393AC1"/>
    <w:rsid w:val="00396981"/>
    <w:rsid w:val="003A1745"/>
    <w:rsid w:val="003A3677"/>
    <w:rsid w:val="003A7AF3"/>
    <w:rsid w:val="003B79C6"/>
    <w:rsid w:val="003B7BD9"/>
    <w:rsid w:val="003D04E5"/>
    <w:rsid w:val="003E0745"/>
    <w:rsid w:val="003E2AF3"/>
    <w:rsid w:val="003E2D18"/>
    <w:rsid w:val="003E4E32"/>
    <w:rsid w:val="003E6F0B"/>
    <w:rsid w:val="003F02AF"/>
    <w:rsid w:val="003F2492"/>
    <w:rsid w:val="003F2DDB"/>
    <w:rsid w:val="00401706"/>
    <w:rsid w:val="00405570"/>
    <w:rsid w:val="00406AF4"/>
    <w:rsid w:val="004168A6"/>
    <w:rsid w:val="0042403C"/>
    <w:rsid w:val="00424283"/>
    <w:rsid w:val="004309B9"/>
    <w:rsid w:val="00430BA5"/>
    <w:rsid w:val="00430C96"/>
    <w:rsid w:val="0043486B"/>
    <w:rsid w:val="0043572E"/>
    <w:rsid w:val="00435EB8"/>
    <w:rsid w:val="00440CC1"/>
    <w:rsid w:val="004423B3"/>
    <w:rsid w:val="00451310"/>
    <w:rsid w:val="00451E18"/>
    <w:rsid w:val="0045227F"/>
    <w:rsid w:val="00453510"/>
    <w:rsid w:val="00454D10"/>
    <w:rsid w:val="00455221"/>
    <w:rsid w:val="0045543A"/>
    <w:rsid w:val="0045547A"/>
    <w:rsid w:val="00461EFF"/>
    <w:rsid w:val="00462866"/>
    <w:rsid w:val="00463BA7"/>
    <w:rsid w:val="00464A8D"/>
    <w:rsid w:val="004707CA"/>
    <w:rsid w:val="00472AB6"/>
    <w:rsid w:val="004761DA"/>
    <w:rsid w:val="004824D9"/>
    <w:rsid w:val="00487225"/>
    <w:rsid w:val="004902E2"/>
    <w:rsid w:val="00491D40"/>
    <w:rsid w:val="00492489"/>
    <w:rsid w:val="004927D3"/>
    <w:rsid w:val="0049555B"/>
    <w:rsid w:val="004A0BCB"/>
    <w:rsid w:val="004A4B2D"/>
    <w:rsid w:val="004A6F43"/>
    <w:rsid w:val="004B0715"/>
    <w:rsid w:val="004B7277"/>
    <w:rsid w:val="004B7A6D"/>
    <w:rsid w:val="004B7B46"/>
    <w:rsid w:val="004C02EC"/>
    <w:rsid w:val="004C1D27"/>
    <w:rsid w:val="004C55EB"/>
    <w:rsid w:val="004C63FB"/>
    <w:rsid w:val="004D0775"/>
    <w:rsid w:val="004D520B"/>
    <w:rsid w:val="004D5C63"/>
    <w:rsid w:val="004D7EAE"/>
    <w:rsid w:val="004E6E5F"/>
    <w:rsid w:val="004F116B"/>
    <w:rsid w:val="004F1755"/>
    <w:rsid w:val="004F22A1"/>
    <w:rsid w:val="004F2A3D"/>
    <w:rsid w:val="004F6516"/>
    <w:rsid w:val="004F6EC5"/>
    <w:rsid w:val="004F75A0"/>
    <w:rsid w:val="005033D4"/>
    <w:rsid w:val="00512811"/>
    <w:rsid w:val="00515537"/>
    <w:rsid w:val="0051609C"/>
    <w:rsid w:val="00520171"/>
    <w:rsid w:val="005210BD"/>
    <w:rsid w:val="0052257C"/>
    <w:rsid w:val="00522DE9"/>
    <w:rsid w:val="00522FD3"/>
    <w:rsid w:val="005268DE"/>
    <w:rsid w:val="0052692C"/>
    <w:rsid w:val="00527F9B"/>
    <w:rsid w:val="00533488"/>
    <w:rsid w:val="005358BB"/>
    <w:rsid w:val="005361CB"/>
    <w:rsid w:val="005367CA"/>
    <w:rsid w:val="00550D17"/>
    <w:rsid w:val="00552857"/>
    <w:rsid w:val="005541B8"/>
    <w:rsid w:val="005542CA"/>
    <w:rsid w:val="00556CA5"/>
    <w:rsid w:val="00556EC9"/>
    <w:rsid w:val="005615FB"/>
    <w:rsid w:val="00563188"/>
    <w:rsid w:val="00564225"/>
    <w:rsid w:val="00566547"/>
    <w:rsid w:val="0057160A"/>
    <w:rsid w:val="00573536"/>
    <w:rsid w:val="00575AB8"/>
    <w:rsid w:val="00576517"/>
    <w:rsid w:val="00577F3A"/>
    <w:rsid w:val="0058022B"/>
    <w:rsid w:val="00580385"/>
    <w:rsid w:val="005834A1"/>
    <w:rsid w:val="00586628"/>
    <w:rsid w:val="005933D3"/>
    <w:rsid w:val="005A1713"/>
    <w:rsid w:val="005A1832"/>
    <w:rsid w:val="005A403B"/>
    <w:rsid w:val="005B4A81"/>
    <w:rsid w:val="005C3A0B"/>
    <w:rsid w:val="005C3AC2"/>
    <w:rsid w:val="005C77FD"/>
    <w:rsid w:val="005D1257"/>
    <w:rsid w:val="005D138E"/>
    <w:rsid w:val="005E0042"/>
    <w:rsid w:val="005E3075"/>
    <w:rsid w:val="005E4449"/>
    <w:rsid w:val="005E7EEC"/>
    <w:rsid w:val="005F2BDE"/>
    <w:rsid w:val="005F5332"/>
    <w:rsid w:val="005F64B9"/>
    <w:rsid w:val="00604C13"/>
    <w:rsid w:val="00611362"/>
    <w:rsid w:val="00612311"/>
    <w:rsid w:val="0062096B"/>
    <w:rsid w:val="00622772"/>
    <w:rsid w:val="006242A8"/>
    <w:rsid w:val="006268C6"/>
    <w:rsid w:val="00631718"/>
    <w:rsid w:val="0063261E"/>
    <w:rsid w:val="0063481B"/>
    <w:rsid w:val="00636438"/>
    <w:rsid w:val="0064184F"/>
    <w:rsid w:val="0064526C"/>
    <w:rsid w:val="006511C6"/>
    <w:rsid w:val="00651C4C"/>
    <w:rsid w:val="00653B4E"/>
    <w:rsid w:val="0066014E"/>
    <w:rsid w:val="00661D16"/>
    <w:rsid w:val="00664A90"/>
    <w:rsid w:val="00665F17"/>
    <w:rsid w:val="00670C90"/>
    <w:rsid w:val="00675384"/>
    <w:rsid w:val="00681D1F"/>
    <w:rsid w:val="00683575"/>
    <w:rsid w:val="0068360F"/>
    <w:rsid w:val="006855E3"/>
    <w:rsid w:val="00685C5F"/>
    <w:rsid w:val="006868A6"/>
    <w:rsid w:val="006905A0"/>
    <w:rsid w:val="0069148C"/>
    <w:rsid w:val="006924A6"/>
    <w:rsid w:val="006935F8"/>
    <w:rsid w:val="006937FB"/>
    <w:rsid w:val="00695D64"/>
    <w:rsid w:val="006A45FB"/>
    <w:rsid w:val="006A4B50"/>
    <w:rsid w:val="006A5CD8"/>
    <w:rsid w:val="006A774B"/>
    <w:rsid w:val="006B00BE"/>
    <w:rsid w:val="006B132B"/>
    <w:rsid w:val="006B22F7"/>
    <w:rsid w:val="006B2B31"/>
    <w:rsid w:val="006B505B"/>
    <w:rsid w:val="006C2E39"/>
    <w:rsid w:val="006D015C"/>
    <w:rsid w:val="006D2647"/>
    <w:rsid w:val="006D5411"/>
    <w:rsid w:val="006D69CA"/>
    <w:rsid w:val="006E4275"/>
    <w:rsid w:val="006E6BBA"/>
    <w:rsid w:val="006E7D44"/>
    <w:rsid w:val="006E7E05"/>
    <w:rsid w:val="006F1939"/>
    <w:rsid w:val="006F24F8"/>
    <w:rsid w:val="006F367D"/>
    <w:rsid w:val="006F45ED"/>
    <w:rsid w:val="006F496F"/>
    <w:rsid w:val="006F7D80"/>
    <w:rsid w:val="006F7E47"/>
    <w:rsid w:val="00701710"/>
    <w:rsid w:val="00702A26"/>
    <w:rsid w:val="007038CB"/>
    <w:rsid w:val="00703BE9"/>
    <w:rsid w:val="00706694"/>
    <w:rsid w:val="00714189"/>
    <w:rsid w:val="00717ACB"/>
    <w:rsid w:val="00720735"/>
    <w:rsid w:val="00721C97"/>
    <w:rsid w:val="00723B76"/>
    <w:rsid w:val="0072629C"/>
    <w:rsid w:val="00726B35"/>
    <w:rsid w:val="00731BE2"/>
    <w:rsid w:val="0074009D"/>
    <w:rsid w:val="00740A78"/>
    <w:rsid w:val="0074124E"/>
    <w:rsid w:val="00742A42"/>
    <w:rsid w:val="00745BDB"/>
    <w:rsid w:val="00747D6C"/>
    <w:rsid w:val="00747EE9"/>
    <w:rsid w:val="007552F5"/>
    <w:rsid w:val="00755CF5"/>
    <w:rsid w:val="007571AD"/>
    <w:rsid w:val="0075743E"/>
    <w:rsid w:val="00760291"/>
    <w:rsid w:val="00761B94"/>
    <w:rsid w:val="00762B47"/>
    <w:rsid w:val="00762F4A"/>
    <w:rsid w:val="00764CE9"/>
    <w:rsid w:val="00765960"/>
    <w:rsid w:val="00765B47"/>
    <w:rsid w:val="00766B78"/>
    <w:rsid w:val="00771A1F"/>
    <w:rsid w:val="00773A99"/>
    <w:rsid w:val="007747AB"/>
    <w:rsid w:val="00774CA2"/>
    <w:rsid w:val="00776A52"/>
    <w:rsid w:val="007772C5"/>
    <w:rsid w:val="0077777E"/>
    <w:rsid w:val="007821F5"/>
    <w:rsid w:val="00782C2B"/>
    <w:rsid w:val="00784C38"/>
    <w:rsid w:val="00784E6C"/>
    <w:rsid w:val="007875CE"/>
    <w:rsid w:val="007A09DA"/>
    <w:rsid w:val="007A13D1"/>
    <w:rsid w:val="007A248D"/>
    <w:rsid w:val="007A7368"/>
    <w:rsid w:val="007B0406"/>
    <w:rsid w:val="007B0D91"/>
    <w:rsid w:val="007B2D67"/>
    <w:rsid w:val="007C19ED"/>
    <w:rsid w:val="007C25A2"/>
    <w:rsid w:val="007C62C8"/>
    <w:rsid w:val="007D1721"/>
    <w:rsid w:val="007D38EF"/>
    <w:rsid w:val="007D5827"/>
    <w:rsid w:val="007E0CEE"/>
    <w:rsid w:val="007E2C98"/>
    <w:rsid w:val="007E32CD"/>
    <w:rsid w:val="007E5BD9"/>
    <w:rsid w:val="007E7D9B"/>
    <w:rsid w:val="007F0186"/>
    <w:rsid w:val="00805E2E"/>
    <w:rsid w:val="008101E4"/>
    <w:rsid w:val="00815EA0"/>
    <w:rsid w:val="008168B2"/>
    <w:rsid w:val="00816EFA"/>
    <w:rsid w:val="008252B7"/>
    <w:rsid w:val="008271FC"/>
    <w:rsid w:val="00830F77"/>
    <w:rsid w:val="008366D1"/>
    <w:rsid w:val="0084473D"/>
    <w:rsid w:val="008539B0"/>
    <w:rsid w:val="00855EC0"/>
    <w:rsid w:val="008603F8"/>
    <w:rsid w:val="0086094F"/>
    <w:rsid w:val="00861D20"/>
    <w:rsid w:val="008625B4"/>
    <w:rsid w:val="00865065"/>
    <w:rsid w:val="008657FC"/>
    <w:rsid w:val="00875A77"/>
    <w:rsid w:val="00876380"/>
    <w:rsid w:val="008763FB"/>
    <w:rsid w:val="0087697E"/>
    <w:rsid w:val="008933EC"/>
    <w:rsid w:val="0089537A"/>
    <w:rsid w:val="00897F09"/>
    <w:rsid w:val="008A07B3"/>
    <w:rsid w:val="008A0DBA"/>
    <w:rsid w:val="008A363B"/>
    <w:rsid w:val="008A4961"/>
    <w:rsid w:val="008A5E1E"/>
    <w:rsid w:val="008B0B14"/>
    <w:rsid w:val="008C2FF4"/>
    <w:rsid w:val="008C4247"/>
    <w:rsid w:val="008E0919"/>
    <w:rsid w:val="008E0A43"/>
    <w:rsid w:val="008E7E36"/>
    <w:rsid w:val="008F0DAB"/>
    <w:rsid w:val="008F3135"/>
    <w:rsid w:val="008F544D"/>
    <w:rsid w:val="00902C3B"/>
    <w:rsid w:val="009038C1"/>
    <w:rsid w:val="009057A3"/>
    <w:rsid w:val="00905963"/>
    <w:rsid w:val="0091013E"/>
    <w:rsid w:val="00910250"/>
    <w:rsid w:val="00910E26"/>
    <w:rsid w:val="00923703"/>
    <w:rsid w:val="00926A8C"/>
    <w:rsid w:val="00927956"/>
    <w:rsid w:val="00927DA8"/>
    <w:rsid w:val="00930176"/>
    <w:rsid w:val="00930299"/>
    <w:rsid w:val="00930A3A"/>
    <w:rsid w:val="00932C9F"/>
    <w:rsid w:val="00934177"/>
    <w:rsid w:val="009356A6"/>
    <w:rsid w:val="009369B8"/>
    <w:rsid w:val="009369D4"/>
    <w:rsid w:val="0094593C"/>
    <w:rsid w:val="00946D18"/>
    <w:rsid w:val="00953A1E"/>
    <w:rsid w:val="00957B29"/>
    <w:rsid w:val="00960423"/>
    <w:rsid w:val="00962F0C"/>
    <w:rsid w:val="0096345E"/>
    <w:rsid w:val="00966F5A"/>
    <w:rsid w:val="009711E5"/>
    <w:rsid w:val="009723BD"/>
    <w:rsid w:val="00980834"/>
    <w:rsid w:val="009859A7"/>
    <w:rsid w:val="00990D7C"/>
    <w:rsid w:val="00991013"/>
    <w:rsid w:val="0099121E"/>
    <w:rsid w:val="00994B9C"/>
    <w:rsid w:val="009A0AD2"/>
    <w:rsid w:val="009A350A"/>
    <w:rsid w:val="009A4BC6"/>
    <w:rsid w:val="009B03DC"/>
    <w:rsid w:val="009B0AB1"/>
    <w:rsid w:val="009B11F6"/>
    <w:rsid w:val="009B23BF"/>
    <w:rsid w:val="009B3539"/>
    <w:rsid w:val="009B56C1"/>
    <w:rsid w:val="009B7B77"/>
    <w:rsid w:val="009D18E0"/>
    <w:rsid w:val="009D3347"/>
    <w:rsid w:val="009D79F0"/>
    <w:rsid w:val="009E1C6E"/>
    <w:rsid w:val="009E49C0"/>
    <w:rsid w:val="009E6CE0"/>
    <w:rsid w:val="009E7949"/>
    <w:rsid w:val="009F0845"/>
    <w:rsid w:val="009F0F89"/>
    <w:rsid w:val="009F15F3"/>
    <w:rsid w:val="009F4E0A"/>
    <w:rsid w:val="009F4F1D"/>
    <w:rsid w:val="009F63B9"/>
    <w:rsid w:val="00A00A39"/>
    <w:rsid w:val="00A00B39"/>
    <w:rsid w:val="00A01B85"/>
    <w:rsid w:val="00A07467"/>
    <w:rsid w:val="00A1087E"/>
    <w:rsid w:val="00A145C9"/>
    <w:rsid w:val="00A16428"/>
    <w:rsid w:val="00A17C67"/>
    <w:rsid w:val="00A17F41"/>
    <w:rsid w:val="00A21D93"/>
    <w:rsid w:val="00A221CA"/>
    <w:rsid w:val="00A24683"/>
    <w:rsid w:val="00A30B59"/>
    <w:rsid w:val="00A31132"/>
    <w:rsid w:val="00A345BA"/>
    <w:rsid w:val="00A36388"/>
    <w:rsid w:val="00A3715F"/>
    <w:rsid w:val="00A37B10"/>
    <w:rsid w:val="00A37CF2"/>
    <w:rsid w:val="00A43094"/>
    <w:rsid w:val="00A44E6F"/>
    <w:rsid w:val="00A503A4"/>
    <w:rsid w:val="00A53100"/>
    <w:rsid w:val="00A5386C"/>
    <w:rsid w:val="00A56D47"/>
    <w:rsid w:val="00A57393"/>
    <w:rsid w:val="00A60515"/>
    <w:rsid w:val="00A63FC2"/>
    <w:rsid w:val="00A64159"/>
    <w:rsid w:val="00A647E5"/>
    <w:rsid w:val="00A65D66"/>
    <w:rsid w:val="00A71A9E"/>
    <w:rsid w:val="00A72D2A"/>
    <w:rsid w:val="00A73984"/>
    <w:rsid w:val="00A75F17"/>
    <w:rsid w:val="00A76B2D"/>
    <w:rsid w:val="00A778FB"/>
    <w:rsid w:val="00A82892"/>
    <w:rsid w:val="00A8506A"/>
    <w:rsid w:val="00A90164"/>
    <w:rsid w:val="00A912F7"/>
    <w:rsid w:val="00A93AB7"/>
    <w:rsid w:val="00A94FFA"/>
    <w:rsid w:val="00A959A7"/>
    <w:rsid w:val="00A96C85"/>
    <w:rsid w:val="00AA151C"/>
    <w:rsid w:val="00AA3CCE"/>
    <w:rsid w:val="00AA6F3C"/>
    <w:rsid w:val="00AB1EA8"/>
    <w:rsid w:val="00AB209A"/>
    <w:rsid w:val="00AB273A"/>
    <w:rsid w:val="00AB4990"/>
    <w:rsid w:val="00AB4D8B"/>
    <w:rsid w:val="00AB4E83"/>
    <w:rsid w:val="00AB6DE4"/>
    <w:rsid w:val="00AC3673"/>
    <w:rsid w:val="00AC6B45"/>
    <w:rsid w:val="00AD0CD9"/>
    <w:rsid w:val="00AD23C5"/>
    <w:rsid w:val="00AD2840"/>
    <w:rsid w:val="00AD4C24"/>
    <w:rsid w:val="00AD6B01"/>
    <w:rsid w:val="00AD7B84"/>
    <w:rsid w:val="00AE0B19"/>
    <w:rsid w:val="00AE3365"/>
    <w:rsid w:val="00AE6A90"/>
    <w:rsid w:val="00AE6B7A"/>
    <w:rsid w:val="00AF0161"/>
    <w:rsid w:val="00AF4830"/>
    <w:rsid w:val="00AF563D"/>
    <w:rsid w:val="00B03E66"/>
    <w:rsid w:val="00B0551A"/>
    <w:rsid w:val="00B05AAA"/>
    <w:rsid w:val="00B06825"/>
    <w:rsid w:val="00B11E01"/>
    <w:rsid w:val="00B1273C"/>
    <w:rsid w:val="00B21B3E"/>
    <w:rsid w:val="00B23727"/>
    <w:rsid w:val="00B26057"/>
    <w:rsid w:val="00B4025D"/>
    <w:rsid w:val="00B45896"/>
    <w:rsid w:val="00B4723B"/>
    <w:rsid w:val="00B47ACC"/>
    <w:rsid w:val="00B47BE2"/>
    <w:rsid w:val="00B66FEF"/>
    <w:rsid w:val="00B71906"/>
    <w:rsid w:val="00B7237E"/>
    <w:rsid w:val="00B819E7"/>
    <w:rsid w:val="00B83140"/>
    <w:rsid w:val="00B84602"/>
    <w:rsid w:val="00B9293C"/>
    <w:rsid w:val="00B929B5"/>
    <w:rsid w:val="00B935E8"/>
    <w:rsid w:val="00B968CF"/>
    <w:rsid w:val="00BA020A"/>
    <w:rsid w:val="00BA283C"/>
    <w:rsid w:val="00BA3E6E"/>
    <w:rsid w:val="00BA56CC"/>
    <w:rsid w:val="00BA7C41"/>
    <w:rsid w:val="00BB1B6F"/>
    <w:rsid w:val="00BB35C6"/>
    <w:rsid w:val="00BB5376"/>
    <w:rsid w:val="00BC5308"/>
    <w:rsid w:val="00BC5FFD"/>
    <w:rsid w:val="00BD1346"/>
    <w:rsid w:val="00BD29CE"/>
    <w:rsid w:val="00BD3E83"/>
    <w:rsid w:val="00BD5F2F"/>
    <w:rsid w:val="00BE0315"/>
    <w:rsid w:val="00BE08F5"/>
    <w:rsid w:val="00BE3218"/>
    <w:rsid w:val="00BF05D0"/>
    <w:rsid w:val="00BF1A41"/>
    <w:rsid w:val="00BF2517"/>
    <w:rsid w:val="00BF6669"/>
    <w:rsid w:val="00BF6FBD"/>
    <w:rsid w:val="00BF791A"/>
    <w:rsid w:val="00C03D0B"/>
    <w:rsid w:val="00C05933"/>
    <w:rsid w:val="00C12BC5"/>
    <w:rsid w:val="00C170C4"/>
    <w:rsid w:val="00C27DBA"/>
    <w:rsid w:val="00C3072B"/>
    <w:rsid w:val="00C319C9"/>
    <w:rsid w:val="00C366E5"/>
    <w:rsid w:val="00C43CC6"/>
    <w:rsid w:val="00C4485D"/>
    <w:rsid w:val="00C53098"/>
    <w:rsid w:val="00C57504"/>
    <w:rsid w:val="00C629C4"/>
    <w:rsid w:val="00C66A1C"/>
    <w:rsid w:val="00C70F77"/>
    <w:rsid w:val="00C7253A"/>
    <w:rsid w:val="00C740B1"/>
    <w:rsid w:val="00C747A2"/>
    <w:rsid w:val="00C74DC1"/>
    <w:rsid w:val="00C7528C"/>
    <w:rsid w:val="00C806DB"/>
    <w:rsid w:val="00C8175D"/>
    <w:rsid w:val="00C85260"/>
    <w:rsid w:val="00C85884"/>
    <w:rsid w:val="00C86254"/>
    <w:rsid w:val="00C904E1"/>
    <w:rsid w:val="00C90681"/>
    <w:rsid w:val="00C940E7"/>
    <w:rsid w:val="00C95C47"/>
    <w:rsid w:val="00CA39BD"/>
    <w:rsid w:val="00CA6541"/>
    <w:rsid w:val="00CA71BC"/>
    <w:rsid w:val="00CA7F21"/>
    <w:rsid w:val="00CB13A5"/>
    <w:rsid w:val="00CB6691"/>
    <w:rsid w:val="00CB6B0F"/>
    <w:rsid w:val="00CC172D"/>
    <w:rsid w:val="00CC298E"/>
    <w:rsid w:val="00CC29A7"/>
    <w:rsid w:val="00CC380E"/>
    <w:rsid w:val="00CD288D"/>
    <w:rsid w:val="00CD5D35"/>
    <w:rsid w:val="00CD79ED"/>
    <w:rsid w:val="00CE00EC"/>
    <w:rsid w:val="00CE06B9"/>
    <w:rsid w:val="00CE3C42"/>
    <w:rsid w:val="00CE3FB1"/>
    <w:rsid w:val="00CE7FA7"/>
    <w:rsid w:val="00CF4ADD"/>
    <w:rsid w:val="00CF6B24"/>
    <w:rsid w:val="00D02CAE"/>
    <w:rsid w:val="00D036A4"/>
    <w:rsid w:val="00D1001D"/>
    <w:rsid w:val="00D1402B"/>
    <w:rsid w:val="00D16E11"/>
    <w:rsid w:val="00D17DEC"/>
    <w:rsid w:val="00D20983"/>
    <w:rsid w:val="00D20E32"/>
    <w:rsid w:val="00D21971"/>
    <w:rsid w:val="00D23790"/>
    <w:rsid w:val="00D25947"/>
    <w:rsid w:val="00D30BAC"/>
    <w:rsid w:val="00D376E0"/>
    <w:rsid w:val="00D40AA3"/>
    <w:rsid w:val="00D42AD8"/>
    <w:rsid w:val="00D4374C"/>
    <w:rsid w:val="00D5108B"/>
    <w:rsid w:val="00D553BE"/>
    <w:rsid w:val="00D55A81"/>
    <w:rsid w:val="00D620A1"/>
    <w:rsid w:val="00D6506A"/>
    <w:rsid w:val="00D654CF"/>
    <w:rsid w:val="00D66194"/>
    <w:rsid w:val="00D71B7B"/>
    <w:rsid w:val="00D761F1"/>
    <w:rsid w:val="00D803FF"/>
    <w:rsid w:val="00D96FF0"/>
    <w:rsid w:val="00D97DA8"/>
    <w:rsid w:val="00DA1623"/>
    <w:rsid w:val="00DA1631"/>
    <w:rsid w:val="00DA1C5C"/>
    <w:rsid w:val="00DA2320"/>
    <w:rsid w:val="00DA541F"/>
    <w:rsid w:val="00DB01A7"/>
    <w:rsid w:val="00DB032E"/>
    <w:rsid w:val="00DB311A"/>
    <w:rsid w:val="00DB3490"/>
    <w:rsid w:val="00DB48C6"/>
    <w:rsid w:val="00DC0EDA"/>
    <w:rsid w:val="00DD3D73"/>
    <w:rsid w:val="00DD5143"/>
    <w:rsid w:val="00DE19A7"/>
    <w:rsid w:val="00DE2394"/>
    <w:rsid w:val="00DE439E"/>
    <w:rsid w:val="00DE62A2"/>
    <w:rsid w:val="00DF6420"/>
    <w:rsid w:val="00E00435"/>
    <w:rsid w:val="00E00958"/>
    <w:rsid w:val="00E01E2D"/>
    <w:rsid w:val="00E02846"/>
    <w:rsid w:val="00E035E3"/>
    <w:rsid w:val="00E0639D"/>
    <w:rsid w:val="00E065E1"/>
    <w:rsid w:val="00E122A7"/>
    <w:rsid w:val="00E14D3F"/>
    <w:rsid w:val="00E153E2"/>
    <w:rsid w:val="00E16623"/>
    <w:rsid w:val="00E1797A"/>
    <w:rsid w:val="00E17D86"/>
    <w:rsid w:val="00E22019"/>
    <w:rsid w:val="00E22090"/>
    <w:rsid w:val="00E22BCE"/>
    <w:rsid w:val="00E22FE1"/>
    <w:rsid w:val="00E34ADF"/>
    <w:rsid w:val="00E4292D"/>
    <w:rsid w:val="00E53593"/>
    <w:rsid w:val="00E53D97"/>
    <w:rsid w:val="00E5692C"/>
    <w:rsid w:val="00E638CC"/>
    <w:rsid w:val="00E65C68"/>
    <w:rsid w:val="00E66B70"/>
    <w:rsid w:val="00E73C20"/>
    <w:rsid w:val="00E73C46"/>
    <w:rsid w:val="00E75684"/>
    <w:rsid w:val="00E764C4"/>
    <w:rsid w:val="00E766E3"/>
    <w:rsid w:val="00E773E1"/>
    <w:rsid w:val="00E83CFA"/>
    <w:rsid w:val="00E84701"/>
    <w:rsid w:val="00E84D55"/>
    <w:rsid w:val="00E85259"/>
    <w:rsid w:val="00E87F46"/>
    <w:rsid w:val="00E90A0A"/>
    <w:rsid w:val="00E927C3"/>
    <w:rsid w:val="00E94E44"/>
    <w:rsid w:val="00E96593"/>
    <w:rsid w:val="00E9749F"/>
    <w:rsid w:val="00EA2A7A"/>
    <w:rsid w:val="00EA4333"/>
    <w:rsid w:val="00EA5D16"/>
    <w:rsid w:val="00EA7275"/>
    <w:rsid w:val="00EB387E"/>
    <w:rsid w:val="00EB6220"/>
    <w:rsid w:val="00EB63D2"/>
    <w:rsid w:val="00EB6945"/>
    <w:rsid w:val="00EB7F76"/>
    <w:rsid w:val="00ED3608"/>
    <w:rsid w:val="00ED63AE"/>
    <w:rsid w:val="00EE000A"/>
    <w:rsid w:val="00EE1A32"/>
    <w:rsid w:val="00EE24A4"/>
    <w:rsid w:val="00EE25DC"/>
    <w:rsid w:val="00EE51D4"/>
    <w:rsid w:val="00EE71F7"/>
    <w:rsid w:val="00EE7901"/>
    <w:rsid w:val="00EF14EF"/>
    <w:rsid w:val="00EF57FB"/>
    <w:rsid w:val="00F0663E"/>
    <w:rsid w:val="00F06656"/>
    <w:rsid w:val="00F06A06"/>
    <w:rsid w:val="00F06BCA"/>
    <w:rsid w:val="00F10269"/>
    <w:rsid w:val="00F11638"/>
    <w:rsid w:val="00F15AEF"/>
    <w:rsid w:val="00F21015"/>
    <w:rsid w:val="00F314AC"/>
    <w:rsid w:val="00F32EB0"/>
    <w:rsid w:val="00F34FD8"/>
    <w:rsid w:val="00F3578D"/>
    <w:rsid w:val="00F35EC9"/>
    <w:rsid w:val="00F46A24"/>
    <w:rsid w:val="00F5200B"/>
    <w:rsid w:val="00F5439B"/>
    <w:rsid w:val="00F54ED8"/>
    <w:rsid w:val="00F57F50"/>
    <w:rsid w:val="00F610D5"/>
    <w:rsid w:val="00F612B4"/>
    <w:rsid w:val="00F62C68"/>
    <w:rsid w:val="00F62E35"/>
    <w:rsid w:val="00F638A6"/>
    <w:rsid w:val="00F73AED"/>
    <w:rsid w:val="00F80C35"/>
    <w:rsid w:val="00F816AB"/>
    <w:rsid w:val="00F82DAE"/>
    <w:rsid w:val="00F837D1"/>
    <w:rsid w:val="00F85558"/>
    <w:rsid w:val="00F85BFA"/>
    <w:rsid w:val="00F85CC8"/>
    <w:rsid w:val="00F90460"/>
    <w:rsid w:val="00F912CD"/>
    <w:rsid w:val="00F91399"/>
    <w:rsid w:val="00F91980"/>
    <w:rsid w:val="00F92E87"/>
    <w:rsid w:val="00F95851"/>
    <w:rsid w:val="00FA197F"/>
    <w:rsid w:val="00FA437F"/>
    <w:rsid w:val="00FA607A"/>
    <w:rsid w:val="00FB1391"/>
    <w:rsid w:val="00FB3C81"/>
    <w:rsid w:val="00FB6C94"/>
    <w:rsid w:val="00FC5521"/>
    <w:rsid w:val="00FD1021"/>
    <w:rsid w:val="00FD2D21"/>
    <w:rsid w:val="00FD3309"/>
    <w:rsid w:val="00FD6FA7"/>
    <w:rsid w:val="00FE73BC"/>
    <w:rsid w:val="00FF1754"/>
    <w:rsid w:val="00FF2E17"/>
    <w:rsid w:val="00FF4979"/>
    <w:rsid w:val="00FF6309"/>
    <w:rsid w:val="00FF76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FD2FFA75-0E03-4AAC-9F6D-7224CD28A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Titre1">
    <w:name w:val="heading 1"/>
    <w:basedOn w:val="Normal"/>
    <w:next w:val="Normal"/>
    <w:link w:val="Titre1Car"/>
    <w:qFormat/>
    <w:rsid w:val="00564225"/>
    <w:pPr>
      <w:keepNext/>
      <w:spacing w:before="240" w:after="60"/>
      <w:outlineLvl w:val="0"/>
    </w:pPr>
    <w:rPr>
      <w:rFonts w:ascii="Cambria" w:hAnsi="Cambria"/>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7747AB"/>
    <w:rPr>
      <w:rFonts w:ascii="Tahoma" w:hAnsi="Tahoma" w:cs="Tahoma"/>
      <w:sz w:val="16"/>
      <w:szCs w:val="16"/>
    </w:rPr>
  </w:style>
  <w:style w:type="character" w:customStyle="1" w:styleId="TextedebullesCar">
    <w:name w:val="Texte de bulles Car"/>
    <w:link w:val="Textedebulles"/>
    <w:rsid w:val="007747AB"/>
    <w:rPr>
      <w:rFonts w:ascii="Tahoma" w:hAnsi="Tahoma" w:cs="Tahoma"/>
      <w:sz w:val="16"/>
      <w:szCs w:val="16"/>
    </w:rPr>
  </w:style>
  <w:style w:type="paragraph" w:styleId="En-tte">
    <w:name w:val="header"/>
    <w:basedOn w:val="Normal"/>
    <w:link w:val="En-tteCar"/>
    <w:rsid w:val="00CB6691"/>
    <w:pPr>
      <w:tabs>
        <w:tab w:val="center" w:pos="4536"/>
        <w:tab w:val="right" w:pos="9072"/>
      </w:tabs>
    </w:pPr>
  </w:style>
  <w:style w:type="character" w:customStyle="1" w:styleId="En-tteCar">
    <w:name w:val="En-tête Car"/>
    <w:link w:val="En-tte"/>
    <w:rsid w:val="00CB6691"/>
    <w:rPr>
      <w:sz w:val="24"/>
      <w:szCs w:val="24"/>
      <w:lang w:val="en-GB" w:eastAsia="en-GB"/>
    </w:rPr>
  </w:style>
  <w:style w:type="paragraph" w:styleId="Pieddepage">
    <w:name w:val="footer"/>
    <w:basedOn w:val="Normal"/>
    <w:link w:val="PieddepageCar"/>
    <w:rsid w:val="00CB6691"/>
    <w:pPr>
      <w:tabs>
        <w:tab w:val="center" w:pos="4536"/>
        <w:tab w:val="right" w:pos="9072"/>
      </w:tabs>
    </w:pPr>
  </w:style>
  <w:style w:type="character" w:customStyle="1" w:styleId="PieddepageCar">
    <w:name w:val="Pied de page Car"/>
    <w:link w:val="Pieddepage"/>
    <w:rsid w:val="00CB6691"/>
    <w:rPr>
      <w:sz w:val="24"/>
      <w:szCs w:val="24"/>
      <w:lang w:val="en-GB" w:eastAsia="en-GB"/>
    </w:rPr>
  </w:style>
  <w:style w:type="character" w:styleId="Numrodepage">
    <w:name w:val="page number"/>
    <w:rsid w:val="00CB6691"/>
  </w:style>
  <w:style w:type="table" w:styleId="Grilledutableau">
    <w:name w:val="Table Grid"/>
    <w:basedOn w:val="TableauNormal"/>
    <w:rsid w:val="00100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
    <w:name w:val="Contact"/>
    <w:basedOn w:val="Normal"/>
    <w:next w:val="Normal"/>
    <w:rsid w:val="00A96C85"/>
    <w:pPr>
      <w:spacing w:before="480"/>
      <w:ind w:left="567" w:hanging="567"/>
    </w:pPr>
    <w:rPr>
      <w:szCs w:val="20"/>
      <w:lang w:eastAsia="en-US"/>
    </w:rPr>
  </w:style>
  <w:style w:type="paragraph" w:styleId="Listepuces">
    <w:name w:val="List Bullet"/>
    <w:basedOn w:val="Normal"/>
    <w:rsid w:val="00A96C85"/>
    <w:pPr>
      <w:numPr>
        <w:numId w:val="1"/>
      </w:numPr>
      <w:spacing w:after="240"/>
      <w:jc w:val="both"/>
    </w:pPr>
    <w:rPr>
      <w:szCs w:val="20"/>
      <w:lang w:eastAsia="en-US"/>
    </w:rPr>
  </w:style>
  <w:style w:type="paragraph" w:customStyle="1" w:styleId="ListBullet1">
    <w:name w:val="List Bullet 1"/>
    <w:basedOn w:val="Normal"/>
    <w:rsid w:val="00A96C85"/>
    <w:pPr>
      <w:numPr>
        <w:numId w:val="2"/>
      </w:numPr>
      <w:spacing w:after="240"/>
      <w:jc w:val="both"/>
    </w:pPr>
    <w:rPr>
      <w:szCs w:val="20"/>
      <w:lang w:eastAsia="en-US"/>
    </w:rPr>
  </w:style>
  <w:style w:type="paragraph" w:styleId="Listepuces2">
    <w:name w:val="List Bullet 2"/>
    <w:basedOn w:val="Normal"/>
    <w:rsid w:val="00A96C85"/>
    <w:pPr>
      <w:numPr>
        <w:numId w:val="3"/>
      </w:numPr>
      <w:spacing w:after="240"/>
      <w:jc w:val="both"/>
    </w:pPr>
    <w:rPr>
      <w:szCs w:val="20"/>
      <w:lang w:eastAsia="en-US"/>
    </w:rPr>
  </w:style>
  <w:style w:type="paragraph" w:styleId="Listepuces3">
    <w:name w:val="List Bullet 3"/>
    <w:basedOn w:val="Normal"/>
    <w:rsid w:val="00A96C85"/>
    <w:pPr>
      <w:numPr>
        <w:numId w:val="4"/>
      </w:numPr>
      <w:spacing w:after="240"/>
      <w:jc w:val="both"/>
    </w:pPr>
    <w:rPr>
      <w:szCs w:val="20"/>
      <w:lang w:eastAsia="en-US"/>
    </w:rPr>
  </w:style>
  <w:style w:type="paragraph" w:styleId="Listepuces4">
    <w:name w:val="List Bullet 4"/>
    <w:basedOn w:val="Normal"/>
    <w:rsid w:val="00A96C85"/>
    <w:pPr>
      <w:numPr>
        <w:numId w:val="5"/>
      </w:numPr>
      <w:spacing w:after="240"/>
      <w:jc w:val="both"/>
    </w:pPr>
    <w:rPr>
      <w:szCs w:val="20"/>
      <w:lang w:eastAsia="en-US"/>
    </w:rPr>
  </w:style>
  <w:style w:type="paragraph" w:customStyle="1" w:styleId="ListDash">
    <w:name w:val="List Dash"/>
    <w:basedOn w:val="Normal"/>
    <w:rsid w:val="00A96C85"/>
    <w:pPr>
      <w:numPr>
        <w:numId w:val="6"/>
      </w:numPr>
      <w:spacing w:after="240"/>
      <w:jc w:val="both"/>
    </w:pPr>
    <w:rPr>
      <w:szCs w:val="20"/>
      <w:lang w:eastAsia="en-US"/>
    </w:rPr>
  </w:style>
  <w:style w:type="paragraph" w:customStyle="1" w:styleId="ListDash1">
    <w:name w:val="List Dash 1"/>
    <w:basedOn w:val="Normal"/>
    <w:rsid w:val="00A96C85"/>
    <w:pPr>
      <w:numPr>
        <w:numId w:val="7"/>
      </w:numPr>
      <w:spacing w:after="240"/>
      <w:jc w:val="both"/>
    </w:pPr>
    <w:rPr>
      <w:szCs w:val="20"/>
      <w:lang w:eastAsia="en-US"/>
    </w:rPr>
  </w:style>
  <w:style w:type="paragraph" w:customStyle="1" w:styleId="ListDash2">
    <w:name w:val="List Dash 2"/>
    <w:basedOn w:val="Normal"/>
    <w:rsid w:val="00A96C85"/>
    <w:pPr>
      <w:numPr>
        <w:numId w:val="8"/>
      </w:numPr>
      <w:spacing w:after="240"/>
      <w:jc w:val="both"/>
    </w:pPr>
    <w:rPr>
      <w:szCs w:val="20"/>
      <w:lang w:eastAsia="en-US"/>
    </w:rPr>
  </w:style>
  <w:style w:type="paragraph" w:customStyle="1" w:styleId="ListDash3">
    <w:name w:val="List Dash 3"/>
    <w:basedOn w:val="Normal"/>
    <w:rsid w:val="00A96C85"/>
    <w:pPr>
      <w:numPr>
        <w:numId w:val="9"/>
      </w:numPr>
      <w:spacing w:after="240"/>
      <w:jc w:val="both"/>
    </w:pPr>
    <w:rPr>
      <w:szCs w:val="20"/>
      <w:lang w:eastAsia="en-US"/>
    </w:rPr>
  </w:style>
  <w:style w:type="paragraph" w:customStyle="1" w:styleId="ListDash4">
    <w:name w:val="List Dash 4"/>
    <w:basedOn w:val="Normal"/>
    <w:rsid w:val="00A96C85"/>
    <w:pPr>
      <w:numPr>
        <w:numId w:val="10"/>
      </w:numPr>
      <w:spacing w:after="240"/>
      <w:jc w:val="both"/>
    </w:pPr>
    <w:rPr>
      <w:szCs w:val="20"/>
      <w:lang w:eastAsia="en-US"/>
    </w:rPr>
  </w:style>
  <w:style w:type="paragraph" w:styleId="Listenumros">
    <w:name w:val="List Number"/>
    <w:basedOn w:val="Normal"/>
    <w:rsid w:val="00A96C85"/>
    <w:pPr>
      <w:numPr>
        <w:numId w:val="11"/>
      </w:numPr>
      <w:spacing w:after="240"/>
      <w:jc w:val="both"/>
    </w:pPr>
    <w:rPr>
      <w:szCs w:val="20"/>
      <w:lang w:eastAsia="en-US"/>
    </w:rPr>
  </w:style>
  <w:style w:type="paragraph" w:customStyle="1" w:styleId="ListNumber1">
    <w:name w:val="List Number 1"/>
    <w:basedOn w:val="Normal"/>
    <w:rsid w:val="00A96C85"/>
    <w:pPr>
      <w:numPr>
        <w:numId w:val="12"/>
      </w:numPr>
      <w:spacing w:after="240"/>
      <w:jc w:val="both"/>
    </w:pPr>
    <w:rPr>
      <w:szCs w:val="20"/>
      <w:lang w:eastAsia="en-US"/>
    </w:rPr>
  </w:style>
  <w:style w:type="paragraph" w:styleId="Listenumros2">
    <w:name w:val="List Number 2"/>
    <w:basedOn w:val="Normal"/>
    <w:rsid w:val="00A96C85"/>
    <w:pPr>
      <w:numPr>
        <w:numId w:val="13"/>
      </w:numPr>
      <w:spacing w:after="240"/>
      <w:jc w:val="both"/>
    </w:pPr>
    <w:rPr>
      <w:szCs w:val="20"/>
      <w:lang w:eastAsia="en-US"/>
    </w:rPr>
  </w:style>
  <w:style w:type="paragraph" w:styleId="Listenumros3">
    <w:name w:val="List Number 3"/>
    <w:basedOn w:val="Normal"/>
    <w:rsid w:val="00A96C85"/>
    <w:pPr>
      <w:numPr>
        <w:numId w:val="14"/>
      </w:numPr>
      <w:spacing w:after="240"/>
      <w:jc w:val="both"/>
    </w:pPr>
    <w:rPr>
      <w:szCs w:val="20"/>
      <w:lang w:eastAsia="en-US"/>
    </w:rPr>
  </w:style>
  <w:style w:type="paragraph" w:styleId="Listenumros4">
    <w:name w:val="List Number 4"/>
    <w:basedOn w:val="Normal"/>
    <w:rsid w:val="00A96C85"/>
    <w:pPr>
      <w:numPr>
        <w:numId w:val="15"/>
      </w:numPr>
      <w:spacing w:after="240"/>
      <w:jc w:val="both"/>
    </w:pPr>
    <w:rPr>
      <w:szCs w:val="20"/>
      <w:lang w:eastAsia="en-US"/>
    </w:rPr>
  </w:style>
  <w:style w:type="paragraph" w:customStyle="1" w:styleId="ListNumberLevel2">
    <w:name w:val="List Number (Level 2)"/>
    <w:basedOn w:val="Normal"/>
    <w:rsid w:val="00A96C85"/>
    <w:pPr>
      <w:numPr>
        <w:ilvl w:val="1"/>
        <w:numId w:val="11"/>
      </w:numPr>
      <w:spacing w:after="240"/>
      <w:jc w:val="both"/>
    </w:pPr>
    <w:rPr>
      <w:szCs w:val="20"/>
      <w:lang w:eastAsia="en-US"/>
    </w:rPr>
  </w:style>
  <w:style w:type="paragraph" w:customStyle="1" w:styleId="ListNumber1Level2">
    <w:name w:val="List Number 1 (Level 2)"/>
    <w:basedOn w:val="Normal"/>
    <w:rsid w:val="00A96C85"/>
    <w:pPr>
      <w:numPr>
        <w:ilvl w:val="1"/>
        <w:numId w:val="12"/>
      </w:numPr>
      <w:spacing w:after="240"/>
      <w:jc w:val="both"/>
    </w:pPr>
    <w:rPr>
      <w:szCs w:val="20"/>
      <w:lang w:eastAsia="en-US"/>
    </w:rPr>
  </w:style>
  <w:style w:type="paragraph" w:customStyle="1" w:styleId="ListNumber2Level2">
    <w:name w:val="List Number 2 (Level 2)"/>
    <w:basedOn w:val="Normal"/>
    <w:rsid w:val="00A96C85"/>
    <w:pPr>
      <w:numPr>
        <w:ilvl w:val="1"/>
        <w:numId w:val="13"/>
      </w:numPr>
      <w:spacing w:after="240"/>
      <w:jc w:val="both"/>
    </w:pPr>
    <w:rPr>
      <w:szCs w:val="20"/>
      <w:lang w:eastAsia="en-US"/>
    </w:rPr>
  </w:style>
  <w:style w:type="paragraph" w:customStyle="1" w:styleId="ListNumber3Level2">
    <w:name w:val="List Number 3 (Level 2)"/>
    <w:basedOn w:val="Normal"/>
    <w:rsid w:val="00A96C85"/>
    <w:pPr>
      <w:numPr>
        <w:ilvl w:val="1"/>
        <w:numId w:val="14"/>
      </w:numPr>
      <w:spacing w:after="240"/>
      <w:jc w:val="both"/>
    </w:pPr>
    <w:rPr>
      <w:szCs w:val="20"/>
      <w:lang w:eastAsia="en-US"/>
    </w:rPr>
  </w:style>
  <w:style w:type="paragraph" w:customStyle="1" w:styleId="ListNumber4Level2">
    <w:name w:val="List Number 4 (Level 2)"/>
    <w:basedOn w:val="Normal"/>
    <w:rsid w:val="00A96C85"/>
    <w:pPr>
      <w:numPr>
        <w:ilvl w:val="1"/>
        <w:numId w:val="15"/>
      </w:numPr>
      <w:spacing w:after="240"/>
      <w:jc w:val="both"/>
    </w:pPr>
    <w:rPr>
      <w:szCs w:val="20"/>
      <w:lang w:eastAsia="en-US"/>
    </w:rPr>
  </w:style>
  <w:style w:type="paragraph" w:customStyle="1" w:styleId="ListNumberLevel3">
    <w:name w:val="List Number (Level 3)"/>
    <w:basedOn w:val="Normal"/>
    <w:rsid w:val="00A96C85"/>
    <w:pPr>
      <w:numPr>
        <w:ilvl w:val="2"/>
        <w:numId w:val="11"/>
      </w:numPr>
      <w:spacing w:after="240"/>
      <w:jc w:val="both"/>
    </w:pPr>
    <w:rPr>
      <w:szCs w:val="20"/>
      <w:lang w:eastAsia="en-US"/>
    </w:rPr>
  </w:style>
  <w:style w:type="paragraph" w:customStyle="1" w:styleId="ListNumber1Level3">
    <w:name w:val="List Number 1 (Level 3)"/>
    <w:basedOn w:val="Normal"/>
    <w:rsid w:val="00A96C85"/>
    <w:pPr>
      <w:numPr>
        <w:ilvl w:val="2"/>
        <w:numId w:val="12"/>
      </w:numPr>
      <w:spacing w:after="240"/>
      <w:jc w:val="both"/>
    </w:pPr>
    <w:rPr>
      <w:szCs w:val="20"/>
      <w:lang w:eastAsia="en-US"/>
    </w:rPr>
  </w:style>
  <w:style w:type="paragraph" w:customStyle="1" w:styleId="ListNumber2Level3">
    <w:name w:val="List Number 2 (Level 3)"/>
    <w:basedOn w:val="Normal"/>
    <w:rsid w:val="00A96C85"/>
    <w:pPr>
      <w:numPr>
        <w:ilvl w:val="2"/>
        <w:numId w:val="13"/>
      </w:numPr>
      <w:spacing w:after="240"/>
      <w:jc w:val="both"/>
    </w:pPr>
    <w:rPr>
      <w:szCs w:val="20"/>
      <w:lang w:eastAsia="en-US"/>
    </w:rPr>
  </w:style>
  <w:style w:type="paragraph" w:customStyle="1" w:styleId="ListNumber3Level3">
    <w:name w:val="List Number 3 (Level 3)"/>
    <w:basedOn w:val="Normal"/>
    <w:rsid w:val="00A96C85"/>
    <w:pPr>
      <w:numPr>
        <w:ilvl w:val="2"/>
        <w:numId w:val="14"/>
      </w:numPr>
      <w:spacing w:after="240"/>
      <w:jc w:val="both"/>
    </w:pPr>
    <w:rPr>
      <w:szCs w:val="20"/>
      <w:lang w:eastAsia="en-US"/>
    </w:rPr>
  </w:style>
  <w:style w:type="paragraph" w:customStyle="1" w:styleId="ListNumber4Level3">
    <w:name w:val="List Number 4 (Level 3)"/>
    <w:basedOn w:val="Normal"/>
    <w:rsid w:val="00A96C85"/>
    <w:pPr>
      <w:numPr>
        <w:ilvl w:val="2"/>
        <w:numId w:val="15"/>
      </w:numPr>
      <w:spacing w:after="240"/>
      <w:jc w:val="both"/>
    </w:pPr>
    <w:rPr>
      <w:szCs w:val="20"/>
      <w:lang w:eastAsia="en-US"/>
    </w:rPr>
  </w:style>
  <w:style w:type="paragraph" w:customStyle="1" w:styleId="ListNumberLevel4">
    <w:name w:val="List Number (Level 4)"/>
    <w:basedOn w:val="Normal"/>
    <w:rsid w:val="00A96C85"/>
    <w:pPr>
      <w:numPr>
        <w:ilvl w:val="3"/>
        <w:numId w:val="11"/>
      </w:numPr>
      <w:spacing w:after="240"/>
      <w:jc w:val="both"/>
    </w:pPr>
    <w:rPr>
      <w:szCs w:val="20"/>
      <w:lang w:eastAsia="en-US"/>
    </w:rPr>
  </w:style>
  <w:style w:type="paragraph" w:customStyle="1" w:styleId="ListNumber1Level4">
    <w:name w:val="List Number 1 (Level 4)"/>
    <w:basedOn w:val="Normal"/>
    <w:rsid w:val="00A96C85"/>
    <w:pPr>
      <w:numPr>
        <w:ilvl w:val="3"/>
        <w:numId w:val="12"/>
      </w:numPr>
      <w:spacing w:after="240"/>
      <w:jc w:val="both"/>
    </w:pPr>
    <w:rPr>
      <w:szCs w:val="20"/>
      <w:lang w:eastAsia="en-US"/>
    </w:rPr>
  </w:style>
  <w:style w:type="paragraph" w:customStyle="1" w:styleId="ListNumber2Level4">
    <w:name w:val="List Number 2 (Level 4)"/>
    <w:basedOn w:val="Normal"/>
    <w:rsid w:val="00A96C85"/>
    <w:pPr>
      <w:numPr>
        <w:ilvl w:val="3"/>
        <w:numId w:val="13"/>
      </w:numPr>
      <w:spacing w:after="240"/>
      <w:jc w:val="both"/>
    </w:pPr>
    <w:rPr>
      <w:szCs w:val="20"/>
      <w:lang w:eastAsia="en-US"/>
    </w:rPr>
  </w:style>
  <w:style w:type="paragraph" w:customStyle="1" w:styleId="ListNumber3Level4">
    <w:name w:val="List Number 3 (Level 4)"/>
    <w:basedOn w:val="Normal"/>
    <w:rsid w:val="00A96C85"/>
    <w:pPr>
      <w:numPr>
        <w:ilvl w:val="3"/>
        <w:numId w:val="14"/>
      </w:numPr>
      <w:spacing w:after="240"/>
      <w:jc w:val="both"/>
    </w:pPr>
    <w:rPr>
      <w:szCs w:val="20"/>
      <w:lang w:eastAsia="en-US"/>
    </w:rPr>
  </w:style>
  <w:style w:type="paragraph" w:customStyle="1" w:styleId="ListNumber4Level4">
    <w:name w:val="List Number 4 (Level 4)"/>
    <w:basedOn w:val="Normal"/>
    <w:rsid w:val="00A96C85"/>
    <w:pPr>
      <w:numPr>
        <w:ilvl w:val="3"/>
        <w:numId w:val="15"/>
      </w:numPr>
      <w:spacing w:after="240"/>
      <w:jc w:val="both"/>
    </w:pPr>
    <w:rPr>
      <w:szCs w:val="20"/>
      <w:lang w:eastAsia="en-US"/>
    </w:rPr>
  </w:style>
  <w:style w:type="paragraph" w:styleId="TM5">
    <w:name w:val="toc 5"/>
    <w:basedOn w:val="Normal"/>
    <w:next w:val="Normal"/>
    <w:rsid w:val="00A96C85"/>
    <w:pPr>
      <w:tabs>
        <w:tab w:val="right" w:leader="dot" w:pos="8641"/>
      </w:tabs>
      <w:spacing w:before="240" w:after="120"/>
      <w:ind w:right="720"/>
      <w:jc w:val="both"/>
    </w:pPr>
    <w:rPr>
      <w:caps/>
      <w:szCs w:val="20"/>
      <w:lang w:eastAsia="en-US"/>
    </w:rPr>
  </w:style>
  <w:style w:type="character" w:customStyle="1" w:styleId="Titre1Car">
    <w:name w:val="Titre 1 Car"/>
    <w:link w:val="Titre1"/>
    <w:rsid w:val="00564225"/>
    <w:rPr>
      <w:rFonts w:ascii="Cambria" w:eastAsia="Times New Roman" w:hAnsi="Cambria" w:cs="Times New Roman"/>
      <w:b/>
      <w:bCs/>
      <w:kern w:val="32"/>
      <w:sz w:val="32"/>
      <w:szCs w:val="32"/>
    </w:rPr>
  </w:style>
  <w:style w:type="paragraph" w:styleId="En-ttedetabledesmatires">
    <w:name w:val="TOC Heading"/>
    <w:basedOn w:val="Normal"/>
    <w:next w:val="Normal"/>
    <w:qFormat/>
    <w:rsid w:val="00A96C85"/>
    <w:pPr>
      <w:keepNext/>
      <w:spacing w:before="240" w:after="240"/>
      <w:jc w:val="center"/>
    </w:pPr>
    <w:rPr>
      <w:b/>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1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74CD4-F6EF-49D1-910D-5AF5CA3AA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NOT.DOTM</Template>
  <TotalTime>4</TotalTime>
  <Pages>4</Pages>
  <Words>639</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CADRE LOGIQUE DU PROJET</vt:lpstr>
    </vt:vector>
  </TitlesOfParts>
  <Company>European Commission</Company>
  <LinksUpToDate>false</LinksUpToDate>
  <CharactersWithSpaces>4359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CADRE LOGIQUE DU PROJET</dc:title>
  <dc:subject/>
  <dc:creator>cennela</dc:creator>
  <cp:keywords/>
  <cp:lastModifiedBy>Clémence RACIMORA</cp:lastModifiedBy>
  <cp:revision>6</cp:revision>
  <dcterms:created xsi:type="dcterms:W3CDTF">2016-03-14T15:57:00Z</dcterms:created>
  <dcterms:modified xsi:type="dcterms:W3CDTF">2017-05-24T09:42:00Z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NOT.DOT</vt:lpwstr>
  </property>
  <property fmtid="{D5CDD505-2E9C-101B-9397-08002B2CF9AE}" pid="3" name="Created using">
    <vt:lpwstr>3.0</vt:lpwstr>
  </property>
  <property fmtid="{D5CDD505-2E9C-101B-9397-08002B2CF9AE}" pid="4" name="Last edited using">
    <vt:lpwstr>EL 4.6 Build 40001</vt:lpwstr>
  </property>
</Properties>
</file>