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073093" w:rsidRDefault="00073093">
      <w:pPr>
        <w:spacing w:before="120"/>
        <w:jc w:val="center"/>
        <w:rPr>
          <w:rFonts w:ascii="Calibri" w:eastAsia="Calibri" w:hAnsi="Calibri" w:cs="Calibri"/>
          <w:b/>
          <w:sz w:val="28"/>
          <w:szCs w:val="28"/>
        </w:rPr>
      </w:pPr>
    </w:p>
    <w:p w14:paraId="0987ED54" w14:textId="1614248A" w:rsidR="00C708D1" w:rsidRPr="00C708D1" w:rsidRDefault="00C708D1">
      <w:pPr>
        <w:spacing w:before="120"/>
        <w:jc w:val="center"/>
        <w:rPr>
          <w:rFonts w:ascii="Calibri" w:eastAsia="Calibri" w:hAnsi="Calibri" w:cs="Calibri"/>
          <w:b/>
          <w:color w:val="FF0000"/>
          <w:sz w:val="28"/>
          <w:szCs w:val="28"/>
        </w:rPr>
      </w:pPr>
      <w:r w:rsidRPr="00C708D1">
        <w:rPr>
          <w:rFonts w:ascii="Calibri" w:eastAsia="Calibri" w:hAnsi="Calibri" w:cs="Calibri"/>
          <w:b/>
          <w:color w:val="FF0000"/>
          <w:sz w:val="28"/>
          <w:szCs w:val="28"/>
        </w:rPr>
        <w:t>Please note this is for information only.</w:t>
      </w:r>
    </w:p>
    <w:p w14:paraId="00000002" w14:textId="77777777" w:rsidR="00073093" w:rsidRDefault="00073093">
      <w:pPr>
        <w:spacing w:before="120"/>
        <w:jc w:val="center"/>
        <w:rPr>
          <w:rFonts w:ascii="Calibri" w:eastAsia="Calibri" w:hAnsi="Calibri" w:cs="Calibri"/>
          <w:b/>
          <w:sz w:val="28"/>
          <w:szCs w:val="28"/>
        </w:rPr>
      </w:pPr>
      <w:bookmarkStart w:id="0" w:name="_GoBack"/>
      <w:bookmarkEnd w:id="0"/>
    </w:p>
    <w:tbl>
      <w:tblPr>
        <w:tblStyle w:val="a0"/>
        <w:tblW w:w="960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24"/>
        <w:gridCol w:w="1384"/>
      </w:tblGrid>
      <w:tr w:rsidR="00073093" w14:paraId="3404EC5D" w14:textId="77777777">
        <w:trPr>
          <w:gridAfter w:val="1"/>
          <w:wAfter w:w="1384" w:type="dxa"/>
        </w:trPr>
        <w:tc>
          <w:tcPr>
            <w:tcW w:w="8224" w:type="dxa"/>
            <w:tcBorders>
              <w:top w:val="nil"/>
              <w:bottom w:val="single" w:sz="4" w:space="0" w:color="000000"/>
              <w:right w:val="nil"/>
            </w:tcBorders>
            <w:shd w:val="clear" w:color="auto" w:fill="auto"/>
          </w:tcPr>
          <w:p w14:paraId="00000003" w14:textId="77777777" w:rsidR="00073093" w:rsidRDefault="00554DC4">
            <w:pPr>
              <w:rPr>
                <w:rFonts w:ascii="Calibri" w:eastAsia="Calibri" w:hAnsi="Calibri" w:cs="Calibri"/>
                <w:b/>
                <w:smallCaps/>
                <w:sz w:val="28"/>
                <w:szCs w:val="28"/>
              </w:rPr>
            </w:pPr>
            <w:r>
              <w:rPr>
                <w:rFonts w:ascii="Calibri" w:eastAsia="Calibri" w:hAnsi="Calibri" w:cs="Calibri"/>
                <w:b/>
                <w:smallCaps/>
                <w:sz w:val="36"/>
                <w:szCs w:val="36"/>
              </w:rPr>
              <w:t>GRANT CONTRACT</w:t>
            </w:r>
          </w:p>
        </w:tc>
      </w:tr>
      <w:tr w:rsidR="00073093" w14:paraId="56C9E787" w14:textId="77777777">
        <w:trPr>
          <w:gridAfter w:val="1"/>
          <w:wAfter w:w="1384" w:type="dxa"/>
        </w:trPr>
        <w:tc>
          <w:tcPr>
            <w:tcW w:w="8224" w:type="dxa"/>
            <w:tcBorders>
              <w:bottom w:val="single" w:sz="4" w:space="0" w:color="000000"/>
              <w:right w:val="nil"/>
            </w:tcBorders>
            <w:shd w:val="clear" w:color="auto" w:fill="auto"/>
          </w:tcPr>
          <w:p w14:paraId="00000004" w14:textId="77777777" w:rsidR="00073093" w:rsidRDefault="00203FE4">
            <w:pPr>
              <w:rPr>
                <w:rFonts w:ascii="Calibri" w:eastAsia="Calibri" w:hAnsi="Calibri" w:cs="Calibri"/>
                <w:b/>
              </w:rPr>
            </w:pPr>
            <w:sdt>
              <w:sdtPr>
                <w:tag w:val="goog_rdk_0"/>
                <w:id w:val="2010707783"/>
              </w:sdtPr>
              <w:sdtEndPr/>
              <w:sdtContent>
                <w:commentRangeStart w:id="1"/>
              </w:sdtContent>
            </w:sdt>
            <w:r w:rsidR="00554DC4">
              <w:rPr>
                <w:rFonts w:ascii="Calibri" w:eastAsia="Calibri" w:hAnsi="Calibri" w:cs="Calibri"/>
                <w:b/>
                <w:smallCaps/>
              </w:rPr>
              <w:t xml:space="preserve">Number : </w:t>
            </w:r>
            <w:commentRangeEnd w:id="1"/>
            <w:r w:rsidR="00554DC4">
              <w:commentReference w:id="1"/>
            </w:r>
            <w:r w:rsidR="00554DC4">
              <w:rPr>
                <w:rFonts w:ascii="Calibri" w:eastAsia="Calibri" w:hAnsi="Calibri" w:cs="Calibri"/>
                <w:b/>
                <w:smallCaps/>
                <w:highlight w:val="green"/>
              </w:rPr>
              <w:t>xxx</w:t>
            </w:r>
          </w:p>
        </w:tc>
      </w:tr>
      <w:tr w:rsidR="00073093" w14:paraId="1AC41251" w14:textId="77777777">
        <w:tc>
          <w:tcPr>
            <w:tcW w:w="9608" w:type="dxa"/>
            <w:gridSpan w:val="2"/>
            <w:tcBorders>
              <w:top w:val="nil"/>
              <w:left w:val="nil"/>
              <w:bottom w:val="nil"/>
              <w:right w:val="nil"/>
            </w:tcBorders>
            <w:shd w:val="clear" w:color="auto" w:fill="auto"/>
          </w:tcPr>
          <w:p w14:paraId="00000005" w14:textId="77777777" w:rsidR="00073093" w:rsidRDefault="00073093">
            <w:pPr>
              <w:rPr>
                <w:rFonts w:ascii="Calibri" w:eastAsia="Calibri" w:hAnsi="Calibri" w:cs="Calibri"/>
                <w:b/>
              </w:rPr>
            </w:pPr>
          </w:p>
        </w:tc>
      </w:tr>
      <w:tr w:rsidR="00073093" w14:paraId="6EFF72F5" w14:textId="77777777">
        <w:trPr>
          <w:gridAfter w:val="1"/>
          <w:wAfter w:w="1384" w:type="dxa"/>
        </w:trPr>
        <w:tc>
          <w:tcPr>
            <w:tcW w:w="8224" w:type="dxa"/>
            <w:tcBorders>
              <w:top w:val="nil"/>
              <w:left w:val="single" w:sz="4" w:space="0" w:color="000000"/>
              <w:bottom w:val="single" w:sz="4" w:space="0" w:color="000000"/>
              <w:right w:val="nil"/>
            </w:tcBorders>
            <w:shd w:val="clear" w:color="auto" w:fill="auto"/>
          </w:tcPr>
          <w:p w14:paraId="00000007" w14:textId="77777777" w:rsidR="00073093" w:rsidRDefault="00554DC4">
            <w:pPr>
              <w:rPr>
                <w:rFonts w:ascii="Calibri" w:eastAsia="Calibri" w:hAnsi="Calibri" w:cs="Calibri"/>
                <w:b/>
                <w:smallCaps/>
              </w:rPr>
            </w:pPr>
            <w:bookmarkStart w:id="2" w:name="_heading=h.gjdgxs" w:colFirst="0" w:colLast="0"/>
            <w:bookmarkEnd w:id="2"/>
            <w:r>
              <w:rPr>
                <w:rFonts w:ascii="Calibri" w:eastAsia="Calibri" w:hAnsi="Calibri" w:cs="Calibri"/>
                <w:b/>
                <w:smallCaps/>
              </w:rPr>
              <w:t>OBJECT:</w:t>
            </w:r>
          </w:p>
          <w:p w14:paraId="00000008" w14:textId="77777777" w:rsidR="00073093" w:rsidRDefault="00554DC4">
            <w:pPr>
              <w:rPr>
                <w:rFonts w:ascii="Calibri" w:eastAsia="Calibri" w:hAnsi="Calibri" w:cs="Calibri"/>
                <w:highlight w:val="yellow"/>
              </w:rPr>
            </w:pPr>
            <w:r>
              <w:rPr>
                <w:rFonts w:ascii="Calibri" w:eastAsia="Calibri" w:hAnsi="Calibri" w:cs="Calibri"/>
                <w:i/>
                <w:highlight w:val="yellow"/>
              </w:rPr>
              <w:t xml:space="preserve">Object of the grant contract </w:t>
            </w:r>
          </w:p>
        </w:tc>
      </w:tr>
      <w:tr w:rsidR="00073093" w14:paraId="62E0861B" w14:textId="77777777">
        <w:trPr>
          <w:trHeight w:val="318"/>
        </w:trPr>
        <w:tc>
          <w:tcPr>
            <w:tcW w:w="9608" w:type="dxa"/>
            <w:gridSpan w:val="2"/>
            <w:tcBorders>
              <w:top w:val="nil"/>
              <w:left w:val="nil"/>
              <w:bottom w:val="nil"/>
              <w:right w:val="nil"/>
            </w:tcBorders>
            <w:shd w:val="clear" w:color="auto" w:fill="auto"/>
          </w:tcPr>
          <w:p w14:paraId="00000009" w14:textId="77777777" w:rsidR="00073093" w:rsidRDefault="00203FE4">
            <w:pPr>
              <w:rPr>
                <w:rFonts w:ascii="Calibri" w:eastAsia="Calibri" w:hAnsi="Calibri" w:cs="Calibri"/>
                <w:b/>
              </w:rPr>
            </w:pPr>
            <w:sdt>
              <w:sdtPr>
                <w:tag w:val="goog_rdk_1"/>
                <w:id w:val="-1311552247"/>
              </w:sdtPr>
              <w:sdtEndPr/>
              <w:sdtContent>
                <w:commentRangeStart w:id="3"/>
              </w:sdtContent>
            </w:sdt>
            <w:commentRangeEnd w:id="3"/>
            <w:r w:rsidR="00554DC4">
              <w:commentReference w:id="3"/>
            </w:r>
          </w:p>
        </w:tc>
      </w:tr>
      <w:tr w:rsidR="00073093" w14:paraId="5A859B84" w14:textId="77777777">
        <w:trPr>
          <w:gridAfter w:val="1"/>
          <w:wAfter w:w="1384" w:type="dxa"/>
        </w:trPr>
        <w:tc>
          <w:tcPr>
            <w:tcW w:w="8224" w:type="dxa"/>
            <w:tcBorders>
              <w:top w:val="nil"/>
              <w:left w:val="single" w:sz="4" w:space="0" w:color="000000"/>
              <w:bottom w:val="single" w:sz="4" w:space="0" w:color="000000"/>
              <w:right w:val="nil"/>
            </w:tcBorders>
            <w:shd w:val="clear" w:color="auto" w:fill="auto"/>
          </w:tcPr>
          <w:p w14:paraId="0000000B" w14:textId="77777777" w:rsidR="00073093" w:rsidRDefault="00554DC4">
            <w:pPr>
              <w:rPr>
                <w:rFonts w:ascii="Calibri" w:eastAsia="Calibri" w:hAnsi="Calibri" w:cs="Calibri"/>
                <w:b/>
                <w:smallCaps/>
              </w:rPr>
            </w:pPr>
            <w:bookmarkStart w:id="4" w:name="_heading=h.30j0zll" w:colFirst="0" w:colLast="0"/>
            <w:bookmarkEnd w:id="4"/>
            <w:r>
              <w:rPr>
                <w:rFonts w:ascii="Calibri" w:eastAsia="Calibri" w:hAnsi="Calibri" w:cs="Calibri"/>
                <w:b/>
                <w:smallCaps/>
              </w:rPr>
              <w:t>Maximum amount :</w:t>
            </w:r>
          </w:p>
          <w:p w14:paraId="0000000C" w14:textId="77777777" w:rsidR="00073093" w:rsidRDefault="00554DC4">
            <w:pPr>
              <w:rPr>
                <w:rFonts w:ascii="Calibri" w:eastAsia="Calibri" w:hAnsi="Calibri" w:cs="Calibri"/>
              </w:rPr>
            </w:pPr>
            <w:r>
              <w:rPr>
                <w:rFonts w:ascii="Calibri" w:eastAsia="Calibri" w:hAnsi="Calibri" w:cs="Calibri"/>
                <w:i/>
                <w:highlight w:val="green"/>
              </w:rPr>
              <w:t>xxx</w:t>
            </w:r>
          </w:p>
        </w:tc>
      </w:tr>
    </w:tbl>
    <w:p w14:paraId="0000000D" w14:textId="77777777" w:rsidR="00073093" w:rsidRDefault="00073093">
      <w:pPr>
        <w:widowControl w:val="0"/>
        <w:pBdr>
          <w:top w:val="nil"/>
          <w:left w:val="nil"/>
          <w:bottom w:val="nil"/>
          <w:right w:val="nil"/>
          <w:between w:val="nil"/>
        </w:pBdr>
        <w:spacing w:line="276" w:lineRule="auto"/>
        <w:rPr>
          <w:rFonts w:ascii="Calibri" w:eastAsia="Calibri" w:hAnsi="Calibri" w:cs="Calibri"/>
        </w:rPr>
      </w:pPr>
    </w:p>
    <w:tbl>
      <w:tblPr>
        <w:tblStyle w:val="a1"/>
        <w:tblW w:w="94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85"/>
        <w:gridCol w:w="1083"/>
      </w:tblGrid>
      <w:tr w:rsidR="00073093" w14:paraId="52ABEB66" w14:textId="77777777">
        <w:trPr>
          <w:trHeight w:val="7018"/>
        </w:trPr>
        <w:tc>
          <w:tcPr>
            <w:tcW w:w="9468" w:type="dxa"/>
            <w:gridSpan w:val="2"/>
            <w:tcBorders>
              <w:top w:val="nil"/>
              <w:left w:val="nil"/>
              <w:bottom w:val="nil"/>
              <w:right w:val="nil"/>
            </w:tcBorders>
            <w:shd w:val="clear" w:color="auto" w:fill="auto"/>
          </w:tcPr>
          <w:p w14:paraId="0000000E" w14:textId="77777777" w:rsidR="00073093" w:rsidRDefault="00073093">
            <w:pPr>
              <w:jc w:val="right"/>
              <w:rPr>
                <w:rFonts w:ascii="Calibri" w:eastAsia="Calibri" w:hAnsi="Calibri" w:cs="Calibri"/>
                <w:highlight w:val="green"/>
              </w:rPr>
            </w:pPr>
          </w:p>
        </w:tc>
      </w:tr>
      <w:tr w:rsidR="00073093" w14:paraId="287276BB" w14:textId="77777777">
        <w:trPr>
          <w:gridAfter w:val="1"/>
          <w:wAfter w:w="1083" w:type="dxa"/>
        </w:trPr>
        <w:tc>
          <w:tcPr>
            <w:tcW w:w="8385" w:type="dxa"/>
            <w:tcBorders>
              <w:top w:val="single" w:sz="4" w:space="0" w:color="000000"/>
              <w:left w:val="single" w:sz="4" w:space="0" w:color="000000"/>
              <w:bottom w:val="single" w:sz="4" w:space="0" w:color="000000"/>
              <w:right w:val="single" w:sz="4" w:space="0" w:color="000000"/>
            </w:tcBorders>
            <w:shd w:val="clear" w:color="auto" w:fill="auto"/>
          </w:tcPr>
          <w:p w14:paraId="00000010" w14:textId="77777777" w:rsidR="00073093" w:rsidRDefault="00554DC4">
            <w:pPr>
              <w:rPr>
                <w:rFonts w:ascii="Calibri" w:eastAsia="Calibri" w:hAnsi="Calibri" w:cs="Calibri"/>
                <w:b/>
                <w:highlight w:val="green"/>
              </w:rPr>
            </w:pPr>
            <w:bookmarkStart w:id="5" w:name="_heading=h.1fob9te" w:colFirst="0" w:colLast="0"/>
            <w:bookmarkEnd w:id="5"/>
            <w:r>
              <w:rPr>
                <w:rFonts w:ascii="Calibri" w:eastAsia="Calibri" w:hAnsi="Calibri" w:cs="Calibri"/>
                <w:b/>
                <w:smallCaps/>
                <w:highlight w:val="green"/>
              </w:rPr>
              <w:t xml:space="preserve">NOTIFICATION DATE OF THE CONTRAT : </w:t>
            </w:r>
          </w:p>
        </w:tc>
      </w:tr>
    </w:tbl>
    <w:p w14:paraId="00000011" w14:textId="77777777" w:rsidR="00073093" w:rsidRDefault="00073093">
      <w:pPr>
        <w:pBdr>
          <w:top w:val="nil"/>
          <w:left w:val="nil"/>
          <w:bottom w:val="nil"/>
          <w:right w:val="nil"/>
          <w:between w:val="nil"/>
        </w:pBdr>
        <w:tabs>
          <w:tab w:val="left" w:pos="-1701"/>
          <w:tab w:val="left" w:pos="-1560"/>
        </w:tabs>
        <w:spacing w:before="120"/>
        <w:ind w:hanging="1077"/>
        <w:jc w:val="center"/>
        <w:rPr>
          <w:rFonts w:ascii="Calibri" w:eastAsia="Calibri" w:hAnsi="Calibri" w:cs="Calibri"/>
          <w:b/>
          <w:color w:val="000000"/>
          <w:sz w:val="28"/>
          <w:szCs w:val="28"/>
        </w:rPr>
      </w:pPr>
    </w:p>
    <w:p w14:paraId="00000013" w14:textId="3E19E773" w:rsidR="00073093" w:rsidRDefault="00CB759F">
      <w:pPr>
        <w:pBdr>
          <w:top w:val="nil"/>
          <w:left w:val="nil"/>
          <w:bottom w:val="nil"/>
          <w:right w:val="nil"/>
          <w:between w:val="nil"/>
        </w:pBdr>
        <w:tabs>
          <w:tab w:val="left" w:pos="-1701"/>
          <w:tab w:val="left" w:pos="-1560"/>
        </w:tabs>
        <w:spacing w:before="120"/>
        <w:ind w:hanging="1077"/>
        <w:jc w:val="both"/>
        <w:rPr>
          <w:rFonts w:ascii="Calibri" w:eastAsia="Calibri" w:hAnsi="Calibri" w:cs="Calibri"/>
          <w:b/>
          <w:color w:val="000000"/>
          <w:sz w:val="22"/>
          <w:szCs w:val="22"/>
        </w:rPr>
      </w:pPr>
      <w:r>
        <w:rPr>
          <w:rFonts w:ascii="Calibri" w:eastAsia="Calibri" w:hAnsi="Calibri" w:cs="Calibri"/>
          <w:b/>
          <w:color w:val="000000"/>
          <w:sz w:val="22"/>
          <w:szCs w:val="22"/>
        </w:rPr>
        <w:tab/>
      </w:r>
      <w:r w:rsidR="00554DC4">
        <w:rPr>
          <w:rFonts w:ascii="Calibri" w:eastAsia="Calibri" w:hAnsi="Calibri" w:cs="Calibri"/>
          <w:b/>
          <w:color w:val="000000"/>
          <w:sz w:val="22"/>
          <w:szCs w:val="22"/>
        </w:rPr>
        <w:t>Between:</w:t>
      </w:r>
    </w:p>
    <w:p w14:paraId="00000014" w14:textId="77777777" w:rsidR="00073093" w:rsidRDefault="00073093">
      <w:pPr>
        <w:widowControl w:val="0"/>
        <w:pBdr>
          <w:top w:val="nil"/>
          <w:left w:val="nil"/>
          <w:bottom w:val="nil"/>
          <w:right w:val="nil"/>
          <w:between w:val="nil"/>
        </w:pBdr>
        <w:rPr>
          <w:rFonts w:ascii="Calibri" w:eastAsia="Calibri" w:hAnsi="Calibri" w:cs="Calibri"/>
          <w:b/>
          <w:smallCaps/>
          <w:color w:val="000000"/>
          <w:sz w:val="22"/>
          <w:szCs w:val="22"/>
          <w:u w:val="single"/>
        </w:rPr>
      </w:pPr>
    </w:p>
    <w:p w14:paraId="00000015" w14:textId="77777777" w:rsidR="00073093" w:rsidRDefault="00554DC4">
      <w:pPr>
        <w:widowControl w:val="0"/>
        <w:pBdr>
          <w:top w:val="nil"/>
          <w:left w:val="nil"/>
          <w:bottom w:val="nil"/>
          <w:right w:val="nil"/>
          <w:between w:val="nil"/>
        </w:pBdr>
        <w:rPr>
          <w:rFonts w:ascii="Calibri" w:eastAsia="Calibri" w:hAnsi="Calibri" w:cs="Calibri"/>
          <w:smallCaps/>
          <w:color w:val="000000"/>
          <w:sz w:val="22"/>
          <w:szCs w:val="22"/>
          <w:u w:val="single"/>
        </w:rPr>
      </w:pPr>
      <w:r>
        <w:rPr>
          <w:rFonts w:ascii="Calibri" w:eastAsia="Calibri" w:hAnsi="Calibri" w:cs="Calibri"/>
          <w:b/>
          <w:smallCaps/>
          <w:color w:val="000000"/>
          <w:sz w:val="22"/>
          <w:szCs w:val="22"/>
          <w:u w:val="single"/>
        </w:rPr>
        <w:t xml:space="preserve">Expertise France </w:t>
      </w:r>
    </w:p>
    <w:p w14:paraId="00000016" w14:textId="77777777" w:rsidR="00073093" w:rsidRDefault="00554DC4">
      <w:pPr>
        <w:widowControl w:val="0"/>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(Hereafter mentioned as « Expertise France »)  </w:t>
      </w:r>
    </w:p>
    <w:p w14:paraId="00000017" w14:textId="77777777" w:rsidR="00073093" w:rsidRDefault="00554DC4">
      <w:pPr>
        <w:widowControl w:val="0"/>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73, rue de </w:t>
      </w:r>
      <w:proofErr w:type="spellStart"/>
      <w:proofErr w:type="gramStart"/>
      <w:r>
        <w:rPr>
          <w:rFonts w:ascii="Calibri" w:eastAsia="Calibri" w:hAnsi="Calibri" w:cs="Calibri"/>
          <w:color w:val="000000"/>
          <w:sz w:val="22"/>
          <w:szCs w:val="22"/>
        </w:rPr>
        <w:t>Vaugirard</w:t>
      </w:r>
      <w:proofErr w:type="spellEnd"/>
      <w:r>
        <w:rPr>
          <w:rFonts w:ascii="Calibri" w:eastAsia="Calibri" w:hAnsi="Calibri" w:cs="Calibri"/>
          <w:color w:val="000000"/>
          <w:sz w:val="22"/>
          <w:szCs w:val="22"/>
        </w:rPr>
        <w:t xml:space="preserve"> ,</w:t>
      </w:r>
      <w:proofErr w:type="gramEnd"/>
      <w:r>
        <w:rPr>
          <w:rFonts w:ascii="Calibri" w:eastAsia="Calibri" w:hAnsi="Calibri" w:cs="Calibri"/>
          <w:color w:val="000000"/>
          <w:sz w:val="22"/>
          <w:szCs w:val="22"/>
        </w:rPr>
        <w:t xml:space="preserve"> 75006 PARIS, France</w:t>
      </w:r>
    </w:p>
    <w:p w14:paraId="00000018" w14:textId="77777777" w:rsidR="00073093" w:rsidRDefault="00554DC4">
      <w:pPr>
        <w:widowControl w:val="0"/>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French public, industrial and commercial agency registered under the following </w:t>
      </w:r>
      <w:proofErr w:type="spellStart"/>
      <w:r>
        <w:rPr>
          <w:rFonts w:ascii="Calibri" w:eastAsia="Calibri" w:hAnsi="Calibri" w:cs="Calibri"/>
          <w:color w:val="000000"/>
          <w:sz w:val="22"/>
          <w:szCs w:val="22"/>
        </w:rPr>
        <w:t>informations</w:t>
      </w:r>
      <w:proofErr w:type="spellEnd"/>
      <w:r>
        <w:rPr>
          <w:rFonts w:ascii="Calibri" w:eastAsia="Calibri" w:hAnsi="Calibri" w:cs="Calibri"/>
          <w:color w:val="000000"/>
          <w:sz w:val="22"/>
          <w:szCs w:val="22"/>
        </w:rPr>
        <w:t xml:space="preserve"> and numbers:</w:t>
      </w:r>
    </w:p>
    <w:p w14:paraId="00000019" w14:textId="77777777" w:rsidR="00073093" w:rsidRDefault="00554DC4">
      <w:pPr>
        <w:widowControl w:val="0"/>
        <w:numPr>
          <w:ilvl w:val="0"/>
          <w:numId w:val="1"/>
        </w:numPr>
        <w:pBdr>
          <w:top w:val="nil"/>
          <w:left w:val="nil"/>
          <w:bottom w:val="nil"/>
          <w:right w:val="nil"/>
          <w:between w:val="nil"/>
        </w:pBdr>
        <w:ind w:left="1134"/>
        <w:rPr>
          <w:rFonts w:ascii="Calibri" w:eastAsia="Calibri" w:hAnsi="Calibri" w:cs="Calibri"/>
          <w:color w:val="000000"/>
          <w:sz w:val="22"/>
          <w:szCs w:val="22"/>
        </w:rPr>
      </w:pPr>
      <w:r>
        <w:rPr>
          <w:rFonts w:ascii="Calibri" w:eastAsia="Calibri" w:hAnsi="Calibri" w:cs="Calibri"/>
          <w:color w:val="000000"/>
          <w:sz w:val="22"/>
          <w:szCs w:val="22"/>
        </w:rPr>
        <w:t xml:space="preserve">Corporate number : Agence Française </w:t>
      </w:r>
      <w:proofErr w:type="spellStart"/>
      <w:r>
        <w:rPr>
          <w:rFonts w:ascii="Calibri" w:eastAsia="Calibri" w:hAnsi="Calibri" w:cs="Calibri"/>
          <w:color w:val="000000"/>
          <w:sz w:val="22"/>
          <w:szCs w:val="22"/>
        </w:rPr>
        <w:t>d’Expertise</w:t>
      </w:r>
      <w:proofErr w:type="spellEnd"/>
      <w:r>
        <w:rPr>
          <w:rFonts w:ascii="Calibri" w:eastAsia="Calibri" w:hAnsi="Calibri" w:cs="Calibri"/>
          <w:color w:val="000000"/>
          <w:sz w:val="22"/>
          <w:szCs w:val="22"/>
        </w:rPr>
        <w:t xml:space="preserve"> Technique Internationale (AFETI)</w:t>
      </w:r>
    </w:p>
    <w:p w14:paraId="0000001A" w14:textId="77777777" w:rsidR="00073093" w:rsidRDefault="00554DC4">
      <w:pPr>
        <w:widowControl w:val="0"/>
        <w:numPr>
          <w:ilvl w:val="0"/>
          <w:numId w:val="1"/>
        </w:numPr>
        <w:pBdr>
          <w:top w:val="nil"/>
          <w:left w:val="nil"/>
          <w:bottom w:val="nil"/>
          <w:right w:val="nil"/>
          <w:between w:val="nil"/>
        </w:pBdr>
        <w:ind w:left="1134"/>
        <w:rPr>
          <w:rFonts w:ascii="Calibri" w:eastAsia="Calibri" w:hAnsi="Calibri" w:cs="Calibri"/>
          <w:color w:val="000000"/>
          <w:sz w:val="22"/>
          <w:szCs w:val="22"/>
        </w:rPr>
      </w:pPr>
      <w:r>
        <w:rPr>
          <w:rFonts w:ascii="Calibri" w:eastAsia="Calibri" w:hAnsi="Calibri" w:cs="Calibri"/>
          <w:color w:val="000000"/>
          <w:sz w:val="22"/>
          <w:szCs w:val="22"/>
        </w:rPr>
        <w:t xml:space="preserve">SIRET Number: 808 734 792 00027 </w:t>
      </w:r>
    </w:p>
    <w:p w14:paraId="0000001B" w14:textId="77777777" w:rsidR="00073093" w:rsidRDefault="00554DC4">
      <w:pPr>
        <w:widowControl w:val="0"/>
        <w:numPr>
          <w:ilvl w:val="0"/>
          <w:numId w:val="1"/>
        </w:numPr>
        <w:pBdr>
          <w:top w:val="nil"/>
          <w:left w:val="nil"/>
          <w:bottom w:val="nil"/>
          <w:right w:val="nil"/>
          <w:between w:val="nil"/>
        </w:pBdr>
        <w:ind w:left="1134"/>
        <w:rPr>
          <w:rFonts w:ascii="Calibri" w:eastAsia="Calibri" w:hAnsi="Calibri" w:cs="Calibri"/>
          <w:color w:val="000000"/>
          <w:sz w:val="22"/>
          <w:szCs w:val="22"/>
        </w:rPr>
      </w:pPr>
      <w:r>
        <w:rPr>
          <w:rFonts w:ascii="Calibri" w:eastAsia="Calibri" w:hAnsi="Calibri" w:cs="Calibri"/>
          <w:color w:val="000000"/>
          <w:sz w:val="22"/>
          <w:szCs w:val="22"/>
        </w:rPr>
        <w:t>Intra-community VAT number : FR36 808734792</w:t>
      </w:r>
    </w:p>
    <w:p w14:paraId="0000001C" w14:textId="77777777" w:rsidR="00073093" w:rsidRDefault="00073093">
      <w:pPr>
        <w:widowControl w:val="0"/>
        <w:pBdr>
          <w:top w:val="nil"/>
          <w:left w:val="nil"/>
          <w:bottom w:val="nil"/>
          <w:right w:val="nil"/>
          <w:between w:val="nil"/>
        </w:pBdr>
        <w:rPr>
          <w:rFonts w:ascii="Calibri" w:eastAsia="Calibri" w:hAnsi="Calibri" w:cs="Calibri"/>
          <w:color w:val="000000"/>
          <w:sz w:val="22"/>
          <w:szCs w:val="22"/>
        </w:rPr>
      </w:pPr>
    </w:p>
    <w:p w14:paraId="0000001D" w14:textId="77777777" w:rsidR="00073093" w:rsidRDefault="00554DC4">
      <w:pPr>
        <w:widowControl w:val="0"/>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Represented par Mr </w:t>
      </w:r>
      <w:proofErr w:type="spellStart"/>
      <w:r>
        <w:rPr>
          <w:rFonts w:ascii="Calibri" w:eastAsia="Calibri" w:hAnsi="Calibri" w:cs="Calibri"/>
          <w:color w:val="000000"/>
          <w:sz w:val="22"/>
          <w:szCs w:val="22"/>
        </w:rPr>
        <w:t>Jérémie</w:t>
      </w:r>
      <w:proofErr w:type="spellEnd"/>
      <w:r>
        <w:rPr>
          <w:rFonts w:ascii="Calibri" w:eastAsia="Calibri" w:hAnsi="Calibri" w:cs="Calibri"/>
          <w:color w:val="000000"/>
          <w:sz w:val="22"/>
          <w:szCs w:val="22"/>
        </w:rPr>
        <w:t xml:space="preserve"> PELLET, Managing Director,</w:t>
      </w:r>
    </w:p>
    <w:p w14:paraId="0000001E" w14:textId="77777777" w:rsidR="00073093" w:rsidRDefault="00554DC4">
      <w:pPr>
        <w:tabs>
          <w:tab w:val="left" w:pos="-1701"/>
          <w:tab w:val="left" w:pos="-1560"/>
          <w:tab w:val="left" w:pos="-1440"/>
        </w:tabs>
        <w:spacing w:before="120"/>
        <w:rPr>
          <w:rFonts w:ascii="Calibri" w:eastAsia="Calibri" w:hAnsi="Calibri" w:cs="Calibri"/>
          <w:sz w:val="22"/>
          <w:szCs w:val="22"/>
        </w:rPr>
      </w:pPr>
      <w:proofErr w:type="gramStart"/>
      <w:r>
        <w:rPr>
          <w:rFonts w:ascii="Calibri" w:eastAsia="Calibri" w:hAnsi="Calibri" w:cs="Calibri"/>
          <w:sz w:val="22"/>
          <w:szCs w:val="22"/>
        </w:rPr>
        <w:t>of</w:t>
      </w:r>
      <w:proofErr w:type="gramEnd"/>
      <w:r>
        <w:rPr>
          <w:rFonts w:ascii="Calibri" w:eastAsia="Calibri" w:hAnsi="Calibri" w:cs="Calibri"/>
          <w:sz w:val="22"/>
          <w:szCs w:val="22"/>
        </w:rPr>
        <w:t xml:space="preserve"> the one part and</w:t>
      </w:r>
    </w:p>
    <w:p w14:paraId="0000001F" w14:textId="77777777" w:rsidR="00073093" w:rsidRDefault="00554DC4">
      <w:pPr>
        <w:spacing w:before="120"/>
        <w:ind w:firstLine="720"/>
        <w:jc w:val="both"/>
        <w:rPr>
          <w:rFonts w:ascii="Calibri" w:eastAsia="Calibri" w:hAnsi="Calibri" w:cs="Calibri"/>
          <w:sz w:val="22"/>
          <w:szCs w:val="22"/>
          <w:highlight w:val="yellow"/>
        </w:rPr>
      </w:pPr>
      <w:r>
        <w:rPr>
          <w:rFonts w:ascii="Calibri" w:eastAsia="Calibri" w:hAnsi="Calibri" w:cs="Calibri"/>
          <w:sz w:val="22"/>
          <w:szCs w:val="22"/>
          <w:highlight w:val="yellow"/>
        </w:rPr>
        <w:t>Full official name of the organisation/project holder as mentioned in the full proposal</w:t>
      </w:r>
    </w:p>
    <w:p w14:paraId="00000020" w14:textId="77777777" w:rsidR="00073093" w:rsidRDefault="00554DC4">
      <w:pPr>
        <w:spacing w:before="120"/>
        <w:ind w:firstLine="720"/>
        <w:jc w:val="both"/>
        <w:rPr>
          <w:rFonts w:ascii="Calibri" w:eastAsia="Calibri" w:hAnsi="Calibri" w:cs="Calibri"/>
          <w:sz w:val="22"/>
          <w:szCs w:val="22"/>
          <w:highlight w:val="yellow"/>
        </w:rPr>
      </w:pPr>
      <w:r>
        <w:rPr>
          <w:rFonts w:ascii="Calibri" w:eastAsia="Calibri" w:hAnsi="Calibri" w:cs="Calibri"/>
          <w:sz w:val="22"/>
          <w:szCs w:val="22"/>
          <w:highlight w:val="yellow"/>
        </w:rPr>
        <w:t>Legal status of the organisation</w:t>
      </w:r>
    </w:p>
    <w:p w14:paraId="00000021" w14:textId="77777777" w:rsidR="00073093" w:rsidRDefault="00554DC4">
      <w:pPr>
        <w:spacing w:before="120"/>
        <w:ind w:firstLine="720"/>
        <w:jc w:val="both"/>
        <w:rPr>
          <w:rFonts w:ascii="Calibri" w:eastAsia="Calibri" w:hAnsi="Calibri" w:cs="Calibri"/>
          <w:sz w:val="22"/>
          <w:szCs w:val="22"/>
        </w:rPr>
      </w:pPr>
      <w:r>
        <w:rPr>
          <w:rFonts w:ascii="Calibri" w:eastAsia="Calibri" w:hAnsi="Calibri" w:cs="Calibri"/>
          <w:sz w:val="22"/>
          <w:szCs w:val="22"/>
          <w:highlight w:val="yellow"/>
        </w:rPr>
        <w:t>Title of the individual representing the organisation</w:t>
      </w:r>
    </w:p>
    <w:p w14:paraId="00000022" w14:textId="77777777" w:rsidR="00073093" w:rsidRDefault="00554DC4">
      <w:pPr>
        <w:spacing w:before="120"/>
        <w:ind w:firstLine="720"/>
        <w:jc w:val="both"/>
        <w:rPr>
          <w:rFonts w:ascii="Calibri" w:eastAsia="Calibri" w:hAnsi="Calibri" w:cs="Calibri"/>
          <w:sz w:val="22"/>
          <w:szCs w:val="22"/>
        </w:rPr>
      </w:pPr>
      <w:r>
        <w:rPr>
          <w:rFonts w:ascii="Calibri" w:eastAsia="Calibri" w:hAnsi="Calibri" w:cs="Calibri"/>
          <w:sz w:val="22"/>
          <w:szCs w:val="22"/>
          <w:highlight w:val="yellow"/>
        </w:rPr>
        <w:t>Organisation official registration number, Passport or ID number</w:t>
      </w:r>
      <w:r>
        <w:rPr>
          <w:rFonts w:ascii="Calibri" w:eastAsia="Calibri" w:hAnsi="Calibri" w:cs="Calibri"/>
          <w:sz w:val="22"/>
          <w:szCs w:val="22"/>
        </w:rPr>
        <w:t xml:space="preserve"> </w:t>
      </w:r>
    </w:p>
    <w:p w14:paraId="00000023" w14:textId="77777777" w:rsidR="00073093" w:rsidRDefault="00554DC4">
      <w:pPr>
        <w:spacing w:before="120"/>
        <w:ind w:firstLine="720"/>
        <w:jc w:val="both"/>
        <w:rPr>
          <w:rFonts w:ascii="Calibri" w:eastAsia="Calibri" w:hAnsi="Calibri" w:cs="Calibri"/>
          <w:sz w:val="22"/>
          <w:szCs w:val="22"/>
        </w:rPr>
      </w:pPr>
      <w:r>
        <w:rPr>
          <w:rFonts w:ascii="Calibri" w:eastAsia="Calibri" w:hAnsi="Calibri" w:cs="Calibri"/>
          <w:sz w:val="22"/>
          <w:szCs w:val="22"/>
          <w:highlight w:val="yellow"/>
        </w:rPr>
        <w:t>Full official address</w:t>
      </w:r>
    </w:p>
    <w:p w14:paraId="00000024" w14:textId="77777777" w:rsidR="00073093" w:rsidRDefault="00554DC4">
      <w:pPr>
        <w:spacing w:before="120"/>
        <w:ind w:firstLine="720"/>
        <w:jc w:val="both"/>
        <w:rPr>
          <w:rFonts w:ascii="Calibri" w:eastAsia="Calibri" w:hAnsi="Calibri" w:cs="Calibri"/>
          <w:sz w:val="22"/>
          <w:szCs w:val="22"/>
        </w:rPr>
      </w:pPr>
      <w:r>
        <w:rPr>
          <w:rFonts w:ascii="Calibri" w:eastAsia="Calibri" w:hAnsi="Calibri" w:cs="Calibri"/>
          <w:sz w:val="22"/>
          <w:szCs w:val="22"/>
          <w:highlight w:val="yellow"/>
        </w:rPr>
        <w:t>If applicable: VAT number, for VAT registered beneficiaries.</w:t>
      </w:r>
    </w:p>
    <w:p w14:paraId="00000025" w14:textId="77777777" w:rsidR="00073093" w:rsidRDefault="00073093">
      <w:pPr>
        <w:tabs>
          <w:tab w:val="left" w:pos="-1440"/>
          <w:tab w:val="left" w:pos="-720"/>
          <w:tab w:val="left" w:pos="828"/>
          <w:tab w:val="left" w:pos="1044"/>
          <w:tab w:val="left" w:pos="1260"/>
          <w:tab w:val="left" w:pos="1476"/>
          <w:tab w:val="left" w:pos="1692"/>
          <w:tab w:val="left" w:pos="2160"/>
        </w:tabs>
        <w:spacing w:before="120"/>
        <w:rPr>
          <w:rFonts w:ascii="Calibri" w:eastAsia="Calibri" w:hAnsi="Calibri" w:cs="Calibri"/>
          <w:sz w:val="22"/>
          <w:szCs w:val="22"/>
        </w:rPr>
      </w:pPr>
    </w:p>
    <w:p w14:paraId="00000026" w14:textId="77777777" w:rsidR="00073093" w:rsidRDefault="00554DC4">
      <w:pPr>
        <w:tabs>
          <w:tab w:val="left" w:pos="-1440"/>
          <w:tab w:val="left" w:pos="-720"/>
          <w:tab w:val="left" w:pos="828"/>
          <w:tab w:val="left" w:pos="1044"/>
          <w:tab w:val="left" w:pos="1260"/>
          <w:tab w:val="left" w:pos="1476"/>
          <w:tab w:val="left" w:pos="1692"/>
          <w:tab w:val="left" w:pos="2160"/>
        </w:tabs>
        <w:spacing w:before="120"/>
        <w:rPr>
          <w:rFonts w:ascii="Calibri" w:eastAsia="Calibri" w:hAnsi="Calibri" w:cs="Calibri"/>
          <w:sz w:val="22"/>
          <w:szCs w:val="22"/>
        </w:rPr>
      </w:pPr>
      <w:r>
        <w:rPr>
          <w:rFonts w:ascii="Calibri" w:eastAsia="Calibri" w:hAnsi="Calibri" w:cs="Calibri"/>
          <w:sz w:val="22"/>
          <w:szCs w:val="22"/>
        </w:rPr>
        <w:t>If a multi-beneficiary grant: hereinafter the “Coordinator”</w:t>
      </w:r>
    </w:p>
    <w:p w14:paraId="00000027" w14:textId="77777777" w:rsidR="00073093" w:rsidRDefault="00554DC4">
      <w:pPr>
        <w:tabs>
          <w:tab w:val="left" w:pos="-1440"/>
          <w:tab w:val="left" w:pos="-720"/>
          <w:tab w:val="left" w:pos="828"/>
          <w:tab w:val="left" w:pos="1044"/>
          <w:tab w:val="left" w:pos="1260"/>
          <w:tab w:val="left" w:pos="1476"/>
          <w:tab w:val="left" w:pos="1692"/>
          <w:tab w:val="left" w:pos="1860"/>
          <w:tab w:val="left" w:pos="2160"/>
        </w:tabs>
        <w:spacing w:before="120"/>
        <w:rPr>
          <w:rFonts w:ascii="Calibri" w:eastAsia="Calibri" w:hAnsi="Calibri" w:cs="Calibri"/>
          <w:sz w:val="22"/>
          <w:szCs w:val="22"/>
        </w:rPr>
      </w:pPr>
      <w:proofErr w:type="gramStart"/>
      <w:r>
        <w:rPr>
          <w:rFonts w:ascii="Calibri" w:eastAsia="Calibri" w:hAnsi="Calibri" w:cs="Calibri"/>
          <w:sz w:val="22"/>
          <w:szCs w:val="22"/>
        </w:rPr>
        <w:t>and</w:t>
      </w:r>
      <w:proofErr w:type="gramEnd"/>
      <w:r>
        <w:rPr>
          <w:rFonts w:ascii="Calibri" w:eastAsia="Calibri" w:hAnsi="Calibri" w:cs="Calibri"/>
          <w:sz w:val="22"/>
          <w:szCs w:val="22"/>
        </w:rPr>
        <w:t xml:space="preserve"> </w:t>
      </w:r>
    </w:p>
    <w:p w14:paraId="00000028" w14:textId="77777777" w:rsidR="00073093" w:rsidRDefault="00554DC4">
      <w:pPr>
        <w:spacing w:before="120"/>
        <w:ind w:firstLine="720"/>
        <w:jc w:val="both"/>
        <w:rPr>
          <w:rFonts w:ascii="Calibri" w:eastAsia="Calibri" w:hAnsi="Calibri" w:cs="Calibri"/>
          <w:sz w:val="22"/>
          <w:szCs w:val="22"/>
          <w:highlight w:val="yellow"/>
        </w:rPr>
      </w:pPr>
      <w:r>
        <w:rPr>
          <w:rFonts w:ascii="Calibri" w:eastAsia="Calibri" w:hAnsi="Calibri" w:cs="Calibri"/>
          <w:sz w:val="22"/>
          <w:szCs w:val="22"/>
          <w:highlight w:val="yellow"/>
        </w:rPr>
        <w:t>Full official name of the co-beneficiairies as mentioned in the full proposal</w:t>
      </w:r>
    </w:p>
    <w:p w14:paraId="00000029" w14:textId="77777777" w:rsidR="00073093" w:rsidRDefault="00554DC4">
      <w:pPr>
        <w:spacing w:before="120"/>
        <w:ind w:firstLine="720"/>
        <w:jc w:val="both"/>
        <w:rPr>
          <w:rFonts w:ascii="Calibri" w:eastAsia="Calibri" w:hAnsi="Calibri" w:cs="Calibri"/>
          <w:sz w:val="22"/>
          <w:szCs w:val="22"/>
          <w:highlight w:val="yellow"/>
        </w:rPr>
      </w:pPr>
      <w:r>
        <w:rPr>
          <w:rFonts w:ascii="Calibri" w:eastAsia="Calibri" w:hAnsi="Calibri" w:cs="Calibri"/>
          <w:sz w:val="22"/>
          <w:szCs w:val="22"/>
          <w:highlight w:val="yellow"/>
        </w:rPr>
        <w:t>Legal status of the organisation</w:t>
      </w:r>
    </w:p>
    <w:p w14:paraId="0000002A" w14:textId="77777777" w:rsidR="00073093" w:rsidRDefault="00554DC4">
      <w:pPr>
        <w:spacing w:before="120"/>
        <w:ind w:firstLine="720"/>
        <w:jc w:val="both"/>
        <w:rPr>
          <w:rFonts w:ascii="Calibri" w:eastAsia="Calibri" w:hAnsi="Calibri" w:cs="Calibri"/>
          <w:sz w:val="22"/>
          <w:szCs w:val="22"/>
        </w:rPr>
      </w:pPr>
      <w:r>
        <w:rPr>
          <w:rFonts w:ascii="Calibri" w:eastAsia="Calibri" w:hAnsi="Calibri" w:cs="Calibri"/>
          <w:sz w:val="22"/>
          <w:szCs w:val="22"/>
          <w:highlight w:val="yellow"/>
        </w:rPr>
        <w:t>Title of the individual representing the organisation</w:t>
      </w:r>
    </w:p>
    <w:p w14:paraId="0000002B" w14:textId="77777777" w:rsidR="00073093" w:rsidRDefault="00554DC4">
      <w:pPr>
        <w:spacing w:before="120"/>
        <w:ind w:firstLine="720"/>
        <w:jc w:val="both"/>
        <w:rPr>
          <w:rFonts w:ascii="Calibri" w:eastAsia="Calibri" w:hAnsi="Calibri" w:cs="Calibri"/>
          <w:sz w:val="22"/>
          <w:szCs w:val="22"/>
        </w:rPr>
      </w:pPr>
      <w:r>
        <w:rPr>
          <w:rFonts w:ascii="Calibri" w:eastAsia="Calibri" w:hAnsi="Calibri" w:cs="Calibri"/>
          <w:sz w:val="22"/>
          <w:szCs w:val="22"/>
          <w:highlight w:val="yellow"/>
        </w:rPr>
        <w:t>Organisation official registration number, Passport or ID number</w:t>
      </w:r>
      <w:r>
        <w:rPr>
          <w:rFonts w:ascii="Calibri" w:eastAsia="Calibri" w:hAnsi="Calibri" w:cs="Calibri"/>
          <w:sz w:val="22"/>
          <w:szCs w:val="22"/>
        </w:rPr>
        <w:t xml:space="preserve"> </w:t>
      </w:r>
    </w:p>
    <w:p w14:paraId="0000002C" w14:textId="77777777" w:rsidR="00073093" w:rsidRDefault="00554DC4">
      <w:pPr>
        <w:spacing w:before="120"/>
        <w:ind w:firstLine="720"/>
        <w:jc w:val="both"/>
        <w:rPr>
          <w:rFonts w:ascii="Calibri" w:eastAsia="Calibri" w:hAnsi="Calibri" w:cs="Calibri"/>
          <w:sz w:val="22"/>
          <w:szCs w:val="22"/>
        </w:rPr>
      </w:pPr>
      <w:r>
        <w:rPr>
          <w:rFonts w:ascii="Calibri" w:eastAsia="Calibri" w:hAnsi="Calibri" w:cs="Calibri"/>
          <w:sz w:val="22"/>
          <w:szCs w:val="22"/>
          <w:highlight w:val="yellow"/>
        </w:rPr>
        <w:t>Full official address</w:t>
      </w:r>
    </w:p>
    <w:p w14:paraId="0000002D" w14:textId="77777777" w:rsidR="00073093" w:rsidRDefault="00554DC4">
      <w:pPr>
        <w:spacing w:before="120"/>
        <w:ind w:firstLine="720"/>
        <w:jc w:val="both"/>
        <w:rPr>
          <w:rFonts w:ascii="Calibri" w:eastAsia="Calibri" w:hAnsi="Calibri" w:cs="Calibri"/>
          <w:sz w:val="22"/>
          <w:szCs w:val="22"/>
        </w:rPr>
      </w:pPr>
      <w:r>
        <w:rPr>
          <w:rFonts w:ascii="Calibri" w:eastAsia="Calibri" w:hAnsi="Calibri" w:cs="Calibri"/>
          <w:sz w:val="22"/>
          <w:szCs w:val="22"/>
          <w:highlight w:val="yellow"/>
        </w:rPr>
        <w:t>If applicable: VAT number, for VAT registered co-beneficiaries.</w:t>
      </w:r>
    </w:p>
    <w:p w14:paraId="0000002E" w14:textId="77777777" w:rsidR="00073093" w:rsidRDefault="00073093">
      <w:pPr>
        <w:tabs>
          <w:tab w:val="left" w:pos="-1440"/>
          <w:tab w:val="left" w:pos="-720"/>
          <w:tab w:val="left" w:pos="828"/>
          <w:tab w:val="left" w:pos="1044"/>
          <w:tab w:val="left" w:pos="1260"/>
          <w:tab w:val="left" w:pos="1476"/>
          <w:tab w:val="left" w:pos="1692"/>
          <w:tab w:val="left" w:pos="1860"/>
          <w:tab w:val="left" w:pos="2160"/>
        </w:tabs>
        <w:spacing w:before="120"/>
        <w:rPr>
          <w:rFonts w:ascii="Calibri" w:eastAsia="Calibri" w:hAnsi="Calibri" w:cs="Calibri"/>
          <w:sz w:val="22"/>
          <w:szCs w:val="22"/>
        </w:rPr>
      </w:pPr>
    </w:p>
    <w:p w14:paraId="0000002F" w14:textId="77777777" w:rsidR="00073093" w:rsidRDefault="00554DC4">
      <w:pPr>
        <w:tabs>
          <w:tab w:val="left" w:pos="-1440"/>
          <w:tab w:val="left" w:pos="-720"/>
          <w:tab w:val="left" w:pos="828"/>
          <w:tab w:val="left" w:pos="1044"/>
          <w:tab w:val="left" w:pos="1260"/>
          <w:tab w:val="left" w:pos="1476"/>
          <w:tab w:val="left" w:pos="1692"/>
          <w:tab w:val="left" w:pos="1860"/>
          <w:tab w:val="left" w:pos="2160"/>
        </w:tabs>
        <w:spacing w:before="120"/>
        <w:jc w:val="both"/>
        <w:rPr>
          <w:rFonts w:ascii="Calibri" w:eastAsia="Calibri" w:hAnsi="Calibri" w:cs="Calibri"/>
          <w:sz w:val="22"/>
          <w:szCs w:val="22"/>
        </w:rPr>
      </w:pPr>
      <w:proofErr w:type="gramStart"/>
      <w:r>
        <w:rPr>
          <w:rFonts w:ascii="Calibri" w:eastAsia="Calibri" w:hAnsi="Calibri" w:cs="Calibri"/>
          <w:sz w:val="22"/>
          <w:szCs w:val="22"/>
        </w:rPr>
        <w:t>who</w:t>
      </w:r>
      <w:proofErr w:type="gramEnd"/>
      <w:r>
        <w:rPr>
          <w:rFonts w:ascii="Calibri" w:eastAsia="Calibri" w:hAnsi="Calibri" w:cs="Calibri"/>
          <w:sz w:val="22"/>
          <w:szCs w:val="22"/>
        </w:rPr>
        <w:t xml:space="preserve"> have conferred powers of attorney for the purposes of the signature of the agreement to the Coordinator, collectively referred to as “Beneficiary(</w:t>
      </w:r>
      <w:proofErr w:type="spellStart"/>
      <w:r>
        <w:rPr>
          <w:rFonts w:ascii="Calibri" w:eastAsia="Calibri" w:hAnsi="Calibri" w:cs="Calibri"/>
          <w:sz w:val="22"/>
          <w:szCs w:val="22"/>
        </w:rPr>
        <w:t>ies</w:t>
      </w:r>
      <w:proofErr w:type="spellEnd"/>
      <w:r>
        <w:rPr>
          <w:rFonts w:ascii="Calibri" w:eastAsia="Calibri" w:hAnsi="Calibri" w:cs="Calibri"/>
          <w:sz w:val="22"/>
          <w:szCs w:val="22"/>
        </w:rPr>
        <w:t>)” where a provision applies without distinction to the Coordinator and the co-beneficiary(</w:t>
      </w:r>
      <w:proofErr w:type="spellStart"/>
      <w:r>
        <w:rPr>
          <w:rFonts w:ascii="Calibri" w:eastAsia="Calibri" w:hAnsi="Calibri" w:cs="Calibri"/>
          <w:sz w:val="22"/>
          <w:szCs w:val="22"/>
        </w:rPr>
        <w:t>ies</w:t>
      </w:r>
      <w:proofErr w:type="spellEnd"/>
      <w:r>
        <w:rPr>
          <w:rFonts w:ascii="Calibri" w:eastAsia="Calibri" w:hAnsi="Calibri" w:cs="Calibri"/>
          <w:sz w:val="22"/>
          <w:szCs w:val="22"/>
        </w:rPr>
        <w:t>)</w:t>
      </w:r>
    </w:p>
    <w:p w14:paraId="00000030" w14:textId="77777777" w:rsidR="00073093" w:rsidRDefault="00554DC4">
      <w:pPr>
        <w:tabs>
          <w:tab w:val="left" w:pos="-1440"/>
          <w:tab w:val="left" w:pos="-720"/>
          <w:tab w:val="left" w:pos="828"/>
          <w:tab w:val="left" w:pos="1044"/>
          <w:tab w:val="left" w:pos="1260"/>
          <w:tab w:val="left" w:pos="1476"/>
          <w:tab w:val="left" w:pos="1692"/>
          <w:tab w:val="left" w:pos="2160"/>
        </w:tabs>
        <w:spacing w:before="120"/>
        <w:jc w:val="right"/>
        <w:rPr>
          <w:rFonts w:ascii="Calibri" w:eastAsia="Calibri" w:hAnsi="Calibri" w:cs="Calibri"/>
          <w:sz w:val="22"/>
          <w:szCs w:val="22"/>
        </w:rPr>
      </w:pPr>
      <w:proofErr w:type="gramStart"/>
      <w:r>
        <w:rPr>
          <w:rFonts w:ascii="Calibri" w:eastAsia="Calibri" w:hAnsi="Calibri" w:cs="Calibri"/>
          <w:sz w:val="22"/>
          <w:szCs w:val="22"/>
        </w:rPr>
        <w:t>of</w:t>
      </w:r>
      <w:proofErr w:type="gramEnd"/>
      <w:r>
        <w:rPr>
          <w:rFonts w:ascii="Calibri" w:eastAsia="Calibri" w:hAnsi="Calibri" w:cs="Calibri"/>
          <w:sz w:val="22"/>
          <w:szCs w:val="22"/>
        </w:rPr>
        <w:t xml:space="preserve"> the other part,</w:t>
      </w:r>
    </w:p>
    <w:p w14:paraId="00000031" w14:textId="77777777" w:rsidR="00073093" w:rsidRDefault="00554DC4">
      <w:pPr>
        <w:spacing w:before="120"/>
        <w:jc w:val="both"/>
        <w:rPr>
          <w:rFonts w:ascii="Calibri" w:eastAsia="Calibri" w:hAnsi="Calibri" w:cs="Calibri"/>
          <w:sz w:val="22"/>
          <w:szCs w:val="22"/>
        </w:rPr>
      </w:pPr>
      <w:r>
        <w:rPr>
          <w:rFonts w:ascii="Calibri" w:eastAsia="Calibri" w:hAnsi="Calibri" w:cs="Calibri"/>
          <w:sz w:val="22"/>
          <w:szCs w:val="22"/>
        </w:rPr>
        <w:t>(</w:t>
      </w:r>
      <w:proofErr w:type="gramStart"/>
      <w:r>
        <w:rPr>
          <w:rFonts w:ascii="Calibri" w:eastAsia="Calibri" w:hAnsi="Calibri" w:cs="Calibri"/>
          <w:sz w:val="22"/>
          <w:szCs w:val="22"/>
        </w:rPr>
        <w:t>the</w:t>
      </w:r>
      <w:proofErr w:type="gramEnd"/>
      <w:r>
        <w:rPr>
          <w:rFonts w:ascii="Calibri" w:eastAsia="Calibri" w:hAnsi="Calibri" w:cs="Calibri"/>
          <w:sz w:val="22"/>
          <w:szCs w:val="22"/>
        </w:rPr>
        <w:t xml:space="preserve"> ‘Parties’)</w:t>
      </w:r>
    </w:p>
    <w:p w14:paraId="00000032" w14:textId="77777777" w:rsidR="00073093" w:rsidRDefault="00073093">
      <w:pPr>
        <w:spacing w:before="120"/>
        <w:jc w:val="both"/>
        <w:rPr>
          <w:rFonts w:ascii="Calibri" w:eastAsia="Calibri" w:hAnsi="Calibri" w:cs="Calibri"/>
          <w:sz w:val="22"/>
          <w:szCs w:val="22"/>
        </w:rPr>
      </w:pPr>
    </w:p>
    <w:p w14:paraId="00000033" w14:textId="77777777" w:rsidR="00073093" w:rsidRDefault="00554DC4">
      <w:pPr>
        <w:rPr>
          <w:rFonts w:ascii="Calibri" w:eastAsia="Calibri" w:hAnsi="Calibri" w:cs="Calibri"/>
          <w:sz w:val="22"/>
          <w:szCs w:val="22"/>
        </w:rPr>
      </w:pPr>
      <w:r>
        <w:br w:type="page"/>
      </w:r>
    </w:p>
    <w:p w14:paraId="00000034" w14:textId="77777777" w:rsidR="00073093" w:rsidRDefault="00554DC4">
      <w:pPr>
        <w:rPr>
          <w:rFonts w:ascii="Calibri" w:eastAsia="Calibri" w:hAnsi="Calibri" w:cs="Calibri"/>
          <w:sz w:val="22"/>
          <w:szCs w:val="22"/>
        </w:rPr>
      </w:pPr>
      <w:r>
        <w:rPr>
          <w:rFonts w:ascii="Calibri" w:eastAsia="Calibri" w:hAnsi="Calibri" w:cs="Calibri"/>
          <w:sz w:val="22"/>
          <w:szCs w:val="22"/>
        </w:rPr>
        <w:lastRenderedPageBreak/>
        <w:t xml:space="preserve">The present grant agreement is implemented in the framework of the cooperation project hereinafter mentioned as the “Main Contract” signed on 22 March 2019 between The European Union, represented by the European Commission (Director General Sector and Global Programs, the Head of Foreign Policy Instruments Asia/Pacific, and the Head of Division Climate, Environment and Infrastructure), and Expertise France, represented by its Director General, dealing with Reducing plastic waste and marine litter in East and South East Asia – supporting a transition to a circular economy in the region” executed by a consortium led by GIZ.     </w:t>
      </w:r>
    </w:p>
    <w:p w14:paraId="00000035" w14:textId="77777777" w:rsidR="00073093" w:rsidRDefault="00073093">
      <w:pPr>
        <w:spacing w:before="120"/>
        <w:jc w:val="both"/>
        <w:rPr>
          <w:rFonts w:ascii="Calibri" w:eastAsia="Calibri" w:hAnsi="Calibri" w:cs="Calibri"/>
          <w:sz w:val="22"/>
          <w:szCs w:val="22"/>
        </w:rPr>
      </w:pPr>
    </w:p>
    <w:p w14:paraId="00000036" w14:textId="79B9110F" w:rsidR="00073093" w:rsidRDefault="00554DC4">
      <w:pPr>
        <w:spacing w:before="120"/>
        <w:jc w:val="both"/>
        <w:rPr>
          <w:rFonts w:ascii="Calibri" w:eastAsia="Calibri" w:hAnsi="Calibri" w:cs="Calibri"/>
          <w:sz w:val="22"/>
          <w:szCs w:val="22"/>
        </w:rPr>
      </w:pPr>
      <w:r>
        <w:rPr>
          <w:rFonts w:ascii="Calibri" w:eastAsia="Calibri" w:hAnsi="Calibri" w:cs="Calibri"/>
          <w:sz w:val="22"/>
          <w:szCs w:val="22"/>
        </w:rPr>
        <w:t>In that context, the above mentioned parties have agre</w:t>
      </w:r>
      <w:r w:rsidR="00CB759F">
        <w:rPr>
          <w:rFonts w:ascii="Calibri" w:eastAsia="Calibri" w:hAnsi="Calibri" w:cs="Calibri"/>
          <w:sz w:val="22"/>
          <w:szCs w:val="22"/>
        </w:rPr>
        <w:t>e</w:t>
      </w:r>
      <w:r>
        <w:rPr>
          <w:rFonts w:ascii="Calibri" w:eastAsia="Calibri" w:hAnsi="Calibri" w:cs="Calibri"/>
          <w:sz w:val="22"/>
          <w:szCs w:val="22"/>
        </w:rPr>
        <w:t>d as follows:</w:t>
      </w:r>
    </w:p>
    <w:p w14:paraId="00000037" w14:textId="77777777" w:rsidR="00073093" w:rsidRDefault="00073093">
      <w:pPr>
        <w:spacing w:before="120"/>
        <w:jc w:val="both"/>
        <w:rPr>
          <w:rFonts w:ascii="Calibri" w:eastAsia="Calibri" w:hAnsi="Calibri" w:cs="Calibri"/>
          <w:sz w:val="22"/>
          <w:szCs w:val="22"/>
        </w:rPr>
      </w:pPr>
    </w:p>
    <w:p w14:paraId="00000038" w14:textId="77777777" w:rsidR="00073093" w:rsidRDefault="00554DC4">
      <w:pPr>
        <w:spacing w:before="120" w:after="240"/>
        <w:jc w:val="center"/>
        <w:rPr>
          <w:rFonts w:ascii="Calibri" w:eastAsia="Calibri" w:hAnsi="Calibri" w:cs="Calibri"/>
          <w:b/>
          <w:sz w:val="28"/>
          <w:szCs w:val="28"/>
        </w:rPr>
      </w:pPr>
      <w:r>
        <w:br w:type="page"/>
      </w:r>
      <w:r>
        <w:rPr>
          <w:rFonts w:ascii="Calibri" w:eastAsia="Calibri" w:hAnsi="Calibri" w:cs="Calibri"/>
          <w:b/>
          <w:sz w:val="28"/>
          <w:szCs w:val="28"/>
        </w:rPr>
        <w:lastRenderedPageBreak/>
        <w:t>SPECIAL CONDITIONS</w:t>
      </w:r>
    </w:p>
    <w:p w14:paraId="00000039" w14:textId="77777777" w:rsidR="00073093" w:rsidRDefault="00554DC4">
      <w:pPr>
        <w:pBdr>
          <w:top w:val="nil"/>
          <w:left w:val="nil"/>
          <w:bottom w:val="nil"/>
          <w:right w:val="nil"/>
          <w:between w:val="nil"/>
        </w:pBdr>
        <w:spacing w:before="240"/>
        <w:ind w:left="567" w:hanging="567"/>
        <w:jc w:val="both"/>
        <w:rPr>
          <w:rFonts w:ascii="Calibri" w:eastAsia="Calibri" w:hAnsi="Calibri" w:cs="Calibri"/>
          <w:b/>
          <w:color w:val="000000"/>
        </w:rPr>
      </w:pPr>
      <w:r>
        <w:rPr>
          <w:rFonts w:ascii="Calibri" w:eastAsia="Calibri" w:hAnsi="Calibri" w:cs="Calibri"/>
          <w:b/>
          <w:color w:val="000000"/>
        </w:rPr>
        <w:t>Article 1 — Purpose</w:t>
      </w:r>
    </w:p>
    <w:p w14:paraId="0000003A" w14:textId="6EE2DDB7" w:rsidR="00073093" w:rsidRDefault="00554DC4">
      <w:pPr>
        <w:spacing w:before="120"/>
        <w:ind w:left="567" w:hanging="567"/>
        <w:jc w:val="both"/>
        <w:rPr>
          <w:rFonts w:ascii="Calibri" w:eastAsia="Calibri" w:hAnsi="Calibri" w:cs="Calibri"/>
          <w:sz w:val="22"/>
          <w:szCs w:val="22"/>
        </w:rPr>
      </w:pPr>
      <w:r>
        <w:rPr>
          <w:rFonts w:ascii="Calibri" w:eastAsia="Calibri" w:hAnsi="Calibri" w:cs="Calibri"/>
          <w:sz w:val="22"/>
          <w:szCs w:val="22"/>
        </w:rPr>
        <w:t>1.1</w:t>
      </w:r>
      <w:r>
        <w:rPr>
          <w:rFonts w:ascii="Calibri" w:eastAsia="Calibri" w:hAnsi="Calibri" w:cs="Calibri"/>
          <w:sz w:val="22"/>
          <w:szCs w:val="22"/>
        </w:rPr>
        <w:tab/>
        <w:t>The purpose of this Contr</w:t>
      </w:r>
      <w:r w:rsidR="00CB759F">
        <w:rPr>
          <w:rFonts w:ascii="Calibri" w:eastAsia="Calibri" w:hAnsi="Calibri" w:cs="Calibri"/>
          <w:sz w:val="22"/>
          <w:szCs w:val="22"/>
        </w:rPr>
        <w:t>act is the award of a grant by Ex</w:t>
      </w:r>
      <w:r>
        <w:rPr>
          <w:rFonts w:ascii="Calibri" w:eastAsia="Calibri" w:hAnsi="Calibri" w:cs="Calibri"/>
          <w:sz w:val="22"/>
          <w:szCs w:val="22"/>
        </w:rPr>
        <w:t xml:space="preserve">pertise France to finance the implementation of the action entitled: </w:t>
      </w:r>
      <w:r>
        <w:rPr>
          <w:rFonts w:ascii="Calibri" w:eastAsia="Calibri" w:hAnsi="Calibri" w:cs="Calibri"/>
          <w:sz w:val="22"/>
          <w:szCs w:val="22"/>
          <w:highlight w:val="yellow"/>
        </w:rPr>
        <w:t>&lt;title of the Action&gt; (the ‘Action’)</w:t>
      </w:r>
      <w:r w:rsidR="00672F82">
        <w:rPr>
          <w:rFonts w:ascii="Calibri" w:eastAsia="Calibri" w:hAnsi="Calibri" w:cs="Calibri"/>
          <w:sz w:val="22"/>
          <w:szCs w:val="22"/>
        </w:rPr>
        <w:t xml:space="preserve"> described in </w:t>
      </w:r>
      <w:commentRangeStart w:id="6"/>
      <w:r w:rsidR="00672F82">
        <w:rPr>
          <w:rFonts w:ascii="Calibri" w:eastAsia="Calibri" w:hAnsi="Calibri" w:cs="Calibri"/>
          <w:sz w:val="22"/>
          <w:szCs w:val="22"/>
        </w:rPr>
        <w:t>Annex F-1</w:t>
      </w:r>
      <w:commentRangeEnd w:id="6"/>
      <w:r w:rsidR="00672F82">
        <w:rPr>
          <w:rStyle w:val="Marquedecommentaire"/>
        </w:rPr>
        <w:commentReference w:id="6"/>
      </w:r>
      <w:r>
        <w:rPr>
          <w:rFonts w:ascii="Calibri" w:eastAsia="Calibri" w:hAnsi="Calibri" w:cs="Calibri"/>
          <w:sz w:val="22"/>
          <w:szCs w:val="22"/>
        </w:rPr>
        <w:t>.</w:t>
      </w:r>
    </w:p>
    <w:p w14:paraId="0000003B" w14:textId="77777777" w:rsidR="00073093" w:rsidRDefault="00554DC4">
      <w:pPr>
        <w:spacing w:before="120"/>
        <w:ind w:left="567" w:hanging="567"/>
        <w:jc w:val="both"/>
        <w:rPr>
          <w:rFonts w:ascii="Calibri" w:eastAsia="Calibri" w:hAnsi="Calibri" w:cs="Calibri"/>
          <w:sz w:val="22"/>
          <w:szCs w:val="22"/>
        </w:rPr>
      </w:pPr>
      <w:r>
        <w:rPr>
          <w:rFonts w:ascii="Calibri" w:eastAsia="Calibri" w:hAnsi="Calibri" w:cs="Calibri"/>
          <w:sz w:val="22"/>
          <w:szCs w:val="22"/>
        </w:rPr>
        <w:t>1.2</w:t>
      </w:r>
      <w:r>
        <w:rPr>
          <w:rFonts w:ascii="Calibri" w:eastAsia="Calibri" w:hAnsi="Calibri" w:cs="Calibri"/>
          <w:sz w:val="22"/>
          <w:szCs w:val="22"/>
        </w:rPr>
        <w:tab/>
        <w:t xml:space="preserve">The </w:t>
      </w:r>
      <w:proofErr w:type="gramStart"/>
      <w:r>
        <w:rPr>
          <w:rFonts w:ascii="Calibri" w:eastAsia="Calibri" w:hAnsi="Calibri" w:cs="Calibri"/>
          <w:sz w:val="22"/>
          <w:szCs w:val="22"/>
        </w:rPr>
        <w:t>Beneficiary(</w:t>
      </w:r>
      <w:proofErr w:type="spellStart"/>
      <w:proofErr w:type="gramEnd"/>
      <w:r>
        <w:rPr>
          <w:rFonts w:ascii="Calibri" w:eastAsia="Calibri" w:hAnsi="Calibri" w:cs="Calibri"/>
          <w:sz w:val="22"/>
          <w:szCs w:val="22"/>
        </w:rPr>
        <w:t>ies</w:t>
      </w:r>
      <w:proofErr w:type="spellEnd"/>
      <w:r>
        <w:rPr>
          <w:rFonts w:ascii="Calibri" w:eastAsia="Calibri" w:hAnsi="Calibri" w:cs="Calibri"/>
          <w:sz w:val="22"/>
          <w:szCs w:val="22"/>
        </w:rPr>
        <w:t>) shall be awarded the grant on the terms and conditions set out in this Contract, which consists of these special conditions (the ‘Special Conditions’) and the annexes, which the Beneficiary(</w:t>
      </w:r>
      <w:proofErr w:type="spellStart"/>
      <w:r>
        <w:rPr>
          <w:rFonts w:ascii="Calibri" w:eastAsia="Calibri" w:hAnsi="Calibri" w:cs="Calibri"/>
          <w:sz w:val="22"/>
          <w:szCs w:val="22"/>
        </w:rPr>
        <w:t>ies</w:t>
      </w:r>
      <w:proofErr w:type="spellEnd"/>
      <w:r>
        <w:rPr>
          <w:rFonts w:ascii="Calibri" w:eastAsia="Calibri" w:hAnsi="Calibri" w:cs="Calibri"/>
          <w:sz w:val="22"/>
          <w:szCs w:val="22"/>
        </w:rPr>
        <w:t>) hereby declares it has noted and accepted.</w:t>
      </w:r>
    </w:p>
    <w:p w14:paraId="0000003C" w14:textId="77777777" w:rsidR="00073093" w:rsidRDefault="00554DC4">
      <w:pPr>
        <w:spacing w:before="120"/>
        <w:ind w:left="567" w:hanging="567"/>
        <w:jc w:val="both"/>
        <w:rPr>
          <w:rFonts w:ascii="Calibri" w:eastAsia="Calibri" w:hAnsi="Calibri" w:cs="Calibri"/>
          <w:sz w:val="22"/>
          <w:szCs w:val="22"/>
        </w:rPr>
      </w:pPr>
      <w:r>
        <w:rPr>
          <w:rFonts w:ascii="Calibri" w:eastAsia="Calibri" w:hAnsi="Calibri" w:cs="Calibri"/>
          <w:sz w:val="22"/>
          <w:szCs w:val="22"/>
        </w:rPr>
        <w:t>1.3</w:t>
      </w:r>
      <w:r>
        <w:rPr>
          <w:rFonts w:ascii="Calibri" w:eastAsia="Calibri" w:hAnsi="Calibri" w:cs="Calibri"/>
          <w:sz w:val="22"/>
          <w:szCs w:val="22"/>
        </w:rPr>
        <w:tab/>
        <w:t xml:space="preserve">The </w:t>
      </w:r>
      <w:proofErr w:type="gramStart"/>
      <w:r>
        <w:rPr>
          <w:rFonts w:ascii="Calibri" w:eastAsia="Calibri" w:hAnsi="Calibri" w:cs="Calibri"/>
          <w:sz w:val="22"/>
          <w:szCs w:val="22"/>
        </w:rPr>
        <w:t>Beneficiary(</w:t>
      </w:r>
      <w:proofErr w:type="spellStart"/>
      <w:proofErr w:type="gramEnd"/>
      <w:r>
        <w:rPr>
          <w:rFonts w:ascii="Calibri" w:eastAsia="Calibri" w:hAnsi="Calibri" w:cs="Calibri"/>
          <w:sz w:val="22"/>
          <w:szCs w:val="22"/>
        </w:rPr>
        <w:t>ies</w:t>
      </w:r>
      <w:proofErr w:type="spellEnd"/>
      <w:r>
        <w:rPr>
          <w:rFonts w:ascii="Calibri" w:eastAsia="Calibri" w:hAnsi="Calibri" w:cs="Calibri"/>
          <w:sz w:val="22"/>
          <w:szCs w:val="22"/>
        </w:rPr>
        <w:t>) accepts the grant and undertakes to be responsible for carrying out the Action.</w:t>
      </w:r>
    </w:p>
    <w:p w14:paraId="0000003D" w14:textId="77777777" w:rsidR="00073093" w:rsidRDefault="00554DC4">
      <w:pPr>
        <w:spacing w:before="240"/>
        <w:ind w:left="567" w:hanging="567"/>
        <w:jc w:val="both"/>
        <w:rPr>
          <w:rFonts w:ascii="Calibri" w:eastAsia="Calibri" w:hAnsi="Calibri" w:cs="Calibri"/>
          <w:b/>
        </w:rPr>
      </w:pPr>
      <w:r>
        <w:rPr>
          <w:rFonts w:ascii="Calibri" w:eastAsia="Calibri" w:hAnsi="Calibri" w:cs="Calibri"/>
          <w:b/>
        </w:rPr>
        <w:t>Article 2 — Implementation period of the Action</w:t>
      </w:r>
    </w:p>
    <w:p w14:paraId="0000003E" w14:textId="77777777" w:rsidR="00073093" w:rsidRDefault="00554DC4">
      <w:pPr>
        <w:spacing w:before="120"/>
        <w:ind w:left="567" w:hanging="567"/>
        <w:jc w:val="both"/>
        <w:rPr>
          <w:rFonts w:ascii="Calibri" w:eastAsia="Calibri" w:hAnsi="Calibri" w:cs="Calibri"/>
          <w:sz w:val="22"/>
          <w:szCs w:val="22"/>
        </w:rPr>
      </w:pPr>
      <w:r>
        <w:rPr>
          <w:rFonts w:ascii="Calibri" w:eastAsia="Calibri" w:hAnsi="Calibri" w:cs="Calibri"/>
          <w:sz w:val="22"/>
          <w:szCs w:val="22"/>
        </w:rPr>
        <w:t>2.1</w:t>
      </w:r>
      <w:r>
        <w:rPr>
          <w:rFonts w:ascii="Calibri" w:eastAsia="Calibri" w:hAnsi="Calibri" w:cs="Calibri"/>
          <w:sz w:val="22"/>
          <w:szCs w:val="22"/>
        </w:rPr>
        <w:tab/>
        <w:t>This Contract shall enter into force on the date when the second of the two Parties signs.</w:t>
      </w:r>
    </w:p>
    <w:p w14:paraId="0000003F" w14:textId="77777777" w:rsidR="00073093" w:rsidRDefault="00554DC4">
      <w:pPr>
        <w:spacing w:before="120"/>
        <w:ind w:left="567" w:hanging="567"/>
        <w:jc w:val="both"/>
        <w:rPr>
          <w:rFonts w:ascii="Calibri" w:eastAsia="Calibri" w:hAnsi="Calibri" w:cs="Calibri"/>
          <w:sz w:val="22"/>
          <w:szCs w:val="22"/>
        </w:rPr>
      </w:pPr>
      <w:r>
        <w:rPr>
          <w:rFonts w:ascii="Calibri" w:eastAsia="Calibri" w:hAnsi="Calibri" w:cs="Calibri"/>
          <w:sz w:val="22"/>
          <w:szCs w:val="22"/>
        </w:rPr>
        <w:t>2.2</w:t>
      </w:r>
      <w:r>
        <w:rPr>
          <w:rFonts w:ascii="Calibri" w:eastAsia="Calibri" w:hAnsi="Calibri" w:cs="Calibri"/>
          <w:sz w:val="22"/>
          <w:szCs w:val="22"/>
        </w:rPr>
        <w:tab/>
        <w:t>Implementation of the Action shall begin on the day following that on which the second of the two Parties signs.</w:t>
      </w:r>
    </w:p>
    <w:p w14:paraId="00000040" w14:textId="532288B1" w:rsidR="00073093" w:rsidRDefault="00554DC4">
      <w:pPr>
        <w:spacing w:before="120"/>
        <w:ind w:left="567" w:hanging="567"/>
        <w:jc w:val="both"/>
        <w:rPr>
          <w:rFonts w:ascii="Calibri" w:eastAsia="Calibri" w:hAnsi="Calibri" w:cs="Calibri"/>
          <w:sz w:val="22"/>
          <w:szCs w:val="22"/>
        </w:rPr>
      </w:pPr>
      <w:r>
        <w:rPr>
          <w:rFonts w:ascii="Calibri" w:eastAsia="Calibri" w:hAnsi="Calibri" w:cs="Calibri"/>
          <w:sz w:val="22"/>
          <w:szCs w:val="22"/>
        </w:rPr>
        <w:t>2.3</w:t>
      </w:r>
      <w:r>
        <w:rPr>
          <w:rFonts w:ascii="Calibri" w:eastAsia="Calibri" w:hAnsi="Calibri" w:cs="Calibri"/>
          <w:sz w:val="22"/>
          <w:szCs w:val="22"/>
        </w:rPr>
        <w:tab/>
        <w:t>The implementation period of the</w:t>
      </w:r>
      <w:r w:rsidR="00672F82">
        <w:rPr>
          <w:rFonts w:ascii="Calibri" w:eastAsia="Calibri" w:hAnsi="Calibri" w:cs="Calibri"/>
          <w:sz w:val="22"/>
          <w:szCs w:val="22"/>
        </w:rPr>
        <w:t xml:space="preserve"> Action, as laid down in Annex F-1</w:t>
      </w:r>
      <w:r>
        <w:rPr>
          <w:rFonts w:ascii="Calibri" w:eastAsia="Calibri" w:hAnsi="Calibri" w:cs="Calibri"/>
          <w:sz w:val="22"/>
          <w:szCs w:val="22"/>
        </w:rPr>
        <w:t xml:space="preserve">, is </w:t>
      </w:r>
      <w:r>
        <w:rPr>
          <w:rFonts w:ascii="Calibri" w:eastAsia="Calibri" w:hAnsi="Calibri" w:cs="Calibri"/>
          <w:sz w:val="22"/>
          <w:szCs w:val="22"/>
          <w:highlight w:val="yellow"/>
        </w:rPr>
        <w:t>&lt;number of months&gt;.</w:t>
      </w:r>
    </w:p>
    <w:p w14:paraId="00000041" w14:textId="317A468D" w:rsidR="00073093" w:rsidRDefault="00554DC4">
      <w:pPr>
        <w:spacing w:before="120"/>
        <w:ind w:left="567" w:hanging="567"/>
        <w:jc w:val="both"/>
        <w:rPr>
          <w:rFonts w:ascii="Calibri" w:eastAsia="Calibri" w:hAnsi="Calibri" w:cs="Calibri"/>
          <w:sz w:val="22"/>
          <w:szCs w:val="22"/>
        </w:rPr>
      </w:pPr>
      <w:r>
        <w:rPr>
          <w:rFonts w:ascii="Calibri" w:eastAsia="Calibri" w:hAnsi="Calibri" w:cs="Calibri"/>
          <w:sz w:val="22"/>
          <w:szCs w:val="22"/>
        </w:rPr>
        <w:t>2.4</w:t>
      </w:r>
      <w:r>
        <w:rPr>
          <w:rFonts w:ascii="Calibri" w:eastAsia="Calibri" w:hAnsi="Calibri" w:cs="Calibri"/>
          <w:sz w:val="22"/>
          <w:szCs w:val="22"/>
        </w:rPr>
        <w:tab/>
        <w:t>The execution period of this Contract shall end when the payment of the balance is made by Expertise France and, in any event, at the latest 18 months after the end of the implementation period as stipulated in Article 2.3 unless postponed in accordance with Article 12.5 of Annex</w:t>
      </w:r>
      <w:r w:rsidR="0026744A">
        <w:rPr>
          <w:rFonts w:ascii="Calibri" w:eastAsia="Calibri" w:hAnsi="Calibri" w:cs="Calibri"/>
          <w:sz w:val="22"/>
          <w:szCs w:val="22"/>
        </w:rPr>
        <w:t xml:space="preserve"> F-</w:t>
      </w:r>
      <w:r>
        <w:rPr>
          <w:rFonts w:ascii="Calibri" w:eastAsia="Calibri" w:hAnsi="Calibri" w:cs="Calibri"/>
          <w:sz w:val="22"/>
          <w:szCs w:val="22"/>
        </w:rPr>
        <w:t>II.</w:t>
      </w:r>
    </w:p>
    <w:p w14:paraId="00000042" w14:textId="77777777" w:rsidR="00073093" w:rsidRDefault="00554DC4">
      <w:pPr>
        <w:pBdr>
          <w:top w:val="nil"/>
          <w:left w:val="nil"/>
          <w:bottom w:val="nil"/>
          <w:right w:val="nil"/>
          <w:between w:val="nil"/>
        </w:pBdr>
        <w:spacing w:before="240"/>
        <w:ind w:left="567" w:hanging="567"/>
        <w:jc w:val="both"/>
        <w:rPr>
          <w:rFonts w:ascii="Calibri" w:eastAsia="Calibri" w:hAnsi="Calibri" w:cs="Calibri"/>
          <w:b/>
          <w:color w:val="000000"/>
        </w:rPr>
      </w:pPr>
      <w:r>
        <w:rPr>
          <w:rFonts w:ascii="Calibri" w:eastAsia="Calibri" w:hAnsi="Calibri" w:cs="Calibri"/>
          <w:b/>
          <w:color w:val="000000"/>
        </w:rPr>
        <w:t>Article 3 — Financing the Action</w:t>
      </w:r>
      <w:r>
        <w:rPr>
          <w:rFonts w:ascii="Calibri" w:eastAsia="Calibri" w:hAnsi="Calibri" w:cs="Calibri"/>
          <w:b/>
          <w:color w:val="000000"/>
          <w:vertAlign w:val="superscript"/>
        </w:rPr>
        <w:footnoteReference w:id="1"/>
      </w:r>
    </w:p>
    <w:p w14:paraId="00000043" w14:textId="15043612" w:rsidR="00073093" w:rsidRDefault="00554DC4">
      <w:pPr>
        <w:spacing w:before="120"/>
        <w:ind w:left="567" w:hanging="567"/>
        <w:jc w:val="both"/>
        <w:rPr>
          <w:rFonts w:ascii="Calibri" w:eastAsia="Calibri" w:hAnsi="Calibri" w:cs="Calibri"/>
          <w:sz w:val="22"/>
          <w:szCs w:val="22"/>
        </w:rPr>
      </w:pPr>
      <w:r>
        <w:rPr>
          <w:rFonts w:ascii="Calibri" w:eastAsia="Calibri" w:hAnsi="Calibri" w:cs="Calibri"/>
          <w:sz w:val="22"/>
          <w:szCs w:val="22"/>
        </w:rPr>
        <w:t>3.1</w:t>
      </w:r>
      <w:r>
        <w:rPr>
          <w:rFonts w:ascii="Calibri" w:eastAsia="Calibri" w:hAnsi="Calibri" w:cs="Calibri"/>
          <w:sz w:val="22"/>
          <w:szCs w:val="22"/>
        </w:rPr>
        <w:tab/>
        <w:t xml:space="preserve">The total eligible costs are estimated at </w:t>
      </w:r>
      <w:r>
        <w:rPr>
          <w:rFonts w:ascii="Calibri" w:eastAsia="Calibri" w:hAnsi="Calibri" w:cs="Calibri"/>
          <w:sz w:val="22"/>
          <w:szCs w:val="22"/>
          <w:highlight w:val="green"/>
        </w:rPr>
        <w:t>amount in EUR,</w:t>
      </w:r>
      <w:r>
        <w:rPr>
          <w:rFonts w:ascii="Calibri" w:eastAsia="Calibri" w:hAnsi="Calibri" w:cs="Calibri"/>
          <w:sz w:val="22"/>
          <w:szCs w:val="22"/>
        </w:rPr>
        <w:t xml:space="preserve"> as set out in Annex</w:t>
      </w:r>
      <w:r w:rsidR="0026744A">
        <w:rPr>
          <w:rFonts w:ascii="Calibri" w:eastAsia="Calibri" w:hAnsi="Calibri" w:cs="Calibri"/>
          <w:sz w:val="22"/>
          <w:szCs w:val="22"/>
        </w:rPr>
        <w:t xml:space="preserve"> </w:t>
      </w:r>
      <w:r w:rsidR="00CA525C">
        <w:rPr>
          <w:rFonts w:ascii="Calibri" w:eastAsia="Calibri" w:hAnsi="Calibri" w:cs="Calibri"/>
          <w:sz w:val="22"/>
          <w:szCs w:val="22"/>
        </w:rPr>
        <w:t>B</w:t>
      </w:r>
      <w:r>
        <w:rPr>
          <w:rFonts w:ascii="Calibri" w:eastAsia="Calibri" w:hAnsi="Calibri" w:cs="Calibri"/>
          <w:sz w:val="22"/>
          <w:szCs w:val="22"/>
        </w:rPr>
        <w:t>.</w:t>
      </w:r>
    </w:p>
    <w:p w14:paraId="00000044" w14:textId="77777777" w:rsidR="00073093" w:rsidRDefault="00554DC4">
      <w:pPr>
        <w:spacing w:before="120"/>
        <w:ind w:left="567" w:hanging="567"/>
        <w:jc w:val="both"/>
        <w:rPr>
          <w:rFonts w:ascii="Calibri" w:eastAsia="Calibri" w:hAnsi="Calibri" w:cs="Calibri"/>
          <w:sz w:val="22"/>
          <w:szCs w:val="22"/>
        </w:rPr>
      </w:pPr>
      <w:r>
        <w:rPr>
          <w:rFonts w:ascii="Calibri" w:eastAsia="Calibri" w:hAnsi="Calibri" w:cs="Calibri"/>
          <w:sz w:val="22"/>
          <w:szCs w:val="22"/>
        </w:rPr>
        <w:t>3.2</w:t>
      </w:r>
      <w:r>
        <w:rPr>
          <w:rFonts w:ascii="Calibri" w:eastAsia="Calibri" w:hAnsi="Calibri" w:cs="Calibri"/>
          <w:sz w:val="22"/>
          <w:szCs w:val="22"/>
        </w:rPr>
        <w:tab/>
        <w:t xml:space="preserve">The Contracting Authority undertakes to finance a maximum amount of </w:t>
      </w:r>
      <w:r>
        <w:rPr>
          <w:rFonts w:ascii="Calibri" w:eastAsia="Calibri" w:hAnsi="Calibri" w:cs="Calibri"/>
          <w:sz w:val="22"/>
          <w:szCs w:val="22"/>
          <w:highlight w:val="green"/>
        </w:rPr>
        <w:t xml:space="preserve">amount in EUR. </w:t>
      </w:r>
    </w:p>
    <w:p w14:paraId="00000045" w14:textId="77777777" w:rsidR="00073093" w:rsidRDefault="00554DC4">
      <w:pPr>
        <w:spacing w:before="120"/>
        <w:ind w:left="567"/>
        <w:jc w:val="both"/>
        <w:rPr>
          <w:rFonts w:ascii="Calibri" w:eastAsia="Calibri" w:hAnsi="Calibri" w:cs="Calibri"/>
          <w:sz w:val="22"/>
          <w:szCs w:val="22"/>
        </w:rPr>
      </w:pPr>
      <w:r>
        <w:rPr>
          <w:rFonts w:ascii="Calibri" w:eastAsia="Calibri" w:hAnsi="Calibri" w:cs="Calibri"/>
          <w:sz w:val="22"/>
          <w:szCs w:val="22"/>
        </w:rPr>
        <w:t xml:space="preserve">The grant is further limited to </w:t>
      </w:r>
      <w:r>
        <w:rPr>
          <w:rFonts w:ascii="Calibri" w:eastAsia="Calibri" w:hAnsi="Calibri" w:cs="Calibri"/>
          <w:sz w:val="22"/>
          <w:szCs w:val="22"/>
          <w:highlight w:val="green"/>
        </w:rPr>
        <w:t xml:space="preserve">applicable percentage </w:t>
      </w:r>
      <w:r>
        <w:rPr>
          <w:rFonts w:ascii="Calibri" w:eastAsia="Calibri" w:hAnsi="Calibri" w:cs="Calibri"/>
          <w:sz w:val="22"/>
          <w:szCs w:val="22"/>
        </w:rPr>
        <w:t>of the total eligible cost of the Action specified in paragraph 1.</w:t>
      </w:r>
    </w:p>
    <w:p w14:paraId="00000046" w14:textId="2FF87849" w:rsidR="00073093" w:rsidRDefault="00554DC4">
      <w:pPr>
        <w:spacing w:before="120"/>
        <w:ind w:left="567"/>
        <w:jc w:val="both"/>
        <w:rPr>
          <w:rFonts w:ascii="Calibri" w:eastAsia="Calibri" w:hAnsi="Calibri" w:cs="Calibri"/>
          <w:sz w:val="22"/>
          <w:szCs w:val="22"/>
        </w:rPr>
      </w:pPr>
      <w:r>
        <w:rPr>
          <w:rFonts w:ascii="Calibri" w:eastAsia="Calibri" w:hAnsi="Calibri" w:cs="Calibri"/>
          <w:sz w:val="22"/>
          <w:szCs w:val="22"/>
        </w:rPr>
        <w:t>The final amount of Expertise France contribution shall be determined in accordance with Articles 14 and 17 of Annex</w:t>
      </w:r>
      <w:r w:rsidR="00CA525C">
        <w:rPr>
          <w:rFonts w:ascii="Calibri" w:eastAsia="Calibri" w:hAnsi="Calibri" w:cs="Calibri"/>
          <w:sz w:val="22"/>
          <w:szCs w:val="22"/>
        </w:rPr>
        <w:t xml:space="preserve"> F-</w:t>
      </w:r>
      <w:r>
        <w:rPr>
          <w:rFonts w:ascii="Calibri" w:eastAsia="Calibri" w:hAnsi="Calibri" w:cs="Calibri"/>
          <w:sz w:val="22"/>
          <w:szCs w:val="22"/>
        </w:rPr>
        <w:t xml:space="preserve">II.  </w:t>
      </w:r>
    </w:p>
    <w:p w14:paraId="00000047" w14:textId="77777777" w:rsidR="00073093" w:rsidRDefault="00554DC4">
      <w:pPr>
        <w:spacing w:before="120"/>
        <w:ind w:left="567" w:hanging="567"/>
        <w:jc w:val="both"/>
        <w:rPr>
          <w:rFonts w:ascii="Calibri" w:eastAsia="Calibri" w:hAnsi="Calibri" w:cs="Calibri"/>
          <w:sz w:val="22"/>
          <w:szCs w:val="22"/>
        </w:rPr>
      </w:pPr>
      <w:r>
        <w:rPr>
          <w:rFonts w:ascii="Calibri" w:eastAsia="Calibri" w:hAnsi="Calibri" w:cs="Calibri"/>
          <w:sz w:val="22"/>
          <w:szCs w:val="22"/>
        </w:rPr>
        <w:t xml:space="preserve">Only for Action grants: </w:t>
      </w:r>
    </w:p>
    <w:p w14:paraId="00000048" w14:textId="1AEB11CF" w:rsidR="00073093" w:rsidRDefault="00554DC4">
      <w:pPr>
        <w:spacing w:before="120"/>
        <w:ind w:left="567" w:hanging="567"/>
        <w:jc w:val="both"/>
        <w:rPr>
          <w:rFonts w:ascii="Calibri" w:eastAsia="Calibri" w:hAnsi="Calibri" w:cs="Calibri"/>
          <w:sz w:val="22"/>
          <w:szCs w:val="22"/>
        </w:rPr>
      </w:pPr>
      <w:r>
        <w:rPr>
          <w:rFonts w:ascii="Calibri" w:eastAsia="Calibri" w:hAnsi="Calibri" w:cs="Calibri"/>
          <w:sz w:val="22"/>
          <w:szCs w:val="22"/>
        </w:rPr>
        <w:t>3.3</w:t>
      </w:r>
      <w:r>
        <w:rPr>
          <w:rFonts w:ascii="Calibri" w:eastAsia="Calibri" w:hAnsi="Calibri" w:cs="Calibri"/>
          <w:sz w:val="22"/>
          <w:szCs w:val="22"/>
        </w:rPr>
        <w:tab/>
        <w:t xml:space="preserve">Pursuant to Article 14.7 of Annex </w:t>
      </w:r>
      <w:r w:rsidR="00CA525C">
        <w:rPr>
          <w:rFonts w:ascii="Calibri" w:eastAsia="Calibri" w:hAnsi="Calibri" w:cs="Calibri"/>
          <w:sz w:val="22"/>
          <w:szCs w:val="22"/>
        </w:rPr>
        <w:t>F-</w:t>
      </w:r>
      <w:r>
        <w:rPr>
          <w:rFonts w:ascii="Calibri" w:eastAsia="Calibri" w:hAnsi="Calibri" w:cs="Calibri"/>
          <w:sz w:val="22"/>
          <w:szCs w:val="22"/>
        </w:rPr>
        <w:t>II, 5% of the final amount of direct eligible costs of the Action established in accordance with Articles 14 and 17 of Annex</w:t>
      </w:r>
      <w:r w:rsidR="00CA525C">
        <w:rPr>
          <w:rFonts w:ascii="Calibri" w:eastAsia="Calibri" w:hAnsi="Calibri" w:cs="Calibri"/>
          <w:sz w:val="22"/>
          <w:szCs w:val="22"/>
        </w:rPr>
        <w:t xml:space="preserve"> F-</w:t>
      </w:r>
      <w:r>
        <w:rPr>
          <w:rFonts w:ascii="Calibri" w:eastAsia="Calibri" w:hAnsi="Calibri" w:cs="Calibri"/>
          <w:sz w:val="22"/>
          <w:szCs w:val="22"/>
        </w:rPr>
        <w:t xml:space="preserve">II, may be claimed as indirect costs. </w:t>
      </w:r>
    </w:p>
    <w:p w14:paraId="00000049" w14:textId="77777777" w:rsidR="00073093" w:rsidRDefault="00554DC4">
      <w:pPr>
        <w:keepNext/>
        <w:keepLines/>
        <w:spacing w:before="120"/>
        <w:jc w:val="both"/>
        <w:rPr>
          <w:rFonts w:ascii="Calibri" w:eastAsia="Calibri" w:hAnsi="Calibri" w:cs="Calibri"/>
          <w:b/>
        </w:rPr>
      </w:pPr>
      <w:r>
        <w:rPr>
          <w:rFonts w:ascii="Calibri" w:eastAsia="Calibri" w:hAnsi="Calibri" w:cs="Calibri"/>
          <w:b/>
        </w:rPr>
        <w:t xml:space="preserve">Article 4 — </w:t>
      </w:r>
      <w:proofErr w:type="gramStart"/>
      <w:r>
        <w:rPr>
          <w:rFonts w:ascii="Calibri" w:eastAsia="Calibri" w:hAnsi="Calibri" w:cs="Calibri"/>
          <w:b/>
        </w:rPr>
        <w:t>Reporting</w:t>
      </w:r>
      <w:proofErr w:type="gramEnd"/>
      <w:r>
        <w:rPr>
          <w:rFonts w:ascii="Calibri" w:eastAsia="Calibri" w:hAnsi="Calibri" w:cs="Calibri"/>
          <w:b/>
        </w:rPr>
        <w:t xml:space="preserve"> and payment arrangements</w:t>
      </w:r>
    </w:p>
    <w:p w14:paraId="0000004A" w14:textId="53847A62" w:rsidR="00073093" w:rsidRDefault="00554DC4">
      <w:pPr>
        <w:keepNext/>
        <w:keepLines/>
        <w:spacing w:before="120"/>
        <w:ind w:left="567" w:hanging="567"/>
        <w:jc w:val="both"/>
        <w:rPr>
          <w:rFonts w:ascii="Calibri" w:eastAsia="Calibri" w:hAnsi="Calibri" w:cs="Calibri"/>
          <w:sz w:val="22"/>
          <w:szCs w:val="22"/>
        </w:rPr>
      </w:pPr>
      <w:r>
        <w:rPr>
          <w:rFonts w:ascii="Calibri" w:eastAsia="Calibri" w:hAnsi="Calibri" w:cs="Calibri"/>
          <w:sz w:val="22"/>
          <w:szCs w:val="22"/>
        </w:rPr>
        <w:t>4.1</w:t>
      </w:r>
      <w:r>
        <w:rPr>
          <w:rFonts w:ascii="Calibri" w:eastAsia="Calibri" w:hAnsi="Calibri" w:cs="Calibri"/>
          <w:sz w:val="22"/>
          <w:szCs w:val="22"/>
        </w:rPr>
        <w:tab/>
        <w:t>Payments shall be made in accordance with Arti</w:t>
      </w:r>
      <w:r w:rsidR="0051474E">
        <w:rPr>
          <w:rFonts w:ascii="Calibri" w:eastAsia="Calibri" w:hAnsi="Calibri" w:cs="Calibri"/>
          <w:sz w:val="22"/>
          <w:szCs w:val="22"/>
        </w:rPr>
        <w:t>cle 15 of Annex</w:t>
      </w:r>
      <w:r w:rsidR="00CA525C">
        <w:rPr>
          <w:rFonts w:ascii="Calibri" w:eastAsia="Calibri" w:hAnsi="Calibri" w:cs="Calibri"/>
          <w:sz w:val="22"/>
          <w:szCs w:val="22"/>
        </w:rPr>
        <w:t xml:space="preserve"> F-</w:t>
      </w:r>
      <w:r w:rsidR="0051474E">
        <w:rPr>
          <w:rFonts w:ascii="Calibri" w:eastAsia="Calibri" w:hAnsi="Calibri" w:cs="Calibri"/>
          <w:sz w:val="22"/>
          <w:szCs w:val="22"/>
        </w:rPr>
        <w:t>II option no. 1</w:t>
      </w:r>
      <w:r>
        <w:rPr>
          <w:rFonts w:ascii="Calibri" w:eastAsia="Calibri" w:hAnsi="Calibri" w:cs="Calibri"/>
          <w:sz w:val="22"/>
          <w:szCs w:val="22"/>
        </w:rPr>
        <w:t xml:space="preserve"> as set out in Article 15.1 </w:t>
      </w:r>
    </w:p>
    <w:p w14:paraId="0000004B" w14:textId="77777777" w:rsidR="00073093" w:rsidRDefault="00554DC4">
      <w:pPr>
        <w:pBdr>
          <w:top w:val="nil"/>
          <w:left w:val="nil"/>
          <w:bottom w:val="nil"/>
          <w:right w:val="nil"/>
          <w:between w:val="nil"/>
        </w:pBdr>
        <w:tabs>
          <w:tab w:val="left" w:pos="4536"/>
        </w:tabs>
        <w:spacing w:before="120"/>
        <w:ind w:left="567" w:hanging="483"/>
        <w:jc w:val="both"/>
        <w:rPr>
          <w:rFonts w:ascii="Calibri" w:eastAsia="Calibri" w:hAnsi="Calibri" w:cs="Calibri"/>
          <w:color w:val="000000"/>
          <w:sz w:val="22"/>
          <w:szCs w:val="22"/>
        </w:rPr>
      </w:pPr>
      <w:r>
        <w:rPr>
          <w:rFonts w:ascii="Calibri" w:eastAsia="Calibri" w:hAnsi="Calibri" w:cs="Calibri"/>
          <w:color w:val="000000"/>
          <w:sz w:val="22"/>
          <w:szCs w:val="22"/>
        </w:rPr>
        <w:t xml:space="preserve">Initial pre-financing payment: </w:t>
      </w:r>
      <w:r>
        <w:rPr>
          <w:rFonts w:ascii="Calibri" w:eastAsia="Calibri" w:hAnsi="Calibri" w:cs="Calibri"/>
          <w:color w:val="000000"/>
          <w:sz w:val="22"/>
          <w:szCs w:val="22"/>
          <w:highlight w:val="green"/>
        </w:rPr>
        <w:t>amount in EUR.</w:t>
      </w:r>
    </w:p>
    <w:p w14:paraId="0000004C" w14:textId="77777777" w:rsidR="00073093" w:rsidRDefault="00073093">
      <w:pPr>
        <w:rPr>
          <w:rFonts w:ascii="Calibri" w:eastAsia="Calibri" w:hAnsi="Calibri" w:cs="Calibri"/>
          <w:sz w:val="22"/>
          <w:szCs w:val="22"/>
        </w:rPr>
      </w:pPr>
    </w:p>
    <w:p w14:paraId="0000004D" w14:textId="77777777" w:rsidR="00073093" w:rsidRDefault="00554DC4">
      <w:pPr>
        <w:rPr>
          <w:rFonts w:ascii="Calibri" w:eastAsia="Calibri" w:hAnsi="Calibri" w:cs="Calibri"/>
          <w:sz w:val="22"/>
          <w:szCs w:val="22"/>
        </w:rPr>
      </w:pPr>
      <w:r>
        <w:rPr>
          <w:rFonts w:ascii="Calibri" w:eastAsia="Calibri" w:hAnsi="Calibri" w:cs="Calibri"/>
          <w:sz w:val="22"/>
          <w:szCs w:val="22"/>
        </w:rPr>
        <w:t xml:space="preserve">4.2 </w:t>
      </w:r>
      <w:r>
        <w:rPr>
          <w:rFonts w:ascii="Calibri" w:eastAsia="Calibri" w:hAnsi="Calibri" w:cs="Calibri"/>
          <w:sz w:val="22"/>
          <w:szCs w:val="22"/>
        </w:rPr>
        <w:tab/>
        <w:t>The Coordinator will open a bank account dedicated to the project to receive and manage the funds no more than three (3) months after the signing of this contract.</w:t>
      </w:r>
    </w:p>
    <w:p w14:paraId="0000004E" w14:textId="1DE06A3A" w:rsidR="00073093" w:rsidRDefault="00073093">
      <w:pPr>
        <w:rPr>
          <w:rFonts w:ascii="Calibri" w:eastAsia="Calibri" w:hAnsi="Calibri" w:cs="Calibri"/>
          <w:sz w:val="22"/>
          <w:szCs w:val="22"/>
        </w:rPr>
      </w:pPr>
    </w:p>
    <w:p w14:paraId="0000004F" w14:textId="77777777" w:rsidR="00073093" w:rsidRDefault="00554DC4">
      <w:pPr>
        <w:rPr>
          <w:rFonts w:ascii="Calibri" w:eastAsia="Calibri" w:hAnsi="Calibri" w:cs="Calibri"/>
          <w:sz w:val="22"/>
          <w:szCs w:val="22"/>
        </w:rPr>
      </w:pPr>
      <w:r>
        <w:rPr>
          <w:rFonts w:ascii="Calibri" w:eastAsia="Calibri" w:hAnsi="Calibri" w:cs="Calibri"/>
          <w:sz w:val="22"/>
          <w:szCs w:val="22"/>
        </w:rPr>
        <w:t xml:space="preserve">4.3 </w:t>
      </w:r>
      <w:r>
        <w:rPr>
          <w:rFonts w:ascii="Calibri" w:eastAsia="Calibri" w:hAnsi="Calibri" w:cs="Calibri"/>
          <w:sz w:val="22"/>
          <w:szCs w:val="22"/>
        </w:rPr>
        <w:tab/>
        <w:t>The coordinator may incur expenses from equity upon signature of this contract, before receipt of the first pre-financing of the grant by the time the dedicated account is opened.</w:t>
      </w:r>
    </w:p>
    <w:p w14:paraId="00000050" w14:textId="77777777" w:rsidR="00073093" w:rsidRDefault="00073093">
      <w:pPr>
        <w:rPr>
          <w:rFonts w:ascii="Calibri" w:eastAsia="Calibri" w:hAnsi="Calibri" w:cs="Calibri"/>
          <w:sz w:val="22"/>
          <w:szCs w:val="22"/>
        </w:rPr>
      </w:pPr>
    </w:p>
    <w:p w14:paraId="00000051" w14:textId="77777777" w:rsidR="00073093" w:rsidRDefault="00554DC4">
      <w:pPr>
        <w:rPr>
          <w:rFonts w:ascii="Calibri" w:eastAsia="Calibri" w:hAnsi="Calibri" w:cs="Calibri"/>
          <w:sz w:val="22"/>
          <w:szCs w:val="22"/>
        </w:rPr>
      </w:pPr>
      <w:r>
        <w:rPr>
          <w:rFonts w:ascii="Calibri" w:eastAsia="Calibri" w:hAnsi="Calibri" w:cs="Calibri"/>
          <w:sz w:val="22"/>
          <w:szCs w:val="22"/>
        </w:rPr>
        <w:t xml:space="preserve">4.4 </w:t>
      </w:r>
      <w:r>
        <w:rPr>
          <w:rFonts w:ascii="Calibri" w:eastAsia="Calibri" w:hAnsi="Calibri" w:cs="Calibri"/>
          <w:sz w:val="22"/>
          <w:szCs w:val="22"/>
        </w:rPr>
        <w:tab/>
        <w:t xml:space="preserve"> On each receipt of funds, the Coordinator undertakes to send an acknowledgment of receipt of the funds (copy of the bank notice, copy of the statement of accounts or letter from the authorized person) dated and signed by his head, to later than 7 working days after each payment.</w:t>
      </w:r>
    </w:p>
    <w:p w14:paraId="00000052" w14:textId="77777777" w:rsidR="00073093" w:rsidRDefault="00073093">
      <w:pPr>
        <w:rPr>
          <w:rFonts w:ascii="Calibri" w:eastAsia="Calibri" w:hAnsi="Calibri" w:cs="Calibri"/>
          <w:sz w:val="22"/>
          <w:szCs w:val="22"/>
        </w:rPr>
      </w:pPr>
    </w:p>
    <w:p w14:paraId="00000053" w14:textId="77777777" w:rsidR="00073093" w:rsidRDefault="00554DC4">
      <w:pPr>
        <w:rPr>
          <w:rFonts w:ascii="Calibri" w:eastAsia="Calibri" w:hAnsi="Calibri" w:cs="Calibri"/>
          <w:sz w:val="22"/>
          <w:szCs w:val="22"/>
        </w:rPr>
      </w:pPr>
      <w:r>
        <w:rPr>
          <w:rFonts w:ascii="Calibri" w:eastAsia="Calibri" w:hAnsi="Calibri" w:cs="Calibri"/>
          <w:sz w:val="22"/>
          <w:szCs w:val="22"/>
        </w:rPr>
        <w:t xml:space="preserve">4.5 </w:t>
      </w:r>
      <w:r>
        <w:rPr>
          <w:rFonts w:ascii="Calibri" w:eastAsia="Calibri" w:hAnsi="Calibri" w:cs="Calibri"/>
          <w:sz w:val="22"/>
          <w:szCs w:val="22"/>
        </w:rPr>
        <w:tab/>
        <w:t>The Coordinator undertakes to submit to Expertise France:</w:t>
      </w:r>
    </w:p>
    <w:p w14:paraId="00000054" w14:textId="77777777" w:rsidR="00073093" w:rsidRDefault="00073093">
      <w:pPr>
        <w:pBdr>
          <w:top w:val="nil"/>
          <w:left w:val="nil"/>
          <w:bottom w:val="nil"/>
          <w:right w:val="nil"/>
          <w:between w:val="nil"/>
        </w:pBdr>
        <w:ind w:left="720"/>
        <w:rPr>
          <w:rFonts w:ascii="Calibri" w:eastAsia="Calibri" w:hAnsi="Calibri" w:cs="Calibri"/>
          <w:color w:val="000000"/>
          <w:sz w:val="22"/>
          <w:szCs w:val="22"/>
        </w:rPr>
      </w:pPr>
    </w:p>
    <w:p w14:paraId="7BC93B5C" w14:textId="325A5CCA" w:rsidR="002E5D6F" w:rsidRDefault="008F417E" w:rsidP="002E5D6F">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Every month, a </w:t>
      </w:r>
      <w:r w:rsidR="00A31C08" w:rsidRPr="008F417E">
        <w:rPr>
          <w:rFonts w:ascii="Calibri" w:eastAsia="Calibri" w:hAnsi="Calibri" w:cs="Calibri"/>
          <w:color w:val="000000"/>
          <w:sz w:val="22"/>
          <w:szCs w:val="22"/>
        </w:rPr>
        <w:t xml:space="preserve">monitoring table of the implementation of the work plan no later than the 15th of the month following the past </w:t>
      </w:r>
      <w:r>
        <w:rPr>
          <w:rFonts w:ascii="Calibri" w:eastAsia="Calibri" w:hAnsi="Calibri" w:cs="Calibri"/>
          <w:color w:val="000000"/>
          <w:sz w:val="22"/>
          <w:szCs w:val="22"/>
        </w:rPr>
        <w:t xml:space="preserve">month. </w:t>
      </w:r>
    </w:p>
    <w:p w14:paraId="50452DCB" w14:textId="77777777" w:rsidR="008F417E" w:rsidRPr="008F417E" w:rsidRDefault="008F417E" w:rsidP="008F417E">
      <w:pPr>
        <w:pBdr>
          <w:top w:val="nil"/>
          <w:left w:val="nil"/>
          <w:bottom w:val="nil"/>
          <w:right w:val="nil"/>
          <w:between w:val="nil"/>
        </w:pBdr>
        <w:ind w:left="1080"/>
        <w:rPr>
          <w:rFonts w:ascii="Calibri" w:eastAsia="Calibri" w:hAnsi="Calibri" w:cs="Calibri"/>
          <w:color w:val="000000"/>
          <w:sz w:val="22"/>
          <w:szCs w:val="22"/>
        </w:rPr>
      </w:pPr>
    </w:p>
    <w:p w14:paraId="607B9312" w14:textId="4403F232" w:rsidR="008F417E" w:rsidRDefault="008F417E" w:rsidP="008F417E">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Every three months, financial reports justifying the use of funds no later than 30 calendar days at the latest after each quarter according to the frameworks of Annex F-VI composed of:</w:t>
      </w:r>
    </w:p>
    <w:p w14:paraId="7FC61398" w14:textId="77777777" w:rsidR="008F417E" w:rsidRDefault="008F417E" w:rsidP="008F417E">
      <w:pPr>
        <w:numPr>
          <w:ilvl w:val="1"/>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A quarterly financial report, dated and signed, to be updated with the justified expenses, see the grid in </w:t>
      </w:r>
      <w:sdt>
        <w:sdtPr>
          <w:tag w:val="goog_rdk_3"/>
          <w:id w:val="-85157202"/>
        </w:sdtPr>
        <w:sdtEndPr/>
        <w:sdtContent/>
      </w:sdt>
      <w:r>
        <w:rPr>
          <w:rFonts w:ascii="Calibri" w:eastAsia="Calibri" w:hAnsi="Calibri" w:cs="Calibri"/>
          <w:color w:val="000000"/>
          <w:sz w:val="22"/>
          <w:szCs w:val="22"/>
        </w:rPr>
        <w:t xml:space="preserve">Annex F-VI, </w:t>
      </w:r>
    </w:p>
    <w:p w14:paraId="6CEAB7EF" w14:textId="77777777" w:rsidR="008F417E" w:rsidRDefault="008F417E" w:rsidP="008F417E">
      <w:pPr>
        <w:numPr>
          <w:ilvl w:val="1"/>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The list of expenses (equivalent to a General Ledger) extracted from the project accounts, respecting the analytical codification of the project Annex F-VI.</w:t>
      </w:r>
    </w:p>
    <w:p w14:paraId="039F46A3" w14:textId="77777777" w:rsidR="008F417E" w:rsidRDefault="008F417E" w:rsidP="008F417E">
      <w:pPr>
        <w:pBdr>
          <w:top w:val="nil"/>
          <w:left w:val="nil"/>
          <w:bottom w:val="nil"/>
          <w:right w:val="nil"/>
          <w:between w:val="nil"/>
        </w:pBdr>
        <w:ind w:left="1080"/>
        <w:rPr>
          <w:rFonts w:ascii="Calibri" w:eastAsia="Calibri" w:hAnsi="Calibri" w:cs="Calibri"/>
          <w:color w:val="000000"/>
          <w:sz w:val="22"/>
          <w:szCs w:val="22"/>
        </w:rPr>
      </w:pPr>
    </w:p>
    <w:p w14:paraId="00000055" w14:textId="662F2FA6" w:rsidR="00073093" w:rsidRDefault="008F417E">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Every six months, a</w:t>
      </w:r>
      <w:r w:rsidR="00554DC4">
        <w:rPr>
          <w:rFonts w:ascii="Calibri" w:eastAsia="Calibri" w:hAnsi="Calibri" w:cs="Calibri"/>
          <w:color w:val="000000"/>
          <w:sz w:val="22"/>
          <w:szCs w:val="22"/>
        </w:rPr>
        <w:t xml:space="preserve"> narrative report of activities carried out within the framework of the agreement no later than the 15th of the month following the past semester.</w:t>
      </w:r>
    </w:p>
    <w:p w14:paraId="5B2E72A0" w14:textId="77777777" w:rsidR="00F75133" w:rsidRDefault="00F75133" w:rsidP="00F75133">
      <w:pPr>
        <w:pBdr>
          <w:top w:val="nil"/>
          <w:left w:val="nil"/>
          <w:bottom w:val="nil"/>
          <w:right w:val="nil"/>
          <w:between w:val="nil"/>
        </w:pBdr>
        <w:ind w:left="1080"/>
        <w:rPr>
          <w:rFonts w:ascii="Calibri" w:eastAsia="Calibri" w:hAnsi="Calibri" w:cs="Calibri"/>
          <w:color w:val="000000"/>
          <w:sz w:val="22"/>
          <w:szCs w:val="22"/>
        </w:rPr>
      </w:pPr>
    </w:p>
    <w:p w14:paraId="1FF05305" w14:textId="035687BE" w:rsidR="00F75133" w:rsidRPr="00E92E61" w:rsidRDefault="00E92E61" w:rsidP="00E92E61">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Within 15 days following the project completion, a</w:t>
      </w:r>
      <w:r w:rsidR="003D6F4D">
        <w:rPr>
          <w:rFonts w:ascii="Calibri" w:eastAsia="Calibri" w:hAnsi="Calibri" w:cs="Calibri"/>
          <w:color w:val="000000"/>
          <w:sz w:val="22"/>
          <w:szCs w:val="22"/>
        </w:rPr>
        <w:t xml:space="preserve"> final </w:t>
      </w:r>
      <w:r w:rsidR="00554DC4">
        <w:rPr>
          <w:rFonts w:ascii="Calibri" w:eastAsia="Calibri" w:hAnsi="Calibri" w:cs="Calibri"/>
          <w:color w:val="000000"/>
          <w:sz w:val="22"/>
          <w:szCs w:val="22"/>
        </w:rPr>
        <w:t>narrative report reflecting the effects and impacts a</w:t>
      </w:r>
      <w:r>
        <w:rPr>
          <w:rFonts w:ascii="Calibri" w:eastAsia="Calibri" w:hAnsi="Calibri" w:cs="Calibri"/>
          <w:color w:val="000000"/>
          <w:sz w:val="22"/>
          <w:szCs w:val="22"/>
        </w:rPr>
        <w:t xml:space="preserve">chieved, </w:t>
      </w:r>
      <w:r w:rsidR="00554DC4" w:rsidRPr="00E92E61">
        <w:rPr>
          <w:rFonts w:ascii="Calibri" w:eastAsia="Calibri" w:hAnsi="Calibri" w:cs="Calibri"/>
          <w:color w:val="000000"/>
          <w:sz w:val="22"/>
          <w:szCs w:val="22"/>
        </w:rPr>
        <w:t>in addition to the activities carried out.</w:t>
      </w:r>
    </w:p>
    <w:p w14:paraId="65785DE9" w14:textId="77777777" w:rsidR="00A31C08" w:rsidRPr="00A31C08" w:rsidRDefault="00A31C08" w:rsidP="00A31C08">
      <w:pPr>
        <w:pBdr>
          <w:top w:val="nil"/>
          <w:left w:val="nil"/>
          <w:bottom w:val="nil"/>
          <w:right w:val="nil"/>
          <w:between w:val="nil"/>
        </w:pBdr>
        <w:rPr>
          <w:rFonts w:ascii="Calibri" w:eastAsia="Calibri" w:hAnsi="Calibri" w:cs="Calibri"/>
          <w:color w:val="000000"/>
          <w:sz w:val="22"/>
          <w:szCs w:val="22"/>
        </w:rPr>
      </w:pPr>
    </w:p>
    <w:p w14:paraId="00000058" w14:textId="301065A1" w:rsidR="00073093" w:rsidRDefault="00E92E61">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Within 15 days following the project completion, a </w:t>
      </w:r>
      <w:r w:rsidR="00554DC4">
        <w:rPr>
          <w:rFonts w:ascii="Calibri" w:eastAsia="Calibri" w:hAnsi="Calibri" w:cs="Calibri"/>
          <w:color w:val="000000"/>
          <w:sz w:val="22"/>
          <w:szCs w:val="22"/>
        </w:rPr>
        <w:t xml:space="preserve">detailed financial report justifying the use of the funds according to the frameworks of Annex </w:t>
      </w:r>
      <w:r w:rsidR="00672F82">
        <w:rPr>
          <w:rFonts w:ascii="Calibri" w:eastAsia="Calibri" w:hAnsi="Calibri" w:cs="Calibri"/>
          <w:color w:val="000000"/>
          <w:sz w:val="22"/>
          <w:szCs w:val="22"/>
        </w:rPr>
        <w:t>F-</w:t>
      </w:r>
      <w:r w:rsidR="00554DC4">
        <w:rPr>
          <w:rFonts w:ascii="Calibri" w:eastAsia="Calibri" w:hAnsi="Calibri" w:cs="Calibri"/>
          <w:color w:val="000000"/>
          <w:sz w:val="22"/>
          <w:szCs w:val="22"/>
        </w:rPr>
        <w:t>VI composed of:</w:t>
      </w:r>
    </w:p>
    <w:p w14:paraId="00000059" w14:textId="06318737" w:rsidR="00073093" w:rsidRDefault="00554DC4">
      <w:pPr>
        <w:numPr>
          <w:ilvl w:val="1"/>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A financial report, dated and signed, to be updated with the justified expenditure, according to the grid </w:t>
      </w:r>
      <w:sdt>
        <w:sdtPr>
          <w:tag w:val="goog_rdk_2"/>
          <w:id w:val="-328136916"/>
        </w:sdtPr>
        <w:sdtEndPr/>
        <w:sdtContent/>
      </w:sdt>
      <w:r>
        <w:rPr>
          <w:rFonts w:ascii="Calibri" w:eastAsia="Calibri" w:hAnsi="Calibri" w:cs="Calibri"/>
          <w:color w:val="000000"/>
          <w:sz w:val="22"/>
          <w:szCs w:val="22"/>
        </w:rPr>
        <w:t xml:space="preserve">in Annex </w:t>
      </w:r>
      <w:r w:rsidR="00CB759F">
        <w:rPr>
          <w:rFonts w:ascii="Calibri" w:eastAsia="Calibri" w:hAnsi="Calibri" w:cs="Calibri"/>
          <w:color w:val="000000"/>
          <w:sz w:val="22"/>
          <w:szCs w:val="22"/>
        </w:rPr>
        <w:t>F-VI</w:t>
      </w:r>
      <w:r>
        <w:rPr>
          <w:rFonts w:ascii="Calibri" w:eastAsia="Calibri" w:hAnsi="Calibri" w:cs="Calibri"/>
          <w:color w:val="000000"/>
          <w:sz w:val="22"/>
          <w:szCs w:val="22"/>
        </w:rPr>
        <w:t>,</w:t>
      </w:r>
    </w:p>
    <w:p w14:paraId="0000005A" w14:textId="599F400E" w:rsidR="00073093" w:rsidRDefault="00554DC4">
      <w:pPr>
        <w:numPr>
          <w:ilvl w:val="1"/>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The list of expenses (equivalent to a General Ledger) extracted from the project accounts, respecting the analytical codification of the project (Annex </w:t>
      </w:r>
      <w:r w:rsidR="00CB759F">
        <w:rPr>
          <w:rFonts w:ascii="Calibri" w:eastAsia="Calibri" w:hAnsi="Calibri" w:cs="Calibri"/>
          <w:color w:val="000000"/>
          <w:sz w:val="22"/>
          <w:szCs w:val="22"/>
        </w:rPr>
        <w:t>F-VI</w:t>
      </w:r>
      <w:r>
        <w:rPr>
          <w:rFonts w:ascii="Calibri" w:eastAsia="Calibri" w:hAnsi="Calibri" w:cs="Calibri"/>
          <w:color w:val="000000"/>
          <w:sz w:val="22"/>
          <w:szCs w:val="22"/>
        </w:rPr>
        <w:t>),</w:t>
      </w:r>
    </w:p>
    <w:p w14:paraId="0000005B" w14:textId="1C57DBE5" w:rsidR="00073093" w:rsidRDefault="00554DC4">
      <w:pPr>
        <w:numPr>
          <w:ilvl w:val="1"/>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Monitoring of the budget and updated forecast for </w:t>
      </w:r>
      <w:r w:rsidR="00CB759F">
        <w:rPr>
          <w:rFonts w:ascii="Calibri" w:eastAsia="Calibri" w:hAnsi="Calibri" w:cs="Calibri"/>
          <w:color w:val="000000"/>
          <w:sz w:val="22"/>
          <w:szCs w:val="22"/>
        </w:rPr>
        <w:t xml:space="preserve">the following period (Annex </w:t>
      </w:r>
      <w:r w:rsidR="00CA525C">
        <w:rPr>
          <w:rFonts w:ascii="Calibri" w:eastAsia="Calibri" w:hAnsi="Calibri" w:cs="Calibri"/>
          <w:color w:val="000000"/>
          <w:sz w:val="22"/>
          <w:szCs w:val="22"/>
        </w:rPr>
        <w:t>F-</w:t>
      </w:r>
      <w:r w:rsidR="00CB759F">
        <w:rPr>
          <w:rFonts w:ascii="Calibri" w:eastAsia="Calibri" w:hAnsi="Calibri" w:cs="Calibri"/>
          <w:color w:val="000000"/>
          <w:sz w:val="22"/>
          <w:szCs w:val="22"/>
        </w:rPr>
        <w:t>VI</w:t>
      </w:r>
      <w:r>
        <w:rPr>
          <w:rFonts w:ascii="Calibri" w:eastAsia="Calibri" w:hAnsi="Calibri" w:cs="Calibri"/>
          <w:color w:val="000000"/>
          <w:sz w:val="22"/>
          <w:szCs w:val="22"/>
        </w:rPr>
        <w:t>),</w:t>
      </w:r>
    </w:p>
    <w:p w14:paraId="0000005C" w14:textId="77777777" w:rsidR="00073093" w:rsidRDefault="00554DC4">
      <w:pPr>
        <w:numPr>
          <w:ilvl w:val="1"/>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The copy of all the accounting documents. Each supporting document will be numbered and the numbers will be included in the list of expenses.</w:t>
      </w:r>
    </w:p>
    <w:p w14:paraId="24DC92B3" w14:textId="77777777" w:rsidR="00751952" w:rsidRDefault="00751952" w:rsidP="00751952">
      <w:pPr>
        <w:pBdr>
          <w:top w:val="nil"/>
          <w:left w:val="nil"/>
          <w:bottom w:val="nil"/>
          <w:right w:val="nil"/>
          <w:between w:val="nil"/>
        </w:pBdr>
        <w:rPr>
          <w:rFonts w:ascii="Calibri" w:eastAsia="Calibri" w:hAnsi="Calibri" w:cs="Calibri"/>
          <w:color w:val="000000"/>
          <w:sz w:val="22"/>
          <w:szCs w:val="22"/>
        </w:rPr>
      </w:pPr>
    </w:p>
    <w:p w14:paraId="00000060" w14:textId="77777777" w:rsidR="00073093" w:rsidRDefault="00073093">
      <w:pPr>
        <w:pBdr>
          <w:top w:val="nil"/>
          <w:left w:val="nil"/>
          <w:bottom w:val="nil"/>
          <w:right w:val="nil"/>
          <w:between w:val="nil"/>
        </w:pBdr>
        <w:ind w:left="1800" w:hanging="720"/>
        <w:rPr>
          <w:rFonts w:ascii="Calibri" w:eastAsia="Calibri" w:hAnsi="Calibri" w:cs="Calibri"/>
          <w:color w:val="000000"/>
          <w:sz w:val="22"/>
          <w:szCs w:val="22"/>
        </w:rPr>
      </w:pPr>
    </w:p>
    <w:p w14:paraId="00000061" w14:textId="77777777" w:rsidR="00073093" w:rsidRDefault="00554DC4">
      <w:pPr>
        <w:rPr>
          <w:rFonts w:ascii="Calibri" w:eastAsia="Calibri" w:hAnsi="Calibri" w:cs="Calibri"/>
          <w:sz w:val="22"/>
          <w:szCs w:val="22"/>
        </w:rPr>
      </w:pPr>
      <w:r>
        <w:rPr>
          <w:rFonts w:ascii="Calibri" w:eastAsia="Calibri" w:hAnsi="Calibri" w:cs="Calibri"/>
          <w:sz w:val="22"/>
          <w:szCs w:val="22"/>
        </w:rPr>
        <w:t xml:space="preserve">4.6 </w:t>
      </w:r>
      <w:r>
        <w:rPr>
          <w:rFonts w:ascii="Calibri" w:eastAsia="Calibri" w:hAnsi="Calibri" w:cs="Calibri"/>
          <w:sz w:val="22"/>
          <w:szCs w:val="22"/>
        </w:rPr>
        <w:tab/>
        <w:t>At the request of the European Union or the contracting authority, the Coordinator undertakes to provide Expertise France with the originals of the documents justifying the expenses incurred under this contract, translated into English, including:</w:t>
      </w:r>
    </w:p>
    <w:p w14:paraId="00000062" w14:textId="77777777" w:rsidR="00073093" w:rsidRDefault="00554DC4">
      <w:pPr>
        <w:ind w:left="720"/>
        <w:rPr>
          <w:rFonts w:ascii="Calibri" w:eastAsia="Calibri" w:hAnsi="Calibri" w:cs="Calibri"/>
          <w:sz w:val="22"/>
          <w:szCs w:val="22"/>
        </w:rPr>
      </w:pPr>
      <w:r>
        <w:rPr>
          <w:rFonts w:ascii="Calibri" w:eastAsia="Calibri" w:hAnsi="Calibri" w:cs="Calibri"/>
          <w:sz w:val="22"/>
          <w:szCs w:val="22"/>
        </w:rPr>
        <w:t xml:space="preserve">- Invoices, receipts, signed </w:t>
      </w:r>
      <w:proofErr w:type="spellStart"/>
      <w:r>
        <w:rPr>
          <w:rFonts w:ascii="Calibri" w:eastAsia="Calibri" w:hAnsi="Calibri" w:cs="Calibri"/>
          <w:sz w:val="22"/>
          <w:szCs w:val="22"/>
        </w:rPr>
        <w:t>perdiem</w:t>
      </w:r>
      <w:proofErr w:type="spellEnd"/>
      <w:r>
        <w:rPr>
          <w:rFonts w:ascii="Calibri" w:eastAsia="Calibri" w:hAnsi="Calibri" w:cs="Calibri"/>
          <w:sz w:val="22"/>
          <w:szCs w:val="22"/>
        </w:rPr>
        <w:t xml:space="preserve"> lists, proof of payment of salaries (pay slips, time sheets, transfers, receipts etc.), participant lists if training / seminar, etc</w:t>
      </w:r>
      <w:proofErr w:type="gramStart"/>
      <w:r>
        <w:rPr>
          <w:rFonts w:ascii="Calibri" w:eastAsia="Calibri" w:hAnsi="Calibri" w:cs="Calibri"/>
          <w:sz w:val="22"/>
          <w:szCs w:val="22"/>
        </w:rPr>
        <w:t>.,</w:t>
      </w:r>
      <w:proofErr w:type="gramEnd"/>
    </w:p>
    <w:p w14:paraId="00000063" w14:textId="29682762" w:rsidR="00073093" w:rsidRDefault="00203FE4">
      <w:pPr>
        <w:ind w:left="720"/>
        <w:rPr>
          <w:rFonts w:ascii="Calibri" w:eastAsia="Calibri" w:hAnsi="Calibri" w:cs="Calibri"/>
          <w:sz w:val="22"/>
          <w:szCs w:val="22"/>
        </w:rPr>
      </w:pPr>
      <w:sdt>
        <w:sdtPr>
          <w:tag w:val="goog_rdk_4"/>
          <w:id w:val="774523933"/>
        </w:sdtPr>
        <w:sdtEndPr/>
        <w:sdtContent/>
      </w:sdt>
      <w:r w:rsidR="00554DC4">
        <w:rPr>
          <w:rFonts w:ascii="Calibri" w:eastAsia="Calibri" w:hAnsi="Calibri" w:cs="Calibri"/>
          <w:sz w:val="22"/>
          <w:szCs w:val="22"/>
        </w:rPr>
        <w:t>- Purchase files above the thr</w:t>
      </w:r>
      <w:r w:rsidR="00F75133">
        <w:rPr>
          <w:rFonts w:ascii="Calibri" w:eastAsia="Calibri" w:hAnsi="Calibri" w:cs="Calibri"/>
          <w:sz w:val="22"/>
          <w:szCs w:val="22"/>
        </w:rPr>
        <w:t>eshold for competitive tendering</w:t>
      </w:r>
      <w:r w:rsidR="00554DC4">
        <w:rPr>
          <w:rFonts w:ascii="Calibri" w:eastAsia="Calibri" w:hAnsi="Calibri" w:cs="Calibri"/>
          <w:sz w:val="22"/>
          <w:szCs w:val="22"/>
        </w:rPr>
        <w:t>,</w:t>
      </w:r>
    </w:p>
    <w:p w14:paraId="00000064" w14:textId="77777777" w:rsidR="00073093" w:rsidRDefault="00554DC4">
      <w:pPr>
        <w:ind w:left="720"/>
        <w:rPr>
          <w:rFonts w:ascii="Calibri" w:eastAsia="Calibri" w:hAnsi="Calibri" w:cs="Calibri"/>
          <w:sz w:val="22"/>
          <w:szCs w:val="22"/>
        </w:rPr>
      </w:pPr>
      <w:r>
        <w:rPr>
          <w:rFonts w:ascii="Calibri" w:eastAsia="Calibri" w:hAnsi="Calibri" w:cs="Calibri"/>
          <w:sz w:val="22"/>
          <w:szCs w:val="22"/>
        </w:rPr>
        <w:t>- Work, service, rental contracts, etc., and their endorsements, at the first justified expense,</w:t>
      </w:r>
    </w:p>
    <w:p w14:paraId="00000065" w14:textId="77777777" w:rsidR="00073093" w:rsidRDefault="00554DC4">
      <w:pPr>
        <w:ind w:left="720"/>
        <w:rPr>
          <w:rFonts w:ascii="Calibri" w:eastAsia="Calibri" w:hAnsi="Calibri" w:cs="Calibri"/>
          <w:sz w:val="22"/>
          <w:szCs w:val="22"/>
        </w:rPr>
      </w:pPr>
      <w:r>
        <w:rPr>
          <w:rFonts w:ascii="Calibri" w:eastAsia="Calibri" w:hAnsi="Calibri" w:cs="Calibri"/>
          <w:sz w:val="22"/>
          <w:szCs w:val="22"/>
        </w:rPr>
        <w:t>- Donation certificates if applicable.</w:t>
      </w:r>
    </w:p>
    <w:p w14:paraId="00000066" w14:textId="77777777" w:rsidR="00073093" w:rsidRDefault="00073093">
      <w:pPr>
        <w:pBdr>
          <w:top w:val="nil"/>
          <w:left w:val="nil"/>
          <w:bottom w:val="nil"/>
          <w:right w:val="nil"/>
          <w:between w:val="nil"/>
        </w:pBdr>
        <w:spacing w:before="120"/>
        <w:ind w:left="567" w:hanging="483"/>
        <w:jc w:val="both"/>
        <w:rPr>
          <w:rFonts w:ascii="Calibri" w:eastAsia="Calibri" w:hAnsi="Calibri" w:cs="Calibri"/>
          <w:color w:val="000000"/>
          <w:sz w:val="22"/>
          <w:szCs w:val="22"/>
        </w:rPr>
      </w:pPr>
    </w:p>
    <w:p w14:paraId="00000067" w14:textId="6E4CFB38" w:rsidR="00073093" w:rsidRPr="00CA525C" w:rsidRDefault="00554DC4">
      <w:pPr>
        <w:pBdr>
          <w:top w:val="nil"/>
          <w:left w:val="nil"/>
          <w:bottom w:val="nil"/>
          <w:right w:val="nil"/>
          <w:between w:val="nil"/>
        </w:pBdr>
        <w:tabs>
          <w:tab w:val="left" w:pos="4536"/>
        </w:tabs>
        <w:spacing w:before="120"/>
        <w:ind w:left="567" w:hanging="483"/>
        <w:jc w:val="both"/>
        <w:rPr>
          <w:rFonts w:ascii="Calibri" w:eastAsia="Calibri" w:hAnsi="Calibri" w:cs="Calibri"/>
          <w:color w:val="000000"/>
          <w:sz w:val="22"/>
          <w:szCs w:val="22"/>
          <w:highlight w:val="green"/>
        </w:rPr>
      </w:pPr>
      <w:r>
        <w:rPr>
          <w:rFonts w:ascii="Calibri" w:eastAsia="Calibri" w:hAnsi="Calibri" w:cs="Calibri"/>
          <w:color w:val="000000"/>
          <w:sz w:val="22"/>
          <w:szCs w:val="22"/>
        </w:rPr>
        <w:lastRenderedPageBreak/>
        <w:t xml:space="preserve"> (</w:t>
      </w:r>
      <w:proofErr w:type="gramStart"/>
      <w:r>
        <w:rPr>
          <w:rFonts w:ascii="Calibri" w:eastAsia="Calibri" w:hAnsi="Calibri" w:cs="Calibri"/>
          <w:color w:val="000000"/>
          <w:sz w:val="22"/>
          <w:szCs w:val="22"/>
        </w:rPr>
        <w:t>subject</w:t>
      </w:r>
      <w:proofErr w:type="gramEnd"/>
      <w:r>
        <w:rPr>
          <w:rFonts w:ascii="Calibri" w:eastAsia="Calibri" w:hAnsi="Calibri" w:cs="Calibri"/>
          <w:color w:val="000000"/>
          <w:sz w:val="22"/>
          <w:szCs w:val="22"/>
        </w:rPr>
        <w:t xml:space="preserve"> to the provisions of Annex </w:t>
      </w:r>
      <w:r w:rsidR="00CA525C">
        <w:rPr>
          <w:rFonts w:ascii="Calibri" w:eastAsia="Calibri" w:hAnsi="Calibri" w:cs="Calibri"/>
          <w:color w:val="000000"/>
          <w:sz w:val="22"/>
          <w:szCs w:val="22"/>
        </w:rPr>
        <w:t>F-</w:t>
      </w:r>
      <w:r>
        <w:rPr>
          <w:rFonts w:ascii="Calibri" w:eastAsia="Calibri" w:hAnsi="Calibri" w:cs="Calibri"/>
          <w:color w:val="000000"/>
          <w:sz w:val="22"/>
          <w:szCs w:val="22"/>
        </w:rPr>
        <w:t>II):</w:t>
      </w:r>
      <w:r w:rsidR="00CA525C">
        <w:rPr>
          <w:rFonts w:ascii="Calibri" w:eastAsia="Calibri" w:hAnsi="Calibri" w:cs="Calibri"/>
          <w:color w:val="000000"/>
          <w:sz w:val="22"/>
          <w:szCs w:val="22"/>
        </w:rPr>
        <w:t xml:space="preserve"> </w:t>
      </w:r>
      <w:r w:rsidR="00CA525C" w:rsidRPr="00CA525C">
        <w:rPr>
          <w:rFonts w:ascii="Calibri" w:eastAsia="Calibri" w:hAnsi="Calibri" w:cs="Calibri"/>
          <w:color w:val="000000"/>
          <w:sz w:val="22"/>
          <w:szCs w:val="22"/>
          <w:highlight w:val="green"/>
        </w:rPr>
        <w:t xml:space="preserve">amount in EUR </w:t>
      </w:r>
    </w:p>
    <w:p w14:paraId="3DA7E596" w14:textId="77777777" w:rsidR="00CA525C" w:rsidRDefault="00CA525C" w:rsidP="00CA525C"/>
    <w:p w14:paraId="00000069" w14:textId="6F878937" w:rsidR="00073093" w:rsidRDefault="00554DC4" w:rsidP="00CA525C">
      <w:pPr>
        <w:rPr>
          <w:rFonts w:ascii="Calibri" w:eastAsia="Calibri" w:hAnsi="Calibri" w:cs="Calibri"/>
          <w:b/>
          <w:color w:val="000000"/>
        </w:rPr>
      </w:pPr>
      <w:r>
        <w:rPr>
          <w:rFonts w:ascii="Calibri" w:eastAsia="Calibri" w:hAnsi="Calibri" w:cs="Calibri"/>
          <w:b/>
          <w:color w:val="000000"/>
        </w:rPr>
        <w:t>Article 5 — Contact addresses</w:t>
      </w:r>
    </w:p>
    <w:p w14:paraId="0000006A" w14:textId="77777777" w:rsidR="00073093" w:rsidRDefault="00554DC4">
      <w:pPr>
        <w:spacing w:before="120"/>
        <w:ind w:left="567" w:hanging="567"/>
        <w:jc w:val="both"/>
        <w:rPr>
          <w:rFonts w:ascii="Calibri" w:eastAsia="Calibri" w:hAnsi="Calibri" w:cs="Calibri"/>
          <w:sz w:val="22"/>
          <w:szCs w:val="22"/>
        </w:rPr>
      </w:pPr>
      <w:r>
        <w:rPr>
          <w:rFonts w:ascii="Calibri" w:eastAsia="Calibri" w:hAnsi="Calibri" w:cs="Calibri"/>
          <w:sz w:val="22"/>
          <w:szCs w:val="22"/>
        </w:rPr>
        <w:t>5.1</w:t>
      </w:r>
      <w:r>
        <w:rPr>
          <w:rFonts w:ascii="Calibri" w:eastAsia="Calibri" w:hAnsi="Calibri" w:cs="Calibri"/>
          <w:sz w:val="22"/>
          <w:szCs w:val="22"/>
        </w:rPr>
        <w:tab/>
        <w:t>Any communication relating to this Contract shall be in writing, state the number and title of the Action and be sent to the following addresses:</w:t>
      </w:r>
    </w:p>
    <w:p w14:paraId="0000006B" w14:textId="77777777" w:rsidR="00073093" w:rsidRDefault="00554DC4">
      <w:pPr>
        <w:spacing w:before="120"/>
        <w:ind w:left="567"/>
        <w:jc w:val="both"/>
        <w:rPr>
          <w:rFonts w:ascii="Calibri" w:eastAsia="Calibri" w:hAnsi="Calibri" w:cs="Calibri"/>
          <w:sz w:val="22"/>
          <w:szCs w:val="22"/>
          <w:u w:val="single"/>
        </w:rPr>
      </w:pPr>
      <w:r>
        <w:rPr>
          <w:rFonts w:ascii="Calibri" w:eastAsia="Calibri" w:hAnsi="Calibri" w:cs="Calibri"/>
          <w:sz w:val="22"/>
          <w:szCs w:val="22"/>
          <w:u w:val="single"/>
        </w:rPr>
        <w:t>For the Contracting Authority</w:t>
      </w:r>
    </w:p>
    <w:p w14:paraId="0000006C" w14:textId="77777777" w:rsidR="00073093" w:rsidRDefault="00554DC4">
      <w:pPr>
        <w:spacing w:before="120"/>
        <w:ind w:left="567"/>
        <w:jc w:val="both"/>
        <w:rPr>
          <w:rFonts w:ascii="Calibri" w:eastAsia="Calibri" w:hAnsi="Calibri" w:cs="Calibri"/>
          <w:sz w:val="22"/>
          <w:szCs w:val="22"/>
        </w:rPr>
      </w:pPr>
      <w:r>
        <w:rPr>
          <w:rFonts w:ascii="Calibri" w:eastAsia="Calibri" w:hAnsi="Calibri" w:cs="Calibri"/>
          <w:sz w:val="22"/>
          <w:szCs w:val="22"/>
        </w:rPr>
        <w:t>A copy of the reports referred to in Article 4.1, payment requests and related reports, including requests for changes to bank account arrangements shall be sent to:</w:t>
      </w:r>
    </w:p>
    <w:p w14:paraId="0000006D" w14:textId="77777777" w:rsidR="00073093" w:rsidRDefault="00554DC4">
      <w:pPr>
        <w:spacing w:before="120"/>
        <w:ind w:left="567"/>
        <w:jc w:val="both"/>
        <w:rPr>
          <w:rFonts w:ascii="Calibri" w:eastAsia="Calibri" w:hAnsi="Calibri" w:cs="Calibri"/>
          <w:sz w:val="22"/>
          <w:szCs w:val="22"/>
        </w:rPr>
      </w:pPr>
      <w:r>
        <w:rPr>
          <w:rFonts w:ascii="Calibri" w:eastAsia="Calibri" w:hAnsi="Calibri" w:cs="Calibri"/>
          <w:b/>
          <w:sz w:val="22"/>
          <w:szCs w:val="22"/>
        </w:rPr>
        <w:tab/>
      </w:r>
      <w:r>
        <w:rPr>
          <w:rFonts w:ascii="Calibri" w:eastAsia="Calibri" w:hAnsi="Calibri" w:cs="Calibri"/>
          <w:b/>
          <w:sz w:val="22"/>
          <w:szCs w:val="22"/>
        </w:rPr>
        <w:tab/>
      </w:r>
      <w:r>
        <w:rPr>
          <w:rFonts w:ascii="Calibri" w:eastAsia="Calibri" w:hAnsi="Calibri" w:cs="Calibri"/>
          <w:sz w:val="22"/>
          <w:szCs w:val="22"/>
        </w:rPr>
        <w:t>To</w:t>
      </w:r>
    </w:p>
    <w:p w14:paraId="0000006E" w14:textId="77777777" w:rsidR="00073093" w:rsidRDefault="00554DC4">
      <w:pPr>
        <w:spacing w:before="120"/>
        <w:ind w:left="1287" w:firstLine="153"/>
        <w:jc w:val="both"/>
        <w:rPr>
          <w:rFonts w:ascii="Calibri" w:eastAsia="Calibri" w:hAnsi="Calibri" w:cs="Calibri"/>
          <w:b/>
          <w:sz w:val="22"/>
          <w:szCs w:val="22"/>
        </w:rPr>
      </w:pPr>
      <w:r>
        <w:rPr>
          <w:rFonts w:ascii="Calibri" w:eastAsia="Calibri" w:hAnsi="Calibri" w:cs="Calibri"/>
          <w:b/>
          <w:sz w:val="22"/>
          <w:szCs w:val="22"/>
        </w:rPr>
        <w:t>Mrs Fanny Quertamp</w:t>
      </w:r>
    </w:p>
    <w:p w14:paraId="0000006F" w14:textId="77777777" w:rsidR="00073093" w:rsidRDefault="00554DC4">
      <w:pPr>
        <w:spacing w:before="120"/>
        <w:ind w:left="567"/>
        <w:jc w:val="both"/>
        <w:rPr>
          <w:rFonts w:ascii="Calibri" w:eastAsia="Calibri" w:hAnsi="Calibri" w:cs="Calibri"/>
          <w:sz w:val="22"/>
          <w:szCs w:val="22"/>
        </w:rPr>
      </w:pPr>
      <w:bookmarkStart w:id="7" w:name="_heading=h.3znysh7" w:colFirst="0" w:colLast="0"/>
      <w:bookmarkEnd w:id="7"/>
      <w:r>
        <w:rPr>
          <w:rFonts w:ascii="Calibri" w:eastAsia="Calibri" w:hAnsi="Calibri" w:cs="Calibri"/>
          <w:sz w:val="22"/>
          <w:szCs w:val="22"/>
        </w:rPr>
        <w:tab/>
      </w:r>
      <w:r>
        <w:rPr>
          <w:rFonts w:ascii="Calibri" w:eastAsia="Calibri" w:hAnsi="Calibri" w:cs="Calibri"/>
          <w:sz w:val="22"/>
          <w:szCs w:val="22"/>
        </w:rPr>
        <w:tab/>
      </w:r>
      <w:hyperlink r:id="rId10">
        <w:r>
          <w:rPr>
            <w:rFonts w:ascii="Calibri" w:eastAsia="Calibri" w:hAnsi="Calibri" w:cs="Calibri"/>
            <w:color w:val="0000FF"/>
            <w:sz w:val="22"/>
            <w:szCs w:val="22"/>
            <w:u w:val="single"/>
          </w:rPr>
          <w:t>fanny.quertamp@expertisefrance.fr</w:t>
        </w:r>
      </w:hyperlink>
    </w:p>
    <w:p w14:paraId="00000070" w14:textId="77777777" w:rsidR="00073093" w:rsidRDefault="00554DC4">
      <w:pPr>
        <w:spacing w:before="120"/>
        <w:ind w:left="567"/>
        <w:jc w:val="both"/>
        <w:rPr>
          <w:rFonts w:ascii="Calibri" w:eastAsia="Calibri" w:hAnsi="Calibri" w:cs="Calibri"/>
          <w:sz w:val="22"/>
          <w:szCs w:val="22"/>
        </w:rPr>
      </w:pPr>
      <w:r>
        <w:rPr>
          <w:rFonts w:ascii="Calibri" w:eastAsia="Calibri" w:hAnsi="Calibri" w:cs="Calibri"/>
          <w:sz w:val="22"/>
          <w:szCs w:val="22"/>
        </w:rPr>
        <w:tab/>
      </w:r>
      <w:r>
        <w:rPr>
          <w:rFonts w:ascii="Calibri" w:eastAsia="Calibri" w:hAnsi="Calibri" w:cs="Calibri"/>
          <w:sz w:val="22"/>
          <w:szCs w:val="22"/>
        </w:rPr>
        <w:tab/>
        <w:t>Copy</w:t>
      </w:r>
    </w:p>
    <w:p w14:paraId="00000071" w14:textId="77777777" w:rsidR="00073093" w:rsidRDefault="00554DC4">
      <w:pPr>
        <w:spacing w:before="120"/>
        <w:ind w:left="1287" w:firstLine="153"/>
        <w:jc w:val="both"/>
        <w:rPr>
          <w:rFonts w:ascii="Calibri" w:eastAsia="Calibri" w:hAnsi="Calibri" w:cs="Calibri"/>
          <w:b/>
          <w:sz w:val="22"/>
          <w:szCs w:val="22"/>
        </w:rPr>
      </w:pPr>
      <w:r>
        <w:rPr>
          <w:rFonts w:ascii="Calibri" w:eastAsia="Calibri" w:hAnsi="Calibri" w:cs="Calibri"/>
          <w:b/>
          <w:sz w:val="22"/>
          <w:szCs w:val="22"/>
        </w:rPr>
        <w:t xml:space="preserve">Ms. Ngo Hong Nhung </w:t>
      </w:r>
    </w:p>
    <w:p w14:paraId="00000072" w14:textId="77777777" w:rsidR="00073093" w:rsidRDefault="00203FE4">
      <w:pPr>
        <w:spacing w:before="120"/>
        <w:ind w:left="1287" w:firstLine="153"/>
        <w:jc w:val="both"/>
      </w:pPr>
      <w:hyperlink r:id="rId11">
        <w:r w:rsidR="00554DC4">
          <w:rPr>
            <w:rFonts w:ascii="Calibri" w:eastAsia="Calibri" w:hAnsi="Calibri" w:cs="Calibri"/>
            <w:color w:val="0000FF"/>
            <w:sz w:val="22"/>
            <w:szCs w:val="22"/>
            <w:u w:val="single"/>
          </w:rPr>
          <w:t>ngo.hong.nhung@expertisefrance.fr</w:t>
        </w:r>
      </w:hyperlink>
      <w:r w:rsidR="00554DC4">
        <w:t xml:space="preserve"> </w:t>
      </w:r>
    </w:p>
    <w:p w14:paraId="00000073" w14:textId="77777777" w:rsidR="00073093" w:rsidRDefault="00073093">
      <w:pPr>
        <w:spacing w:before="120"/>
        <w:ind w:left="567"/>
        <w:jc w:val="both"/>
        <w:rPr>
          <w:rFonts w:ascii="Calibri" w:eastAsia="Calibri" w:hAnsi="Calibri" w:cs="Calibri"/>
          <w:sz w:val="22"/>
          <w:szCs w:val="22"/>
        </w:rPr>
      </w:pPr>
    </w:p>
    <w:p w14:paraId="00000074" w14:textId="77777777" w:rsidR="00073093" w:rsidRDefault="00554DC4">
      <w:pPr>
        <w:jc w:val="both"/>
        <w:rPr>
          <w:rFonts w:ascii="Calibri" w:eastAsia="Calibri" w:hAnsi="Calibri" w:cs="Calibri"/>
          <w:sz w:val="22"/>
          <w:szCs w:val="22"/>
        </w:rPr>
      </w:pPr>
      <w:r>
        <w:rPr>
          <w:rFonts w:ascii="Calibri" w:eastAsia="Calibri" w:hAnsi="Calibri" w:cs="Calibri"/>
          <w:sz w:val="22"/>
          <w:szCs w:val="22"/>
        </w:rPr>
        <w:t xml:space="preserve">For any eventual amendments to the contract, or express requests for </w:t>
      </w:r>
      <w:proofErr w:type="spellStart"/>
      <w:r>
        <w:rPr>
          <w:rFonts w:ascii="Calibri" w:eastAsia="Calibri" w:hAnsi="Calibri" w:cs="Calibri"/>
          <w:sz w:val="22"/>
          <w:szCs w:val="22"/>
        </w:rPr>
        <w:t>orginal</w:t>
      </w:r>
      <w:proofErr w:type="spellEnd"/>
      <w:r>
        <w:rPr>
          <w:rFonts w:ascii="Calibri" w:eastAsia="Calibri" w:hAnsi="Calibri" w:cs="Calibri"/>
          <w:sz w:val="22"/>
          <w:szCs w:val="22"/>
        </w:rPr>
        <w:t xml:space="preserve"> copies, please send these to: </w:t>
      </w:r>
    </w:p>
    <w:p w14:paraId="00000075" w14:textId="77777777" w:rsidR="00073093" w:rsidRDefault="00554DC4">
      <w:pPr>
        <w:spacing w:before="120"/>
        <w:ind w:left="1418"/>
        <w:jc w:val="both"/>
        <w:rPr>
          <w:rFonts w:ascii="Calibri" w:eastAsia="Calibri" w:hAnsi="Calibri" w:cs="Calibri"/>
          <w:b/>
          <w:smallCaps/>
          <w:sz w:val="22"/>
          <w:szCs w:val="22"/>
        </w:rPr>
      </w:pPr>
      <w:r>
        <w:rPr>
          <w:rFonts w:ascii="Calibri" w:eastAsia="Calibri" w:hAnsi="Calibri" w:cs="Calibri"/>
          <w:b/>
          <w:smallCaps/>
          <w:sz w:val="22"/>
          <w:szCs w:val="22"/>
        </w:rPr>
        <w:t>Expertise France</w:t>
      </w:r>
    </w:p>
    <w:p w14:paraId="00000076" w14:textId="77777777" w:rsidR="00073093" w:rsidRDefault="00554DC4">
      <w:pPr>
        <w:spacing w:before="120"/>
        <w:ind w:left="1418"/>
        <w:jc w:val="both"/>
        <w:rPr>
          <w:rFonts w:ascii="Calibri" w:eastAsia="Calibri" w:hAnsi="Calibri" w:cs="Calibri"/>
          <w:sz w:val="22"/>
          <w:szCs w:val="22"/>
        </w:rPr>
      </w:pPr>
      <w:proofErr w:type="gramStart"/>
      <w:r>
        <w:rPr>
          <w:rFonts w:ascii="Calibri" w:eastAsia="Calibri" w:hAnsi="Calibri" w:cs="Calibri"/>
          <w:sz w:val="22"/>
          <w:szCs w:val="22"/>
        </w:rPr>
        <w:t>to</w:t>
      </w:r>
      <w:proofErr w:type="gramEnd"/>
      <w:r>
        <w:rPr>
          <w:rFonts w:ascii="Calibri" w:eastAsia="Calibri" w:hAnsi="Calibri" w:cs="Calibri"/>
          <w:sz w:val="22"/>
          <w:szCs w:val="22"/>
        </w:rPr>
        <w:t xml:space="preserve"> the attention of Ms. Fanny Quertamp</w:t>
      </w:r>
    </w:p>
    <w:p w14:paraId="00000077" w14:textId="77777777" w:rsidR="00073093" w:rsidRDefault="00554DC4">
      <w:pPr>
        <w:ind w:left="1418"/>
        <w:jc w:val="both"/>
        <w:rPr>
          <w:rFonts w:ascii="Calibri" w:eastAsia="Calibri" w:hAnsi="Calibri" w:cs="Calibri"/>
          <w:sz w:val="22"/>
          <w:szCs w:val="22"/>
        </w:rPr>
      </w:pPr>
      <w:r>
        <w:rPr>
          <w:rFonts w:ascii="Calibri" w:eastAsia="Calibri" w:hAnsi="Calibri" w:cs="Calibri"/>
          <w:sz w:val="22"/>
          <w:szCs w:val="22"/>
        </w:rPr>
        <w:t xml:space="preserve">59 Ham Long, </w:t>
      </w:r>
      <w:proofErr w:type="spellStart"/>
      <w:r>
        <w:rPr>
          <w:rFonts w:ascii="Calibri" w:eastAsia="Calibri" w:hAnsi="Calibri" w:cs="Calibri"/>
          <w:sz w:val="22"/>
          <w:szCs w:val="22"/>
        </w:rPr>
        <w:t>Hoan</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Kiem</w:t>
      </w:r>
      <w:proofErr w:type="spellEnd"/>
      <w:r>
        <w:rPr>
          <w:rFonts w:ascii="Calibri" w:eastAsia="Calibri" w:hAnsi="Calibri" w:cs="Calibri"/>
          <w:sz w:val="22"/>
          <w:szCs w:val="22"/>
        </w:rPr>
        <w:t>, Hanoi</w:t>
      </w:r>
    </w:p>
    <w:p w14:paraId="00000078" w14:textId="77777777" w:rsidR="00073093" w:rsidRDefault="00554DC4">
      <w:pPr>
        <w:ind w:left="1418"/>
        <w:jc w:val="both"/>
        <w:rPr>
          <w:rFonts w:ascii="Calibri" w:eastAsia="Calibri" w:hAnsi="Calibri" w:cs="Calibri"/>
          <w:b/>
          <w:sz w:val="22"/>
          <w:szCs w:val="22"/>
          <w:u w:val="single"/>
        </w:rPr>
      </w:pPr>
      <w:r>
        <w:rPr>
          <w:rFonts w:ascii="Calibri" w:eastAsia="Calibri" w:hAnsi="Calibri" w:cs="Calibri"/>
          <w:sz w:val="22"/>
          <w:szCs w:val="22"/>
        </w:rPr>
        <w:t>Vietnam</w:t>
      </w:r>
    </w:p>
    <w:p w14:paraId="00000079" w14:textId="77777777" w:rsidR="00073093" w:rsidRDefault="00073093">
      <w:pPr>
        <w:spacing w:before="120"/>
        <w:ind w:left="1418"/>
        <w:jc w:val="both"/>
        <w:rPr>
          <w:rFonts w:ascii="Calibri" w:eastAsia="Calibri" w:hAnsi="Calibri" w:cs="Calibri"/>
          <w:sz w:val="22"/>
          <w:szCs w:val="22"/>
        </w:rPr>
      </w:pPr>
    </w:p>
    <w:p w14:paraId="0000007A" w14:textId="77777777" w:rsidR="00073093" w:rsidRDefault="00554DC4">
      <w:pPr>
        <w:spacing w:before="120"/>
        <w:ind w:left="567"/>
        <w:jc w:val="both"/>
        <w:rPr>
          <w:rFonts w:ascii="Calibri" w:eastAsia="Calibri" w:hAnsi="Calibri" w:cs="Calibri"/>
          <w:sz w:val="22"/>
          <w:szCs w:val="22"/>
        </w:rPr>
      </w:pPr>
      <w:r>
        <w:rPr>
          <w:rFonts w:ascii="Calibri" w:eastAsia="Calibri" w:hAnsi="Calibri" w:cs="Calibri"/>
          <w:sz w:val="22"/>
          <w:szCs w:val="22"/>
          <w:u w:val="single"/>
        </w:rPr>
        <w:t>For the Coordinator</w:t>
      </w:r>
    </w:p>
    <w:p w14:paraId="0000007B" w14:textId="77777777" w:rsidR="00073093" w:rsidRDefault="00554DC4">
      <w:pPr>
        <w:spacing w:before="120"/>
        <w:ind w:left="567"/>
        <w:jc w:val="both"/>
        <w:rPr>
          <w:rFonts w:ascii="Calibri" w:eastAsia="Calibri" w:hAnsi="Calibri" w:cs="Calibri"/>
          <w:sz w:val="22"/>
          <w:szCs w:val="22"/>
        </w:rPr>
      </w:pPr>
      <w:r>
        <w:rPr>
          <w:rFonts w:ascii="Calibri" w:eastAsia="Calibri" w:hAnsi="Calibri" w:cs="Calibri"/>
          <w:sz w:val="22"/>
          <w:szCs w:val="22"/>
          <w:highlight w:val="yellow"/>
        </w:rPr>
        <w:t>&lt;</w:t>
      </w:r>
      <w:proofErr w:type="gramStart"/>
      <w:r>
        <w:rPr>
          <w:rFonts w:ascii="Calibri" w:eastAsia="Calibri" w:hAnsi="Calibri" w:cs="Calibri"/>
          <w:sz w:val="22"/>
          <w:szCs w:val="22"/>
          <w:highlight w:val="yellow"/>
        </w:rPr>
        <w:t>address</w:t>
      </w:r>
      <w:proofErr w:type="gramEnd"/>
      <w:r>
        <w:rPr>
          <w:rFonts w:ascii="Calibri" w:eastAsia="Calibri" w:hAnsi="Calibri" w:cs="Calibri"/>
          <w:sz w:val="22"/>
          <w:szCs w:val="22"/>
          <w:highlight w:val="yellow"/>
        </w:rPr>
        <w:t xml:space="preserve"> of the Coordinator for correspondence&gt;</w:t>
      </w:r>
    </w:p>
    <w:p w14:paraId="0000007C" w14:textId="4D651995" w:rsidR="00073093" w:rsidRDefault="00554DC4">
      <w:pPr>
        <w:spacing w:before="120"/>
        <w:ind w:left="567" w:hanging="567"/>
        <w:jc w:val="both"/>
        <w:rPr>
          <w:rFonts w:ascii="Calibri" w:eastAsia="Calibri" w:hAnsi="Calibri" w:cs="Calibri"/>
          <w:sz w:val="22"/>
          <w:szCs w:val="22"/>
        </w:rPr>
      </w:pPr>
      <w:r>
        <w:rPr>
          <w:rFonts w:ascii="Calibri" w:eastAsia="Calibri" w:hAnsi="Calibri" w:cs="Calibri"/>
          <w:sz w:val="22"/>
          <w:szCs w:val="22"/>
        </w:rPr>
        <w:t>[5.2</w:t>
      </w:r>
      <w:r>
        <w:rPr>
          <w:rFonts w:ascii="Calibri" w:eastAsia="Calibri" w:hAnsi="Calibri" w:cs="Calibri"/>
          <w:sz w:val="22"/>
          <w:szCs w:val="22"/>
        </w:rPr>
        <w:tab/>
        <w:t xml:space="preserve">The expenditure verification(s) referred to in Article 15.7 of Annex </w:t>
      </w:r>
      <w:r w:rsidR="001444E2">
        <w:rPr>
          <w:rFonts w:ascii="Calibri" w:eastAsia="Calibri" w:hAnsi="Calibri" w:cs="Calibri"/>
          <w:sz w:val="22"/>
          <w:szCs w:val="22"/>
        </w:rPr>
        <w:t>F-</w:t>
      </w:r>
      <w:r>
        <w:rPr>
          <w:rFonts w:ascii="Calibri" w:eastAsia="Calibri" w:hAnsi="Calibri" w:cs="Calibri"/>
          <w:sz w:val="22"/>
          <w:szCs w:val="22"/>
        </w:rPr>
        <w:t xml:space="preserve">II will be carried out by Expertise France or any external body authorised by this one. </w:t>
      </w:r>
    </w:p>
    <w:p w14:paraId="0000007D" w14:textId="77777777" w:rsidR="00073093" w:rsidRDefault="00554DC4">
      <w:pPr>
        <w:keepNext/>
        <w:pBdr>
          <w:top w:val="nil"/>
          <w:left w:val="nil"/>
          <w:bottom w:val="nil"/>
          <w:right w:val="nil"/>
          <w:between w:val="nil"/>
        </w:pBdr>
        <w:spacing w:before="240"/>
        <w:ind w:left="567" w:hanging="567"/>
        <w:jc w:val="both"/>
        <w:rPr>
          <w:rFonts w:ascii="Calibri" w:eastAsia="Calibri" w:hAnsi="Calibri" w:cs="Calibri"/>
          <w:b/>
          <w:i/>
          <w:color w:val="000000"/>
        </w:rPr>
      </w:pPr>
      <w:r>
        <w:rPr>
          <w:rFonts w:ascii="Calibri" w:eastAsia="Calibri" w:hAnsi="Calibri" w:cs="Calibri"/>
          <w:b/>
          <w:color w:val="000000"/>
        </w:rPr>
        <w:t>Article 6 — Annexes</w:t>
      </w:r>
    </w:p>
    <w:p w14:paraId="0000007E" w14:textId="77777777" w:rsidR="00073093" w:rsidRDefault="00554DC4">
      <w:pPr>
        <w:spacing w:before="120"/>
        <w:ind w:left="567" w:hanging="567"/>
        <w:jc w:val="both"/>
        <w:rPr>
          <w:rFonts w:ascii="Calibri" w:eastAsia="Calibri" w:hAnsi="Calibri" w:cs="Calibri"/>
          <w:sz w:val="22"/>
          <w:szCs w:val="22"/>
        </w:rPr>
      </w:pPr>
      <w:r>
        <w:rPr>
          <w:rFonts w:ascii="Calibri" w:eastAsia="Calibri" w:hAnsi="Calibri" w:cs="Calibri"/>
          <w:sz w:val="22"/>
          <w:szCs w:val="22"/>
        </w:rPr>
        <w:t>6.1</w:t>
      </w:r>
      <w:r>
        <w:rPr>
          <w:rFonts w:ascii="Calibri" w:eastAsia="Calibri" w:hAnsi="Calibri" w:cs="Calibri"/>
          <w:sz w:val="22"/>
          <w:szCs w:val="22"/>
        </w:rPr>
        <w:tab/>
        <w:t>The following documents are annexed to these Special Conditions and form an integral part of the Contract:</w:t>
      </w:r>
    </w:p>
    <w:p w14:paraId="0000007F" w14:textId="7C852C17" w:rsidR="00073093" w:rsidRDefault="00554DC4">
      <w:pPr>
        <w:spacing w:before="120"/>
        <w:ind w:left="1843" w:hanging="1276"/>
        <w:jc w:val="both"/>
        <w:rPr>
          <w:rFonts w:ascii="Calibri" w:eastAsia="Calibri" w:hAnsi="Calibri" w:cs="Calibri"/>
          <w:sz w:val="22"/>
          <w:szCs w:val="22"/>
        </w:rPr>
      </w:pPr>
      <w:r>
        <w:rPr>
          <w:rFonts w:ascii="Calibri" w:eastAsia="Calibri" w:hAnsi="Calibri" w:cs="Calibri"/>
          <w:sz w:val="22"/>
          <w:szCs w:val="22"/>
        </w:rPr>
        <w:t xml:space="preserve">Annex </w:t>
      </w:r>
      <w:r w:rsidR="007F6FF7">
        <w:rPr>
          <w:rFonts w:ascii="Calibri" w:eastAsia="Calibri" w:hAnsi="Calibri" w:cs="Calibri"/>
          <w:sz w:val="22"/>
          <w:szCs w:val="22"/>
        </w:rPr>
        <w:t>1</w:t>
      </w:r>
      <w:r>
        <w:rPr>
          <w:rFonts w:ascii="Calibri" w:eastAsia="Calibri" w:hAnsi="Calibri" w:cs="Calibri"/>
          <w:sz w:val="22"/>
          <w:szCs w:val="22"/>
        </w:rPr>
        <w:t xml:space="preserve">: </w:t>
      </w:r>
      <w:r>
        <w:rPr>
          <w:rFonts w:ascii="Calibri" w:eastAsia="Calibri" w:hAnsi="Calibri" w:cs="Calibri"/>
          <w:sz w:val="22"/>
          <w:szCs w:val="22"/>
        </w:rPr>
        <w:tab/>
        <w:t>Description of the Action (including the Logical Framework of the Project</w:t>
      </w:r>
      <w:r>
        <w:rPr>
          <w:rFonts w:ascii="Calibri" w:eastAsia="Calibri" w:hAnsi="Calibri" w:cs="Calibri"/>
          <w:sz w:val="22"/>
          <w:szCs w:val="22"/>
        </w:rPr>
        <w:br/>
        <w:t>and the Concept Note)</w:t>
      </w:r>
    </w:p>
    <w:p w14:paraId="4C1BA9CC" w14:textId="3A93533A" w:rsidR="007F6FF7" w:rsidRDefault="007F6FF7" w:rsidP="007F6FF7">
      <w:pPr>
        <w:spacing w:before="120"/>
        <w:ind w:left="1843" w:hanging="1276"/>
        <w:jc w:val="both"/>
        <w:rPr>
          <w:rFonts w:ascii="Calibri" w:eastAsia="Calibri" w:hAnsi="Calibri" w:cs="Calibri"/>
        </w:rPr>
      </w:pPr>
      <w:r>
        <w:rPr>
          <w:rFonts w:ascii="Calibri" w:eastAsia="Calibri" w:hAnsi="Calibri" w:cs="Calibri"/>
          <w:sz w:val="22"/>
          <w:szCs w:val="22"/>
        </w:rPr>
        <w:t xml:space="preserve">Annex </w:t>
      </w:r>
      <w:r w:rsidR="001444E2">
        <w:rPr>
          <w:rFonts w:ascii="Calibri" w:eastAsia="Calibri" w:hAnsi="Calibri" w:cs="Calibri"/>
          <w:sz w:val="22"/>
          <w:szCs w:val="22"/>
        </w:rPr>
        <w:t>F-</w:t>
      </w:r>
      <w:r>
        <w:rPr>
          <w:rFonts w:ascii="Calibri" w:eastAsia="Calibri" w:hAnsi="Calibri" w:cs="Calibri"/>
          <w:sz w:val="22"/>
          <w:szCs w:val="22"/>
        </w:rPr>
        <w:t>I:</w:t>
      </w:r>
      <w:r>
        <w:rPr>
          <w:rFonts w:ascii="Calibri" w:eastAsia="Calibri" w:hAnsi="Calibri" w:cs="Calibri"/>
          <w:sz w:val="22"/>
          <w:szCs w:val="22"/>
        </w:rPr>
        <w:tab/>
        <w:t xml:space="preserve">Procurement rules for </w:t>
      </w:r>
      <w:proofErr w:type="gramStart"/>
      <w:r>
        <w:rPr>
          <w:rFonts w:ascii="Calibri" w:eastAsia="Calibri" w:hAnsi="Calibri" w:cs="Calibri"/>
          <w:sz w:val="22"/>
          <w:szCs w:val="22"/>
        </w:rPr>
        <w:t>Beneficiary(</w:t>
      </w:r>
      <w:proofErr w:type="spellStart"/>
      <w:proofErr w:type="gramEnd"/>
      <w:r>
        <w:rPr>
          <w:rFonts w:ascii="Calibri" w:eastAsia="Calibri" w:hAnsi="Calibri" w:cs="Calibri"/>
          <w:sz w:val="22"/>
          <w:szCs w:val="22"/>
        </w:rPr>
        <w:t>ies</w:t>
      </w:r>
      <w:proofErr w:type="spellEnd"/>
      <w:r>
        <w:rPr>
          <w:rFonts w:ascii="Calibri" w:eastAsia="Calibri" w:hAnsi="Calibri" w:cs="Calibri"/>
          <w:sz w:val="22"/>
          <w:szCs w:val="22"/>
        </w:rPr>
        <w:t>)</w:t>
      </w:r>
    </w:p>
    <w:p w14:paraId="00000080" w14:textId="40ECB9B4" w:rsidR="00073093" w:rsidRDefault="00554DC4">
      <w:pPr>
        <w:pBdr>
          <w:top w:val="nil"/>
          <w:left w:val="nil"/>
          <w:bottom w:val="nil"/>
          <w:right w:val="nil"/>
          <w:between w:val="nil"/>
        </w:pBdr>
        <w:spacing w:before="120"/>
        <w:ind w:left="1843" w:hanging="1276"/>
        <w:jc w:val="both"/>
        <w:rPr>
          <w:rFonts w:ascii="Calibri" w:eastAsia="Calibri" w:hAnsi="Calibri" w:cs="Calibri"/>
          <w:color w:val="000000"/>
        </w:rPr>
      </w:pPr>
      <w:r>
        <w:rPr>
          <w:rFonts w:ascii="Calibri" w:eastAsia="Calibri" w:hAnsi="Calibri" w:cs="Calibri"/>
          <w:color w:val="000000"/>
          <w:sz w:val="22"/>
          <w:szCs w:val="22"/>
        </w:rPr>
        <w:t xml:space="preserve">Annex </w:t>
      </w:r>
      <w:r w:rsidR="001444E2">
        <w:rPr>
          <w:rFonts w:ascii="Calibri" w:eastAsia="Calibri" w:hAnsi="Calibri" w:cs="Calibri"/>
          <w:color w:val="000000"/>
          <w:sz w:val="22"/>
          <w:szCs w:val="22"/>
        </w:rPr>
        <w:t>F-</w:t>
      </w:r>
      <w:r>
        <w:rPr>
          <w:rFonts w:ascii="Calibri" w:eastAsia="Calibri" w:hAnsi="Calibri" w:cs="Calibri"/>
          <w:color w:val="000000"/>
          <w:sz w:val="22"/>
          <w:szCs w:val="22"/>
        </w:rPr>
        <w:t>II:</w:t>
      </w:r>
      <w:r>
        <w:rPr>
          <w:rFonts w:ascii="Calibri" w:eastAsia="Calibri" w:hAnsi="Calibri" w:cs="Calibri"/>
          <w:color w:val="000000"/>
          <w:sz w:val="22"/>
          <w:szCs w:val="22"/>
        </w:rPr>
        <w:tab/>
        <w:t>General Conditions applicable to European Union-financed grant contracts for External</w:t>
      </w:r>
      <w:r w:rsidR="00CA525C">
        <w:rPr>
          <w:rFonts w:ascii="Calibri" w:eastAsia="Calibri" w:hAnsi="Calibri" w:cs="Calibri"/>
          <w:color w:val="000000"/>
          <w:sz w:val="22"/>
          <w:szCs w:val="22"/>
        </w:rPr>
        <w:t xml:space="preserve"> </w:t>
      </w:r>
      <w:r>
        <w:rPr>
          <w:rFonts w:ascii="Calibri" w:eastAsia="Calibri" w:hAnsi="Calibri" w:cs="Calibri"/>
          <w:color w:val="000000"/>
          <w:sz w:val="22"/>
          <w:szCs w:val="22"/>
        </w:rPr>
        <w:t>Actions</w:t>
      </w:r>
    </w:p>
    <w:p w14:paraId="00000081" w14:textId="09EF4394" w:rsidR="00073093" w:rsidRDefault="00554DC4">
      <w:pPr>
        <w:spacing w:before="120"/>
        <w:ind w:left="1843" w:hanging="1276"/>
        <w:jc w:val="both"/>
        <w:rPr>
          <w:rFonts w:ascii="Calibri" w:eastAsia="Calibri" w:hAnsi="Calibri" w:cs="Calibri"/>
        </w:rPr>
      </w:pPr>
      <w:r>
        <w:rPr>
          <w:rFonts w:ascii="Calibri" w:eastAsia="Calibri" w:hAnsi="Calibri" w:cs="Calibri"/>
          <w:sz w:val="22"/>
          <w:szCs w:val="22"/>
        </w:rPr>
        <w:t xml:space="preserve">Annex </w:t>
      </w:r>
      <w:r w:rsidR="00CA525C">
        <w:rPr>
          <w:rFonts w:ascii="Calibri" w:eastAsia="Calibri" w:hAnsi="Calibri" w:cs="Calibri"/>
          <w:sz w:val="22"/>
          <w:szCs w:val="22"/>
        </w:rPr>
        <w:t>B</w:t>
      </w:r>
      <w:r>
        <w:rPr>
          <w:rFonts w:ascii="Calibri" w:eastAsia="Calibri" w:hAnsi="Calibri" w:cs="Calibri"/>
          <w:sz w:val="22"/>
          <w:szCs w:val="22"/>
        </w:rPr>
        <w:t xml:space="preserve">: </w:t>
      </w:r>
      <w:r>
        <w:rPr>
          <w:rFonts w:ascii="Calibri" w:eastAsia="Calibri" w:hAnsi="Calibri" w:cs="Calibri"/>
          <w:sz w:val="22"/>
          <w:szCs w:val="22"/>
        </w:rPr>
        <w:tab/>
        <w:t>Budget for the Action (worksheets 1, 2 and 3)</w:t>
      </w:r>
    </w:p>
    <w:p w14:paraId="00000083" w14:textId="549CFBDE" w:rsidR="00073093" w:rsidRDefault="00554DC4">
      <w:pPr>
        <w:spacing w:before="120"/>
        <w:ind w:left="1843" w:hanging="1276"/>
        <w:jc w:val="both"/>
        <w:rPr>
          <w:rFonts w:ascii="Calibri" w:eastAsia="Calibri" w:hAnsi="Calibri" w:cs="Calibri"/>
        </w:rPr>
      </w:pPr>
      <w:r>
        <w:rPr>
          <w:rFonts w:ascii="Calibri" w:eastAsia="Calibri" w:hAnsi="Calibri" w:cs="Calibri"/>
          <w:sz w:val="22"/>
          <w:szCs w:val="22"/>
        </w:rPr>
        <w:t xml:space="preserve">Annex </w:t>
      </w:r>
      <w:r w:rsidR="001444E2">
        <w:rPr>
          <w:rFonts w:ascii="Calibri" w:eastAsia="Calibri" w:hAnsi="Calibri" w:cs="Calibri"/>
          <w:sz w:val="22"/>
          <w:szCs w:val="22"/>
        </w:rPr>
        <w:t>F-</w:t>
      </w:r>
      <w:r>
        <w:rPr>
          <w:rFonts w:ascii="Calibri" w:eastAsia="Calibri" w:hAnsi="Calibri" w:cs="Calibri"/>
          <w:sz w:val="22"/>
          <w:szCs w:val="22"/>
        </w:rPr>
        <w:t>V:</w:t>
      </w:r>
      <w:r>
        <w:rPr>
          <w:rFonts w:ascii="Calibri" w:eastAsia="Calibri" w:hAnsi="Calibri" w:cs="Calibri"/>
          <w:sz w:val="22"/>
          <w:szCs w:val="22"/>
        </w:rPr>
        <w:tab/>
        <w:t>Standard request for payment and financial identification form</w:t>
      </w:r>
    </w:p>
    <w:p w14:paraId="00000084" w14:textId="25774672" w:rsidR="00073093" w:rsidRDefault="00554DC4">
      <w:pPr>
        <w:spacing w:before="120"/>
        <w:ind w:left="1843" w:hanging="1276"/>
        <w:jc w:val="both"/>
        <w:rPr>
          <w:rFonts w:ascii="Calibri" w:eastAsia="Calibri" w:hAnsi="Calibri" w:cs="Calibri"/>
        </w:rPr>
      </w:pPr>
      <w:r>
        <w:rPr>
          <w:rFonts w:ascii="Calibri" w:eastAsia="Calibri" w:hAnsi="Calibri" w:cs="Calibri"/>
          <w:sz w:val="22"/>
          <w:szCs w:val="22"/>
        </w:rPr>
        <w:t xml:space="preserve">Annex </w:t>
      </w:r>
      <w:r w:rsidR="001444E2">
        <w:rPr>
          <w:rFonts w:ascii="Calibri" w:eastAsia="Calibri" w:hAnsi="Calibri" w:cs="Calibri"/>
          <w:sz w:val="22"/>
          <w:szCs w:val="22"/>
        </w:rPr>
        <w:t>F-</w:t>
      </w:r>
      <w:r>
        <w:rPr>
          <w:rFonts w:ascii="Calibri" w:eastAsia="Calibri" w:hAnsi="Calibri" w:cs="Calibri"/>
          <w:sz w:val="22"/>
          <w:szCs w:val="22"/>
        </w:rPr>
        <w:t>VI:</w:t>
      </w:r>
      <w:r>
        <w:rPr>
          <w:rFonts w:ascii="Calibri" w:eastAsia="Calibri" w:hAnsi="Calibri" w:cs="Calibri"/>
          <w:sz w:val="22"/>
          <w:szCs w:val="22"/>
        </w:rPr>
        <w:tab/>
        <w:t>Model narrative and financial report</w:t>
      </w:r>
    </w:p>
    <w:p w14:paraId="00000086" w14:textId="35189950" w:rsidR="00073093" w:rsidRDefault="00554DC4">
      <w:pPr>
        <w:spacing w:before="120"/>
        <w:ind w:left="1843" w:hanging="1276"/>
        <w:jc w:val="both"/>
        <w:rPr>
          <w:rFonts w:ascii="Calibri" w:eastAsia="Calibri" w:hAnsi="Calibri" w:cs="Calibri"/>
          <w:sz w:val="22"/>
          <w:szCs w:val="22"/>
        </w:rPr>
      </w:pPr>
      <w:r>
        <w:rPr>
          <w:rFonts w:ascii="Calibri" w:eastAsia="Calibri" w:hAnsi="Calibri" w:cs="Calibri"/>
          <w:sz w:val="22"/>
          <w:szCs w:val="22"/>
        </w:rPr>
        <w:lastRenderedPageBreak/>
        <w:t>A</w:t>
      </w:r>
      <w:r w:rsidR="007F6FF7">
        <w:rPr>
          <w:rFonts w:ascii="Calibri" w:eastAsia="Calibri" w:hAnsi="Calibri" w:cs="Calibri"/>
          <w:sz w:val="22"/>
          <w:szCs w:val="22"/>
        </w:rPr>
        <w:t xml:space="preserve">nnex </w:t>
      </w:r>
      <w:r w:rsidR="001444E2">
        <w:rPr>
          <w:rFonts w:ascii="Calibri" w:eastAsia="Calibri" w:hAnsi="Calibri" w:cs="Calibri"/>
          <w:sz w:val="22"/>
          <w:szCs w:val="22"/>
        </w:rPr>
        <w:t>F-</w:t>
      </w:r>
      <w:r w:rsidR="007F6FF7">
        <w:rPr>
          <w:rFonts w:ascii="Calibri" w:eastAsia="Calibri" w:hAnsi="Calibri" w:cs="Calibri"/>
          <w:sz w:val="22"/>
          <w:szCs w:val="22"/>
        </w:rPr>
        <w:t>VII:</w:t>
      </w:r>
      <w:r w:rsidR="007F6FF7">
        <w:rPr>
          <w:rFonts w:ascii="Calibri" w:eastAsia="Calibri" w:hAnsi="Calibri" w:cs="Calibri"/>
          <w:sz w:val="22"/>
          <w:szCs w:val="22"/>
        </w:rPr>
        <w:tab/>
      </w:r>
      <w:r w:rsidR="00601861">
        <w:rPr>
          <w:rFonts w:ascii="Calibri" w:eastAsia="Calibri" w:hAnsi="Calibri" w:cs="Calibri"/>
          <w:sz w:val="22"/>
          <w:szCs w:val="22"/>
        </w:rPr>
        <w:t>Standard template for transfer of a</w:t>
      </w:r>
      <w:r>
        <w:rPr>
          <w:rFonts w:ascii="Calibri" w:eastAsia="Calibri" w:hAnsi="Calibri" w:cs="Calibri"/>
          <w:sz w:val="22"/>
          <w:szCs w:val="22"/>
        </w:rPr>
        <w:t xml:space="preserve">sset </w:t>
      </w:r>
      <w:r w:rsidR="00601861">
        <w:rPr>
          <w:rFonts w:ascii="Calibri" w:eastAsia="Calibri" w:hAnsi="Calibri" w:cs="Calibri"/>
          <w:sz w:val="22"/>
          <w:szCs w:val="22"/>
        </w:rPr>
        <w:t>o</w:t>
      </w:r>
      <w:r>
        <w:rPr>
          <w:rFonts w:ascii="Calibri" w:eastAsia="Calibri" w:hAnsi="Calibri" w:cs="Calibri"/>
          <w:sz w:val="22"/>
          <w:szCs w:val="22"/>
        </w:rPr>
        <w:t>wnership</w:t>
      </w:r>
    </w:p>
    <w:p w14:paraId="212487DB" w14:textId="388E41EB" w:rsidR="009D6EB3" w:rsidRDefault="00601861">
      <w:pPr>
        <w:spacing w:before="120"/>
        <w:ind w:left="1843" w:hanging="1276"/>
        <w:jc w:val="both"/>
        <w:rPr>
          <w:rFonts w:ascii="Calibri" w:eastAsia="Calibri" w:hAnsi="Calibri" w:cs="Calibri"/>
        </w:rPr>
      </w:pPr>
      <w:r>
        <w:rPr>
          <w:rFonts w:ascii="Calibri" w:hAnsi="Calibri" w:cs="Calibri"/>
          <w:color w:val="000000"/>
          <w:sz w:val="22"/>
          <w:szCs w:val="22"/>
        </w:rPr>
        <w:t>Annex F-VIII: Guidelines and checklist for assessing action budgets</w:t>
      </w:r>
    </w:p>
    <w:p w14:paraId="00000087" w14:textId="1D850399" w:rsidR="00073093" w:rsidRDefault="00554DC4">
      <w:pPr>
        <w:spacing w:before="120" w:after="120"/>
        <w:ind w:left="567"/>
        <w:jc w:val="both"/>
        <w:rPr>
          <w:rFonts w:ascii="Calibri" w:eastAsia="Calibri" w:hAnsi="Calibri" w:cs="Calibri"/>
          <w:sz w:val="22"/>
          <w:szCs w:val="22"/>
        </w:rPr>
      </w:pPr>
      <w:r>
        <w:rPr>
          <w:rFonts w:ascii="Calibri" w:eastAsia="Calibri" w:hAnsi="Calibri" w:cs="Calibri"/>
          <w:sz w:val="22"/>
          <w:szCs w:val="22"/>
        </w:rPr>
        <w:t>All these documents and the following special terms constitute the entire agreement between Parties dealing with the present Contract. They supersede all communications, procedures, arr</w:t>
      </w:r>
      <w:r w:rsidR="00FB4DEB">
        <w:rPr>
          <w:rFonts w:ascii="Calibri" w:eastAsia="Calibri" w:hAnsi="Calibri" w:cs="Calibri"/>
          <w:sz w:val="22"/>
          <w:szCs w:val="22"/>
        </w:rPr>
        <w:t>angements, commitments and sett</w:t>
      </w:r>
      <w:r>
        <w:rPr>
          <w:rFonts w:ascii="Calibri" w:eastAsia="Calibri" w:hAnsi="Calibri" w:cs="Calibri"/>
          <w:sz w:val="22"/>
          <w:szCs w:val="22"/>
        </w:rPr>
        <w:t>l</w:t>
      </w:r>
      <w:r w:rsidR="00FB4DEB">
        <w:rPr>
          <w:rFonts w:ascii="Calibri" w:eastAsia="Calibri" w:hAnsi="Calibri" w:cs="Calibri"/>
          <w:sz w:val="22"/>
          <w:szCs w:val="22"/>
        </w:rPr>
        <w:t>e</w:t>
      </w:r>
      <w:r>
        <w:rPr>
          <w:rFonts w:ascii="Calibri" w:eastAsia="Calibri" w:hAnsi="Calibri" w:cs="Calibri"/>
          <w:sz w:val="22"/>
          <w:szCs w:val="22"/>
        </w:rPr>
        <w:t>ments that refer orally or in writing to its object and facts and that have been done by a Party or under its name to the other before the notification date. All these documents are the only one declaration of the terms of their agreement accepted and made by Parties.</w:t>
      </w:r>
    </w:p>
    <w:p w14:paraId="00000088" w14:textId="77777777" w:rsidR="00073093" w:rsidRDefault="00554DC4">
      <w:pPr>
        <w:spacing w:before="120"/>
        <w:ind w:left="567" w:hanging="567"/>
        <w:jc w:val="both"/>
        <w:rPr>
          <w:rFonts w:ascii="Calibri" w:eastAsia="Calibri" w:hAnsi="Calibri" w:cs="Calibri"/>
          <w:sz w:val="22"/>
          <w:szCs w:val="22"/>
        </w:rPr>
      </w:pPr>
      <w:r>
        <w:rPr>
          <w:rFonts w:ascii="Calibri" w:eastAsia="Calibri" w:hAnsi="Calibri" w:cs="Calibri"/>
          <w:sz w:val="22"/>
          <w:szCs w:val="22"/>
        </w:rPr>
        <w:t>6.2</w:t>
      </w:r>
      <w:r>
        <w:rPr>
          <w:rFonts w:ascii="Calibri" w:eastAsia="Calibri" w:hAnsi="Calibri" w:cs="Calibri"/>
          <w:sz w:val="22"/>
          <w:szCs w:val="22"/>
        </w:rPr>
        <w:tab/>
        <w:t>In the event of a conflict between the provisions of the present Special Conditions and any Annex thereto, the Special Conditions shall take precedence. In the event of a conflict between the provisions of Annex II and those of the other annexes, those of Annex II shall take precedence.</w:t>
      </w:r>
    </w:p>
    <w:p w14:paraId="00000089" w14:textId="77777777" w:rsidR="00073093" w:rsidRDefault="00554DC4">
      <w:pPr>
        <w:spacing w:before="240"/>
        <w:jc w:val="both"/>
        <w:rPr>
          <w:rFonts w:ascii="Calibri" w:eastAsia="Calibri" w:hAnsi="Calibri" w:cs="Calibri"/>
          <w:sz w:val="22"/>
          <w:szCs w:val="22"/>
        </w:rPr>
      </w:pPr>
      <w:r>
        <w:rPr>
          <w:rFonts w:ascii="Calibri" w:eastAsia="Calibri" w:hAnsi="Calibri" w:cs="Calibri"/>
          <w:b/>
        </w:rPr>
        <w:t xml:space="preserve">Article 7 — </w:t>
      </w:r>
      <w:proofErr w:type="gramStart"/>
      <w:r>
        <w:rPr>
          <w:rFonts w:ascii="Calibri" w:eastAsia="Calibri" w:hAnsi="Calibri" w:cs="Calibri"/>
          <w:b/>
        </w:rPr>
        <w:t>Other</w:t>
      </w:r>
      <w:proofErr w:type="gramEnd"/>
      <w:r>
        <w:rPr>
          <w:rFonts w:ascii="Calibri" w:eastAsia="Calibri" w:hAnsi="Calibri" w:cs="Calibri"/>
          <w:b/>
        </w:rPr>
        <w:t xml:space="preserve"> specific conditions applying to the Action</w:t>
      </w:r>
    </w:p>
    <w:p w14:paraId="0000008A" w14:textId="77777777" w:rsidR="00073093" w:rsidRDefault="00554DC4">
      <w:pPr>
        <w:spacing w:before="120"/>
        <w:ind w:left="567" w:hanging="567"/>
        <w:jc w:val="both"/>
        <w:rPr>
          <w:rFonts w:ascii="Calibri" w:eastAsia="Calibri" w:hAnsi="Calibri" w:cs="Calibri"/>
          <w:sz w:val="22"/>
          <w:szCs w:val="22"/>
        </w:rPr>
      </w:pPr>
      <w:r>
        <w:rPr>
          <w:rFonts w:ascii="Calibri" w:eastAsia="Calibri" w:hAnsi="Calibri" w:cs="Calibri"/>
          <w:sz w:val="22"/>
          <w:szCs w:val="22"/>
        </w:rPr>
        <w:t>7.1</w:t>
      </w:r>
      <w:r>
        <w:rPr>
          <w:rFonts w:ascii="Calibri" w:eastAsia="Calibri" w:hAnsi="Calibri" w:cs="Calibri"/>
          <w:sz w:val="22"/>
          <w:szCs w:val="22"/>
        </w:rPr>
        <w:tab/>
        <w:t>The General Conditions in Annex II are supplemented by the following:</w:t>
      </w:r>
    </w:p>
    <w:p w14:paraId="0000008B" w14:textId="77777777" w:rsidR="00073093" w:rsidRDefault="00554DC4">
      <w:pPr>
        <w:spacing w:before="120"/>
        <w:ind w:left="567"/>
        <w:jc w:val="both"/>
        <w:rPr>
          <w:rFonts w:ascii="Calibri" w:eastAsia="Calibri" w:hAnsi="Calibri" w:cs="Calibri"/>
          <w:sz w:val="22"/>
          <w:szCs w:val="22"/>
        </w:rPr>
      </w:pPr>
      <w:r>
        <w:rPr>
          <w:rFonts w:ascii="Calibri" w:eastAsia="Calibri" w:hAnsi="Calibri" w:cs="Calibri"/>
          <w:sz w:val="22"/>
          <w:szCs w:val="22"/>
        </w:rPr>
        <w:t>If any affiliated entity in line with the Guidelines for applicants:</w:t>
      </w:r>
    </w:p>
    <w:p w14:paraId="0000008C" w14:textId="77777777" w:rsidR="00073093" w:rsidRDefault="00554DC4">
      <w:pPr>
        <w:spacing w:before="120"/>
        <w:ind w:left="567" w:hanging="567"/>
        <w:jc w:val="both"/>
        <w:rPr>
          <w:rFonts w:ascii="Calibri" w:eastAsia="Calibri" w:hAnsi="Calibri" w:cs="Calibri"/>
          <w:sz w:val="22"/>
          <w:szCs w:val="22"/>
        </w:rPr>
      </w:pPr>
      <w:r>
        <w:rPr>
          <w:rFonts w:ascii="Calibri" w:eastAsia="Calibri" w:hAnsi="Calibri" w:cs="Calibri"/>
          <w:sz w:val="22"/>
          <w:szCs w:val="22"/>
        </w:rPr>
        <w:t>7.1.1.</w:t>
      </w:r>
      <w:r>
        <w:rPr>
          <w:rFonts w:ascii="Calibri" w:eastAsia="Calibri" w:hAnsi="Calibri" w:cs="Calibri"/>
          <w:sz w:val="22"/>
          <w:szCs w:val="22"/>
        </w:rPr>
        <w:tab/>
        <w:t>For the purpose of this agreement, the following legal entities are considered as affiliated entities:</w:t>
      </w:r>
    </w:p>
    <w:p w14:paraId="0000008D" w14:textId="77777777" w:rsidR="00073093" w:rsidRDefault="00554DC4">
      <w:pPr>
        <w:spacing w:before="120"/>
        <w:ind w:left="851"/>
        <w:jc w:val="both"/>
        <w:rPr>
          <w:rFonts w:ascii="Calibri" w:eastAsia="Calibri" w:hAnsi="Calibri" w:cs="Calibri"/>
          <w:sz w:val="22"/>
          <w:szCs w:val="22"/>
        </w:rPr>
      </w:pPr>
      <w:r>
        <w:rPr>
          <w:rFonts w:ascii="Calibri" w:eastAsia="Calibri" w:hAnsi="Calibri" w:cs="Calibri"/>
          <w:sz w:val="22"/>
          <w:szCs w:val="22"/>
        </w:rPr>
        <w:t xml:space="preserve">- </w:t>
      </w:r>
      <w:r>
        <w:rPr>
          <w:rFonts w:ascii="Calibri" w:eastAsia="Calibri" w:hAnsi="Calibri" w:cs="Calibri"/>
          <w:sz w:val="22"/>
          <w:szCs w:val="22"/>
          <w:highlight w:val="yellow"/>
        </w:rPr>
        <w:t>&lt;name of the legal entity&gt;,</w:t>
      </w:r>
      <w:r>
        <w:rPr>
          <w:rFonts w:ascii="Calibri" w:eastAsia="Calibri" w:hAnsi="Calibri" w:cs="Calibri"/>
          <w:sz w:val="22"/>
          <w:szCs w:val="22"/>
        </w:rPr>
        <w:t xml:space="preserve"> affiliated </w:t>
      </w:r>
      <w:proofErr w:type="gramStart"/>
      <w:r>
        <w:rPr>
          <w:rFonts w:ascii="Calibri" w:eastAsia="Calibri" w:hAnsi="Calibri" w:cs="Calibri"/>
          <w:sz w:val="22"/>
          <w:szCs w:val="22"/>
        </w:rPr>
        <w:t xml:space="preserve">to  </w:t>
      </w:r>
      <w:r>
        <w:rPr>
          <w:rFonts w:ascii="Calibri" w:eastAsia="Calibri" w:hAnsi="Calibri" w:cs="Calibri"/>
          <w:sz w:val="22"/>
          <w:szCs w:val="22"/>
          <w:highlight w:val="yellow"/>
        </w:rPr>
        <w:t>&lt;</w:t>
      </w:r>
      <w:proofErr w:type="gramEnd"/>
      <w:r>
        <w:rPr>
          <w:rFonts w:ascii="Calibri" w:eastAsia="Calibri" w:hAnsi="Calibri" w:cs="Calibri"/>
          <w:sz w:val="22"/>
          <w:szCs w:val="22"/>
          <w:highlight w:val="yellow"/>
        </w:rPr>
        <w:t>name of the Beneficiary&gt;;</w:t>
      </w:r>
    </w:p>
    <w:p w14:paraId="0000008E" w14:textId="77777777" w:rsidR="00073093" w:rsidRDefault="00554DC4">
      <w:pPr>
        <w:spacing w:before="120"/>
        <w:ind w:left="851"/>
        <w:jc w:val="both"/>
        <w:rPr>
          <w:rFonts w:ascii="Calibri" w:eastAsia="Calibri" w:hAnsi="Calibri" w:cs="Calibri"/>
          <w:sz w:val="22"/>
          <w:szCs w:val="22"/>
        </w:rPr>
      </w:pPr>
      <w:r>
        <w:rPr>
          <w:rFonts w:ascii="Calibri" w:eastAsia="Calibri" w:hAnsi="Calibri" w:cs="Calibri"/>
          <w:sz w:val="22"/>
          <w:szCs w:val="22"/>
          <w:highlight w:val="yellow"/>
        </w:rPr>
        <w:t>-  &lt;name of the legal entity&gt;,</w:t>
      </w:r>
      <w:r>
        <w:rPr>
          <w:rFonts w:ascii="Calibri" w:eastAsia="Calibri" w:hAnsi="Calibri" w:cs="Calibri"/>
          <w:sz w:val="22"/>
          <w:szCs w:val="22"/>
        </w:rPr>
        <w:t xml:space="preserve"> affiliated </w:t>
      </w:r>
      <w:r>
        <w:rPr>
          <w:rFonts w:ascii="Calibri" w:eastAsia="Calibri" w:hAnsi="Calibri" w:cs="Calibri"/>
          <w:sz w:val="22"/>
          <w:szCs w:val="22"/>
          <w:highlight w:val="yellow"/>
        </w:rPr>
        <w:t>to &lt;name of the Beneficiary&gt;;</w:t>
      </w:r>
    </w:p>
    <w:p w14:paraId="0000008F" w14:textId="77777777" w:rsidR="00073093" w:rsidRDefault="00554DC4">
      <w:pPr>
        <w:spacing w:before="240"/>
        <w:ind w:left="567"/>
        <w:jc w:val="both"/>
        <w:rPr>
          <w:rFonts w:ascii="Calibri" w:eastAsia="Calibri" w:hAnsi="Calibri" w:cs="Calibri"/>
          <w:sz w:val="22"/>
          <w:szCs w:val="22"/>
        </w:rPr>
      </w:pPr>
      <w:r>
        <w:rPr>
          <w:rFonts w:ascii="Calibri" w:eastAsia="Calibri" w:hAnsi="Calibri" w:cs="Calibri"/>
          <w:sz w:val="22"/>
          <w:szCs w:val="22"/>
        </w:rPr>
        <w:t xml:space="preserve">Costs incurred by these affiliated entities may be accepted as eligible, provided the entities concerned abide by all the relevant rules applicable to the </w:t>
      </w:r>
      <w:proofErr w:type="gramStart"/>
      <w:r>
        <w:rPr>
          <w:rFonts w:ascii="Calibri" w:eastAsia="Calibri" w:hAnsi="Calibri" w:cs="Calibri"/>
          <w:sz w:val="22"/>
          <w:szCs w:val="22"/>
        </w:rPr>
        <w:t>Beneficiary(</w:t>
      </w:r>
      <w:proofErr w:type="spellStart"/>
      <w:proofErr w:type="gramEnd"/>
      <w:r>
        <w:rPr>
          <w:rFonts w:ascii="Calibri" w:eastAsia="Calibri" w:hAnsi="Calibri" w:cs="Calibri"/>
          <w:sz w:val="22"/>
          <w:szCs w:val="22"/>
        </w:rPr>
        <w:t>ies</w:t>
      </w:r>
      <w:proofErr w:type="spellEnd"/>
      <w:r>
        <w:rPr>
          <w:rFonts w:ascii="Calibri" w:eastAsia="Calibri" w:hAnsi="Calibri" w:cs="Calibri"/>
          <w:sz w:val="22"/>
          <w:szCs w:val="22"/>
        </w:rPr>
        <w:t>) under this contract.</w:t>
      </w:r>
    </w:p>
    <w:p w14:paraId="00000090" w14:textId="77777777" w:rsidR="00073093" w:rsidRDefault="00554DC4">
      <w:pPr>
        <w:tabs>
          <w:tab w:val="left" w:pos="567"/>
        </w:tabs>
        <w:spacing w:before="120"/>
        <w:ind w:left="709" w:hanging="709"/>
        <w:jc w:val="both"/>
        <w:rPr>
          <w:rFonts w:ascii="Calibri" w:eastAsia="Calibri" w:hAnsi="Calibri" w:cs="Calibri"/>
          <w:sz w:val="22"/>
          <w:szCs w:val="22"/>
        </w:rPr>
      </w:pPr>
      <w:r>
        <w:rPr>
          <w:rFonts w:ascii="Calibri" w:eastAsia="Calibri" w:hAnsi="Calibri" w:cs="Calibri"/>
          <w:sz w:val="22"/>
          <w:szCs w:val="22"/>
        </w:rPr>
        <w:t>7.1.2. VAT/ taxes, duties and charges are not eligible for the activities as described in Annex I.</w:t>
      </w:r>
    </w:p>
    <w:p w14:paraId="00000091" w14:textId="569F0584" w:rsidR="00073093" w:rsidRDefault="00554DC4">
      <w:pPr>
        <w:spacing w:before="120"/>
        <w:ind w:left="567"/>
        <w:jc w:val="both"/>
        <w:rPr>
          <w:rFonts w:ascii="Calibri" w:eastAsia="Calibri" w:hAnsi="Calibri" w:cs="Calibri"/>
          <w:sz w:val="22"/>
          <w:szCs w:val="22"/>
        </w:rPr>
      </w:pPr>
      <w:r>
        <w:rPr>
          <w:rFonts w:ascii="Calibri" w:eastAsia="Calibri" w:hAnsi="Calibri" w:cs="Calibri"/>
          <w:sz w:val="22"/>
          <w:szCs w:val="22"/>
        </w:rPr>
        <w:t xml:space="preserve">The total accepted cost of the Action are estimated at </w:t>
      </w:r>
      <w:r>
        <w:rPr>
          <w:rFonts w:ascii="Calibri" w:eastAsia="Calibri" w:hAnsi="Calibri" w:cs="Calibri"/>
          <w:sz w:val="22"/>
          <w:szCs w:val="22"/>
          <w:highlight w:val="green"/>
        </w:rPr>
        <w:t>[amount EUR] &lt;enter the amount of heading 13 of Annex </w:t>
      </w:r>
      <w:r w:rsidR="00FB4DEB">
        <w:rPr>
          <w:rFonts w:ascii="Calibri" w:eastAsia="Calibri" w:hAnsi="Calibri" w:cs="Calibri"/>
          <w:sz w:val="22"/>
          <w:szCs w:val="22"/>
          <w:highlight w:val="green"/>
        </w:rPr>
        <w:t>B</w:t>
      </w:r>
      <w:r>
        <w:rPr>
          <w:rFonts w:ascii="Calibri" w:eastAsia="Calibri" w:hAnsi="Calibri" w:cs="Calibri"/>
          <w:sz w:val="22"/>
          <w:szCs w:val="22"/>
          <w:highlight w:val="green"/>
        </w:rPr>
        <w:t>&gt;,</w:t>
      </w:r>
      <w:r>
        <w:rPr>
          <w:rFonts w:ascii="Calibri" w:eastAsia="Calibri" w:hAnsi="Calibri" w:cs="Calibri"/>
          <w:sz w:val="22"/>
          <w:szCs w:val="22"/>
        </w:rPr>
        <w:t xml:space="preserve"> as set out in Annex </w:t>
      </w:r>
      <w:r w:rsidR="00FB4DEB">
        <w:rPr>
          <w:rFonts w:ascii="Calibri" w:eastAsia="Calibri" w:hAnsi="Calibri" w:cs="Calibri"/>
          <w:sz w:val="22"/>
          <w:szCs w:val="22"/>
        </w:rPr>
        <w:t>B</w:t>
      </w:r>
      <w:r>
        <w:rPr>
          <w:rFonts w:ascii="Calibri" w:eastAsia="Calibri" w:hAnsi="Calibri" w:cs="Calibri"/>
          <w:sz w:val="22"/>
          <w:szCs w:val="22"/>
        </w:rPr>
        <w:t xml:space="preserve">. </w:t>
      </w:r>
    </w:p>
    <w:p w14:paraId="00000092" w14:textId="4D010D69" w:rsidR="00073093" w:rsidRDefault="00554DC4">
      <w:pPr>
        <w:spacing w:before="120"/>
        <w:ind w:left="567"/>
        <w:jc w:val="both"/>
        <w:rPr>
          <w:rFonts w:ascii="Calibri" w:eastAsia="Calibri" w:hAnsi="Calibri" w:cs="Calibri"/>
          <w:sz w:val="22"/>
          <w:szCs w:val="22"/>
        </w:rPr>
      </w:pPr>
      <w:r w:rsidRPr="000E15DD">
        <w:rPr>
          <w:rFonts w:ascii="Calibri" w:eastAsia="Calibri" w:hAnsi="Calibri" w:cs="Calibri"/>
          <w:sz w:val="22"/>
          <w:szCs w:val="22"/>
        </w:rPr>
        <w:t xml:space="preserve">The Contracting Authority's contribution set out in Article 3.2 is further limited to </w:t>
      </w:r>
      <w:r w:rsidR="000E15DD">
        <w:rPr>
          <w:rFonts w:ascii="Calibri" w:eastAsia="Calibri" w:hAnsi="Calibri" w:cs="Calibri"/>
          <w:sz w:val="22"/>
          <w:szCs w:val="22"/>
        </w:rPr>
        <w:t>7%</w:t>
      </w:r>
      <w:r w:rsidRPr="000E15DD">
        <w:rPr>
          <w:rFonts w:ascii="Calibri" w:eastAsia="Calibri" w:hAnsi="Calibri" w:cs="Calibri"/>
          <w:sz w:val="22"/>
          <w:szCs w:val="22"/>
        </w:rPr>
        <w:t xml:space="preserve"> of the estimated total accepted costs.</w:t>
      </w:r>
    </w:p>
    <w:p w14:paraId="00000093" w14:textId="4545C2A6" w:rsidR="00073093" w:rsidRDefault="00554DC4">
      <w:pPr>
        <w:spacing w:before="120"/>
        <w:ind w:left="567"/>
        <w:jc w:val="both"/>
        <w:rPr>
          <w:rFonts w:ascii="Calibri" w:eastAsia="Calibri" w:hAnsi="Calibri" w:cs="Calibri"/>
          <w:sz w:val="22"/>
          <w:szCs w:val="22"/>
        </w:rPr>
      </w:pPr>
      <w:r>
        <w:rPr>
          <w:rFonts w:ascii="Calibri" w:eastAsia="Calibri" w:hAnsi="Calibri" w:cs="Calibri"/>
          <w:sz w:val="22"/>
          <w:szCs w:val="22"/>
        </w:rPr>
        <w:t xml:space="preserve">The final amount of the Contracting Authority's contribution shall be established in accordance with Articles 14 and 17 of Annex </w:t>
      </w:r>
      <w:r w:rsidR="00FB4DEB">
        <w:rPr>
          <w:rFonts w:ascii="Calibri" w:eastAsia="Calibri" w:hAnsi="Calibri" w:cs="Calibri"/>
          <w:sz w:val="22"/>
          <w:szCs w:val="22"/>
        </w:rPr>
        <w:t>F-</w:t>
      </w:r>
      <w:r>
        <w:rPr>
          <w:rFonts w:ascii="Calibri" w:eastAsia="Calibri" w:hAnsi="Calibri" w:cs="Calibri"/>
          <w:sz w:val="22"/>
          <w:szCs w:val="22"/>
        </w:rPr>
        <w:t>II.  The percentages set with regard to the total eligible costs and total accepted costs shall apply cumulatively so that the Contracting Authority's contribution shall be limited to the lowest amount obtained by respectively applying the percentages to the final total eligible and accepted costs approved by the Contracting Authority. In case that the total accepted costs are equal to the total eligible costs, the percentage applicable to the total accepted costs applies to the total eligible costs to ensure the required co-financing.</w:t>
      </w:r>
    </w:p>
    <w:p w14:paraId="00000094" w14:textId="32260F57" w:rsidR="00073093" w:rsidRDefault="00554DC4">
      <w:pPr>
        <w:spacing w:before="120"/>
        <w:ind w:left="567" w:hanging="567"/>
        <w:jc w:val="both"/>
        <w:rPr>
          <w:rFonts w:ascii="Calibri" w:eastAsia="Calibri" w:hAnsi="Calibri" w:cs="Calibri"/>
          <w:sz w:val="22"/>
          <w:szCs w:val="22"/>
        </w:rPr>
      </w:pPr>
      <w:r>
        <w:rPr>
          <w:rFonts w:ascii="Calibri" w:eastAsia="Calibri" w:hAnsi="Calibri" w:cs="Calibri"/>
          <w:sz w:val="22"/>
          <w:szCs w:val="22"/>
        </w:rPr>
        <w:t>7.2</w:t>
      </w:r>
      <w:r>
        <w:rPr>
          <w:rFonts w:ascii="Calibri" w:eastAsia="Calibri" w:hAnsi="Calibri" w:cs="Calibri"/>
          <w:sz w:val="22"/>
          <w:szCs w:val="22"/>
        </w:rPr>
        <w:tab/>
        <w:t xml:space="preserve">The following derogations from Annex </w:t>
      </w:r>
      <w:r w:rsidR="00FB4DEB">
        <w:rPr>
          <w:rFonts w:ascii="Calibri" w:eastAsia="Calibri" w:hAnsi="Calibri" w:cs="Calibri"/>
          <w:sz w:val="22"/>
          <w:szCs w:val="22"/>
        </w:rPr>
        <w:t>F-</w:t>
      </w:r>
      <w:r>
        <w:rPr>
          <w:rFonts w:ascii="Calibri" w:eastAsia="Calibri" w:hAnsi="Calibri" w:cs="Calibri"/>
          <w:sz w:val="22"/>
          <w:szCs w:val="22"/>
        </w:rPr>
        <w:t>II shall apply:</w:t>
      </w:r>
    </w:p>
    <w:p w14:paraId="00000095" w14:textId="20492BE7" w:rsidR="00073093" w:rsidRDefault="00554DC4">
      <w:pPr>
        <w:tabs>
          <w:tab w:val="left" w:pos="567"/>
          <w:tab w:val="right" w:pos="5678"/>
        </w:tabs>
        <w:spacing w:before="120"/>
        <w:jc w:val="both"/>
        <w:rPr>
          <w:rFonts w:ascii="Calibri" w:eastAsia="Calibri" w:hAnsi="Calibri" w:cs="Calibri"/>
          <w:sz w:val="22"/>
          <w:szCs w:val="22"/>
        </w:rPr>
      </w:pPr>
      <w:r>
        <w:rPr>
          <w:rFonts w:ascii="Calibri" w:eastAsia="Calibri" w:hAnsi="Calibri" w:cs="Calibri"/>
          <w:sz w:val="22"/>
          <w:szCs w:val="22"/>
        </w:rPr>
        <w:t>7.2.1</w:t>
      </w:r>
      <w:r>
        <w:rPr>
          <w:rFonts w:ascii="Calibri" w:eastAsia="Calibri" w:hAnsi="Calibri" w:cs="Calibri"/>
          <w:sz w:val="22"/>
          <w:szCs w:val="22"/>
        </w:rPr>
        <w:tab/>
        <w:t xml:space="preserve">By way of derogation from Article 15.6 of Annex </w:t>
      </w:r>
      <w:r w:rsidR="00FB4DEB">
        <w:rPr>
          <w:rFonts w:ascii="Calibri" w:eastAsia="Calibri" w:hAnsi="Calibri" w:cs="Calibri"/>
          <w:sz w:val="22"/>
          <w:szCs w:val="22"/>
        </w:rPr>
        <w:t>F-</w:t>
      </w:r>
      <w:r>
        <w:rPr>
          <w:rFonts w:ascii="Calibri" w:eastAsia="Calibri" w:hAnsi="Calibri" w:cs="Calibri"/>
          <w:sz w:val="22"/>
          <w:szCs w:val="22"/>
        </w:rPr>
        <w:t xml:space="preserve">II, once the deadline laid down in Article 15.4 has expired, the Coordinator shall be entitled to late payment interest in accordance with Article 15.6. In such case, a demand must be submitted within two months of receiving late payment. </w:t>
      </w:r>
    </w:p>
    <w:p w14:paraId="00000096" w14:textId="77777777" w:rsidR="00073093" w:rsidRDefault="00554DC4">
      <w:pPr>
        <w:tabs>
          <w:tab w:val="left" w:pos="-1440"/>
          <w:tab w:val="left" w:pos="-720"/>
        </w:tabs>
        <w:spacing w:before="120"/>
        <w:jc w:val="both"/>
        <w:rPr>
          <w:rFonts w:ascii="Calibri" w:eastAsia="Calibri" w:hAnsi="Calibri" w:cs="Calibri"/>
          <w:sz w:val="22"/>
          <w:szCs w:val="22"/>
        </w:rPr>
      </w:pPr>
      <w:r>
        <w:rPr>
          <w:rFonts w:ascii="Calibri" w:eastAsia="Calibri" w:hAnsi="Calibri" w:cs="Calibri"/>
          <w:sz w:val="22"/>
          <w:szCs w:val="22"/>
        </w:rPr>
        <w:t xml:space="preserve">7.2.3 </w:t>
      </w:r>
      <w:r>
        <w:rPr>
          <w:rFonts w:ascii="Calibri" w:eastAsia="Calibri" w:hAnsi="Calibri" w:cs="Calibri"/>
          <w:sz w:val="22"/>
          <w:szCs w:val="22"/>
        </w:rPr>
        <w:tab/>
        <w:t>By way of derogation from article 15.7, the verification (s) of the expenditure concerned will be / will be carried out by the contracting authority or any external body designated by the contracting authority.</w:t>
      </w:r>
    </w:p>
    <w:p w14:paraId="00000097" w14:textId="296D7414" w:rsidR="00073093" w:rsidRPr="000E15DD" w:rsidRDefault="00554DC4">
      <w:pPr>
        <w:tabs>
          <w:tab w:val="left" w:pos="-1440"/>
          <w:tab w:val="left" w:pos="-720"/>
        </w:tabs>
        <w:spacing w:before="240"/>
        <w:jc w:val="both"/>
        <w:rPr>
          <w:rFonts w:ascii="Calibri" w:eastAsia="Calibri" w:hAnsi="Calibri" w:cs="Calibri"/>
          <w:sz w:val="22"/>
          <w:szCs w:val="22"/>
        </w:rPr>
      </w:pPr>
      <w:r>
        <w:rPr>
          <w:rFonts w:ascii="Calibri" w:eastAsia="Calibri" w:hAnsi="Calibri" w:cs="Calibri"/>
          <w:sz w:val="22"/>
          <w:szCs w:val="22"/>
        </w:rPr>
        <w:t>7.2.4</w:t>
      </w:r>
      <w:r>
        <w:rPr>
          <w:rFonts w:ascii="Calibri" w:eastAsia="Calibri" w:hAnsi="Calibri" w:cs="Calibri"/>
          <w:sz w:val="22"/>
          <w:szCs w:val="22"/>
        </w:rPr>
        <w:tab/>
        <w:t xml:space="preserve">By derogation to Article 15.9 of Annex </w:t>
      </w:r>
      <w:r w:rsidR="00FB4DEB">
        <w:rPr>
          <w:rFonts w:ascii="Calibri" w:eastAsia="Calibri" w:hAnsi="Calibri" w:cs="Calibri"/>
          <w:sz w:val="22"/>
          <w:szCs w:val="22"/>
        </w:rPr>
        <w:t>F-</w:t>
      </w:r>
      <w:r>
        <w:rPr>
          <w:rFonts w:ascii="Calibri" w:eastAsia="Calibri" w:hAnsi="Calibri" w:cs="Calibri"/>
          <w:sz w:val="22"/>
          <w:szCs w:val="22"/>
        </w:rPr>
        <w:t xml:space="preserve">II, </w:t>
      </w:r>
      <w:r w:rsidRPr="000E15DD">
        <w:rPr>
          <w:rFonts w:ascii="Calibri" w:eastAsia="Calibri" w:hAnsi="Calibri" w:cs="Calibri"/>
          <w:sz w:val="22"/>
          <w:szCs w:val="22"/>
        </w:rPr>
        <w:t xml:space="preserve">and for the purpose of reporting, conversion into the currency set in the Special Conditions shall be made using the rate of </w:t>
      </w:r>
      <w:proofErr w:type="gramStart"/>
      <w:r w:rsidRPr="000E15DD">
        <w:rPr>
          <w:rFonts w:ascii="Calibri" w:eastAsia="Calibri" w:hAnsi="Calibri" w:cs="Calibri"/>
          <w:sz w:val="22"/>
          <w:szCs w:val="22"/>
        </w:rPr>
        <w:t>exchange  that</w:t>
      </w:r>
      <w:proofErr w:type="gramEnd"/>
      <w:r w:rsidRPr="000E15DD">
        <w:rPr>
          <w:rFonts w:ascii="Calibri" w:eastAsia="Calibri" w:hAnsi="Calibri" w:cs="Calibri"/>
          <w:sz w:val="22"/>
          <w:szCs w:val="22"/>
        </w:rPr>
        <w:t xml:space="preserve"> of the monthly euro info </w:t>
      </w:r>
      <w:r w:rsidRPr="000E15DD">
        <w:rPr>
          <w:rFonts w:ascii="Calibri" w:eastAsia="Calibri" w:hAnsi="Calibri" w:cs="Calibri"/>
          <w:sz w:val="22"/>
          <w:szCs w:val="22"/>
        </w:rPr>
        <w:lastRenderedPageBreak/>
        <w:t xml:space="preserve">rate indicated on the website: </w:t>
      </w:r>
      <w:hyperlink r:id="rId12" w:anchor="!/convertor">
        <w:r w:rsidRPr="000E15DD">
          <w:rPr>
            <w:rFonts w:ascii="Calibri" w:eastAsia="Calibri" w:hAnsi="Calibri" w:cs="Calibri"/>
            <w:color w:val="0000FF"/>
            <w:sz w:val="22"/>
            <w:szCs w:val="22"/>
            <w:u w:val="single"/>
          </w:rPr>
          <w:t>http://ec.europa.eu/budg/inforeuro/index?lang=fr&amp;target=iframe#!/convertor</w:t>
        </w:r>
      </w:hyperlink>
      <w:r w:rsidRPr="000E15DD">
        <w:rPr>
          <w:rFonts w:ascii="Calibri" w:eastAsia="Calibri" w:hAnsi="Calibri" w:cs="Calibri"/>
          <w:sz w:val="22"/>
          <w:szCs w:val="22"/>
        </w:rPr>
        <w:t xml:space="preserve"> </w:t>
      </w:r>
    </w:p>
    <w:p w14:paraId="00000098" w14:textId="2E2543A1" w:rsidR="00073093" w:rsidRDefault="00554DC4">
      <w:pPr>
        <w:tabs>
          <w:tab w:val="left" w:pos="-1440"/>
          <w:tab w:val="left" w:pos="-720"/>
        </w:tabs>
        <w:spacing w:before="240"/>
        <w:jc w:val="both"/>
        <w:rPr>
          <w:rFonts w:ascii="Calibri" w:eastAsia="Calibri" w:hAnsi="Calibri" w:cs="Calibri"/>
          <w:sz w:val="22"/>
          <w:szCs w:val="22"/>
        </w:rPr>
      </w:pPr>
      <w:r w:rsidRPr="000E15DD">
        <w:rPr>
          <w:rFonts w:ascii="Calibri" w:eastAsia="Calibri" w:hAnsi="Calibri" w:cs="Calibri"/>
          <w:sz w:val="22"/>
          <w:szCs w:val="22"/>
        </w:rPr>
        <w:t>7.2.5</w:t>
      </w:r>
      <w:sdt>
        <w:sdtPr>
          <w:tag w:val="goog_rdk_8"/>
          <w:id w:val="941186801"/>
        </w:sdtPr>
        <w:sdtEndPr/>
        <w:sdtContent/>
      </w:sdt>
      <w:r w:rsidRPr="000E15DD">
        <w:rPr>
          <w:rFonts w:ascii="Calibri" w:eastAsia="Calibri" w:hAnsi="Calibri" w:cs="Calibri"/>
          <w:sz w:val="22"/>
          <w:szCs w:val="22"/>
        </w:rPr>
        <w:tab/>
        <w:t>By way of derogation from Article 14.9 h) of Annex II, the cost of the salaries of the staff of the national administrations are eligible, only to the extent that these costs are linked to activities that the administration concerned wou</w:t>
      </w:r>
      <w:r w:rsidR="00FB4DEB" w:rsidRPr="000E15DD">
        <w:rPr>
          <w:rFonts w:ascii="Calibri" w:eastAsia="Calibri" w:hAnsi="Calibri" w:cs="Calibri"/>
          <w:sz w:val="22"/>
          <w:szCs w:val="22"/>
        </w:rPr>
        <w:t xml:space="preserve">ld not normally pay for </w:t>
      </w:r>
      <w:r w:rsidRPr="000E15DD">
        <w:rPr>
          <w:rFonts w:ascii="Calibri" w:eastAsia="Calibri" w:hAnsi="Calibri" w:cs="Calibri"/>
          <w:sz w:val="22"/>
          <w:szCs w:val="22"/>
        </w:rPr>
        <w:t>if the action was not carried out.</w:t>
      </w:r>
    </w:p>
    <w:p w14:paraId="00000099" w14:textId="77777777" w:rsidR="00073093" w:rsidRDefault="00073093">
      <w:pPr>
        <w:tabs>
          <w:tab w:val="left" w:pos="-1440"/>
          <w:tab w:val="left" w:pos="-720"/>
        </w:tabs>
        <w:spacing w:before="120"/>
        <w:jc w:val="both"/>
        <w:rPr>
          <w:rFonts w:ascii="Calibri" w:eastAsia="Calibri" w:hAnsi="Calibri" w:cs="Calibri"/>
          <w:sz w:val="22"/>
          <w:szCs w:val="22"/>
        </w:rPr>
      </w:pPr>
    </w:p>
    <w:p w14:paraId="0000009A" w14:textId="77777777" w:rsidR="00073093" w:rsidRDefault="00554DC4">
      <w:pPr>
        <w:keepNext/>
        <w:spacing w:before="120" w:after="240"/>
        <w:jc w:val="both"/>
        <w:rPr>
          <w:rFonts w:ascii="Calibri" w:eastAsia="Calibri" w:hAnsi="Calibri" w:cs="Calibri"/>
          <w:sz w:val="22"/>
          <w:szCs w:val="22"/>
        </w:rPr>
      </w:pPr>
      <w:r>
        <w:rPr>
          <w:rFonts w:ascii="Calibri" w:eastAsia="Calibri" w:hAnsi="Calibri" w:cs="Calibri"/>
          <w:sz w:val="22"/>
          <w:szCs w:val="22"/>
        </w:rPr>
        <w:t xml:space="preserve">Done in English in three originals: one original being for the Contracting Authority, one original being for the European Commission, and one original being for the </w:t>
      </w:r>
      <w:proofErr w:type="gramStart"/>
      <w:r>
        <w:rPr>
          <w:rFonts w:ascii="Calibri" w:eastAsia="Calibri" w:hAnsi="Calibri" w:cs="Calibri"/>
          <w:sz w:val="22"/>
          <w:szCs w:val="22"/>
        </w:rPr>
        <w:t>Beneficiary(</w:t>
      </w:r>
      <w:proofErr w:type="spellStart"/>
      <w:proofErr w:type="gramEnd"/>
      <w:r>
        <w:rPr>
          <w:rFonts w:ascii="Calibri" w:eastAsia="Calibri" w:hAnsi="Calibri" w:cs="Calibri"/>
          <w:sz w:val="22"/>
          <w:szCs w:val="22"/>
        </w:rPr>
        <w:t>ies</w:t>
      </w:r>
      <w:proofErr w:type="spellEnd"/>
      <w:r>
        <w:rPr>
          <w:rFonts w:ascii="Calibri" w:eastAsia="Calibri" w:hAnsi="Calibri" w:cs="Calibri"/>
          <w:sz w:val="22"/>
          <w:szCs w:val="22"/>
        </w:rPr>
        <w:t>).</w:t>
      </w:r>
    </w:p>
    <w:tbl>
      <w:tblPr>
        <w:tblStyle w:val="a2"/>
        <w:tblW w:w="9286" w:type="dxa"/>
        <w:jc w:val="center"/>
        <w:tblInd w:w="0" w:type="dxa"/>
        <w:tblLayout w:type="fixed"/>
        <w:tblLook w:val="0000" w:firstRow="0" w:lastRow="0" w:firstColumn="0" w:lastColumn="0" w:noHBand="0" w:noVBand="0"/>
      </w:tblPr>
      <w:tblGrid>
        <w:gridCol w:w="1384"/>
        <w:gridCol w:w="3259"/>
        <w:gridCol w:w="2321"/>
        <w:gridCol w:w="2322"/>
      </w:tblGrid>
      <w:tr w:rsidR="00073093" w14:paraId="3F6AD2B5" w14:textId="77777777">
        <w:trPr>
          <w:jc w:val="center"/>
        </w:trPr>
        <w:tc>
          <w:tcPr>
            <w:tcW w:w="4643" w:type="dxa"/>
            <w:gridSpan w:val="2"/>
          </w:tcPr>
          <w:p w14:paraId="0000009B" w14:textId="77777777" w:rsidR="00073093" w:rsidRPr="00FB4DEB" w:rsidRDefault="00554DC4">
            <w:pPr>
              <w:pBdr>
                <w:top w:val="nil"/>
                <w:left w:val="nil"/>
                <w:bottom w:val="nil"/>
                <w:right w:val="nil"/>
                <w:between w:val="nil"/>
              </w:pBdr>
              <w:spacing w:before="120" w:after="120"/>
              <w:rPr>
                <w:rFonts w:ascii="Calibri" w:eastAsia="Calibri" w:hAnsi="Calibri" w:cs="Calibri"/>
                <w:b/>
                <w:color w:val="000000"/>
                <w:sz w:val="22"/>
                <w:szCs w:val="22"/>
                <w:highlight w:val="yellow"/>
              </w:rPr>
            </w:pPr>
            <w:r w:rsidRPr="00FB4DEB">
              <w:rPr>
                <w:rFonts w:ascii="Calibri" w:eastAsia="Calibri" w:hAnsi="Calibri" w:cs="Calibri"/>
                <w:b/>
                <w:color w:val="000000"/>
                <w:sz w:val="22"/>
                <w:szCs w:val="22"/>
                <w:highlight w:val="yellow"/>
              </w:rPr>
              <w:t>For the Beneficiary(</w:t>
            </w:r>
            <w:proofErr w:type="spellStart"/>
            <w:r w:rsidRPr="00FB4DEB">
              <w:rPr>
                <w:rFonts w:ascii="Calibri" w:eastAsia="Calibri" w:hAnsi="Calibri" w:cs="Calibri"/>
                <w:b/>
                <w:color w:val="000000"/>
                <w:sz w:val="22"/>
                <w:szCs w:val="22"/>
                <w:highlight w:val="yellow"/>
              </w:rPr>
              <w:t>ies</w:t>
            </w:r>
            <w:proofErr w:type="spellEnd"/>
            <w:r w:rsidRPr="00FB4DEB">
              <w:rPr>
                <w:rFonts w:ascii="Calibri" w:eastAsia="Calibri" w:hAnsi="Calibri" w:cs="Calibri"/>
                <w:b/>
                <w:color w:val="000000"/>
                <w:sz w:val="22"/>
                <w:szCs w:val="22"/>
                <w:highlight w:val="yellow"/>
              </w:rPr>
              <w:t xml:space="preserve">) </w:t>
            </w:r>
            <w:r w:rsidRPr="00FB4DEB">
              <w:rPr>
                <w:rFonts w:ascii="Calibri" w:eastAsia="Calibri" w:hAnsi="Calibri" w:cs="Calibri"/>
                <w:b/>
                <w:color w:val="000000"/>
                <w:sz w:val="22"/>
                <w:szCs w:val="22"/>
                <w:highlight w:val="yellow"/>
                <w:vertAlign w:val="superscript"/>
              </w:rPr>
              <w:footnoteReference w:id="2"/>
            </w:r>
          </w:p>
        </w:tc>
        <w:tc>
          <w:tcPr>
            <w:tcW w:w="4643" w:type="dxa"/>
            <w:gridSpan w:val="2"/>
          </w:tcPr>
          <w:p w14:paraId="0000009D" w14:textId="77777777" w:rsidR="00073093" w:rsidRDefault="00554DC4">
            <w:pPr>
              <w:pBdr>
                <w:top w:val="nil"/>
                <w:left w:val="nil"/>
                <w:bottom w:val="nil"/>
                <w:right w:val="nil"/>
                <w:between w:val="nil"/>
              </w:pBdr>
              <w:spacing w:before="120" w:after="120"/>
              <w:rPr>
                <w:rFonts w:ascii="Calibri" w:eastAsia="Calibri" w:hAnsi="Calibri" w:cs="Calibri"/>
                <w:b/>
                <w:color w:val="000000"/>
                <w:sz w:val="22"/>
                <w:szCs w:val="22"/>
              </w:rPr>
            </w:pPr>
            <w:r>
              <w:rPr>
                <w:rFonts w:ascii="Calibri" w:eastAsia="Calibri" w:hAnsi="Calibri" w:cs="Calibri"/>
                <w:b/>
                <w:color w:val="000000"/>
                <w:sz w:val="22"/>
                <w:szCs w:val="22"/>
              </w:rPr>
              <w:t>For the Contracting Authority</w:t>
            </w:r>
          </w:p>
        </w:tc>
      </w:tr>
      <w:tr w:rsidR="00073093" w14:paraId="002233CA" w14:textId="77777777">
        <w:trPr>
          <w:jc w:val="center"/>
        </w:trPr>
        <w:tc>
          <w:tcPr>
            <w:tcW w:w="1384" w:type="dxa"/>
          </w:tcPr>
          <w:p w14:paraId="0000009F" w14:textId="77777777" w:rsidR="00073093" w:rsidRPr="00FB4DEB" w:rsidRDefault="00554DC4">
            <w:pPr>
              <w:pBdr>
                <w:top w:val="nil"/>
                <w:left w:val="nil"/>
                <w:bottom w:val="nil"/>
                <w:right w:val="nil"/>
                <w:between w:val="nil"/>
              </w:pBdr>
              <w:spacing w:before="120" w:after="240"/>
              <w:rPr>
                <w:rFonts w:ascii="Calibri" w:eastAsia="Calibri" w:hAnsi="Calibri" w:cs="Calibri"/>
                <w:color w:val="000000"/>
                <w:sz w:val="22"/>
                <w:szCs w:val="22"/>
                <w:highlight w:val="yellow"/>
              </w:rPr>
            </w:pPr>
            <w:r w:rsidRPr="00FB4DEB">
              <w:rPr>
                <w:rFonts w:ascii="Calibri" w:eastAsia="Calibri" w:hAnsi="Calibri" w:cs="Calibri"/>
                <w:color w:val="000000"/>
                <w:sz w:val="22"/>
                <w:szCs w:val="22"/>
                <w:highlight w:val="yellow"/>
              </w:rPr>
              <w:t>Name</w:t>
            </w:r>
          </w:p>
        </w:tc>
        <w:tc>
          <w:tcPr>
            <w:tcW w:w="3259" w:type="dxa"/>
          </w:tcPr>
          <w:p w14:paraId="000000A0" w14:textId="77777777" w:rsidR="00073093" w:rsidRDefault="00073093">
            <w:pPr>
              <w:pBdr>
                <w:top w:val="nil"/>
                <w:left w:val="nil"/>
                <w:bottom w:val="nil"/>
                <w:right w:val="nil"/>
                <w:between w:val="nil"/>
              </w:pBdr>
              <w:spacing w:before="120" w:after="240"/>
              <w:rPr>
                <w:rFonts w:ascii="Calibri" w:eastAsia="Calibri" w:hAnsi="Calibri" w:cs="Calibri"/>
                <w:color w:val="000000"/>
                <w:sz w:val="22"/>
                <w:szCs w:val="22"/>
              </w:rPr>
            </w:pPr>
          </w:p>
        </w:tc>
        <w:tc>
          <w:tcPr>
            <w:tcW w:w="2321" w:type="dxa"/>
          </w:tcPr>
          <w:p w14:paraId="000000A1" w14:textId="77777777" w:rsidR="00073093" w:rsidRDefault="00554DC4">
            <w:pPr>
              <w:pBdr>
                <w:top w:val="nil"/>
                <w:left w:val="nil"/>
                <w:bottom w:val="nil"/>
                <w:right w:val="nil"/>
                <w:between w:val="nil"/>
              </w:pBdr>
              <w:spacing w:before="120" w:after="240"/>
              <w:rPr>
                <w:rFonts w:ascii="Calibri" w:eastAsia="Calibri" w:hAnsi="Calibri" w:cs="Calibri"/>
                <w:color w:val="000000"/>
                <w:sz w:val="22"/>
                <w:szCs w:val="22"/>
              </w:rPr>
            </w:pPr>
            <w:r>
              <w:rPr>
                <w:rFonts w:ascii="Calibri" w:eastAsia="Calibri" w:hAnsi="Calibri" w:cs="Calibri"/>
                <w:color w:val="000000"/>
                <w:sz w:val="22"/>
                <w:szCs w:val="22"/>
              </w:rPr>
              <w:t>Name</w:t>
            </w:r>
          </w:p>
        </w:tc>
        <w:tc>
          <w:tcPr>
            <w:tcW w:w="2322" w:type="dxa"/>
          </w:tcPr>
          <w:p w14:paraId="000000A2" w14:textId="77777777" w:rsidR="00073093" w:rsidRDefault="00073093">
            <w:pPr>
              <w:pBdr>
                <w:top w:val="nil"/>
                <w:left w:val="nil"/>
                <w:bottom w:val="nil"/>
                <w:right w:val="nil"/>
                <w:between w:val="nil"/>
              </w:pBdr>
              <w:spacing w:before="120" w:after="240"/>
              <w:rPr>
                <w:rFonts w:ascii="Calibri" w:eastAsia="Calibri" w:hAnsi="Calibri" w:cs="Calibri"/>
                <w:color w:val="000000"/>
                <w:sz w:val="22"/>
                <w:szCs w:val="22"/>
              </w:rPr>
            </w:pPr>
          </w:p>
        </w:tc>
      </w:tr>
      <w:tr w:rsidR="00073093" w14:paraId="3B296B2E" w14:textId="77777777">
        <w:trPr>
          <w:jc w:val="center"/>
        </w:trPr>
        <w:tc>
          <w:tcPr>
            <w:tcW w:w="1384" w:type="dxa"/>
          </w:tcPr>
          <w:p w14:paraId="000000A3" w14:textId="77777777" w:rsidR="00073093" w:rsidRPr="00FB4DEB" w:rsidRDefault="00554DC4">
            <w:pPr>
              <w:pBdr>
                <w:top w:val="nil"/>
                <w:left w:val="nil"/>
                <w:bottom w:val="nil"/>
                <w:right w:val="nil"/>
                <w:between w:val="nil"/>
              </w:pBdr>
              <w:spacing w:before="120" w:after="240"/>
              <w:rPr>
                <w:rFonts w:ascii="Calibri" w:eastAsia="Calibri" w:hAnsi="Calibri" w:cs="Calibri"/>
                <w:color w:val="000000"/>
                <w:sz w:val="22"/>
                <w:szCs w:val="22"/>
                <w:highlight w:val="yellow"/>
              </w:rPr>
            </w:pPr>
            <w:r w:rsidRPr="00FB4DEB">
              <w:rPr>
                <w:rFonts w:ascii="Calibri" w:eastAsia="Calibri" w:hAnsi="Calibri" w:cs="Calibri"/>
                <w:color w:val="000000"/>
                <w:sz w:val="22"/>
                <w:szCs w:val="22"/>
                <w:highlight w:val="yellow"/>
              </w:rPr>
              <w:t>Title</w:t>
            </w:r>
          </w:p>
        </w:tc>
        <w:tc>
          <w:tcPr>
            <w:tcW w:w="3259" w:type="dxa"/>
          </w:tcPr>
          <w:p w14:paraId="000000A4" w14:textId="77777777" w:rsidR="00073093" w:rsidRDefault="00073093">
            <w:pPr>
              <w:pBdr>
                <w:top w:val="nil"/>
                <w:left w:val="nil"/>
                <w:bottom w:val="nil"/>
                <w:right w:val="nil"/>
                <w:between w:val="nil"/>
              </w:pBdr>
              <w:spacing w:before="120" w:after="240"/>
              <w:rPr>
                <w:rFonts w:ascii="Calibri" w:eastAsia="Calibri" w:hAnsi="Calibri" w:cs="Calibri"/>
                <w:color w:val="000000"/>
                <w:sz w:val="22"/>
                <w:szCs w:val="22"/>
              </w:rPr>
            </w:pPr>
          </w:p>
        </w:tc>
        <w:tc>
          <w:tcPr>
            <w:tcW w:w="2321" w:type="dxa"/>
          </w:tcPr>
          <w:p w14:paraId="000000A5" w14:textId="77777777" w:rsidR="00073093" w:rsidRDefault="00554DC4">
            <w:pPr>
              <w:pBdr>
                <w:top w:val="nil"/>
                <w:left w:val="nil"/>
                <w:bottom w:val="nil"/>
                <w:right w:val="nil"/>
                <w:between w:val="nil"/>
              </w:pBdr>
              <w:spacing w:before="120" w:after="240"/>
              <w:rPr>
                <w:rFonts w:ascii="Calibri" w:eastAsia="Calibri" w:hAnsi="Calibri" w:cs="Calibri"/>
                <w:color w:val="000000"/>
                <w:sz w:val="22"/>
                <w:szCs w:val="22"/>
              </w:rPr>
            </w:pPr>
            <w:r>
              <w:rPr>
                <w:rFonts w:ascii="Calibri" w:eastAsia="Calibri" w:hAnsi="Calibri" w:cs="Calibri"/>
                <w:color w:val="000000"/>
                <w:sz w:val="22"/>
                <w:szCs w:val="22"/>
              </w:rPr>
              <w:t>Title</w:t>
            </w:r>
          </w:p>
        </w:tc>
        <w:tc>
          <w:tcPr>
            <w:tcW w:w="2322" w:type="dxa"/>
          </w:tcPr>
          <w:p w14:paraId="000000A6" w14:textId="77777777" w:rsidR="00073093" w:rsidRDefault="00073093">
            <w:pPr>
              <w:pBdr>
                <w:top w:val="nil"/>
                <w:left w:val="nil"/>
                <w:bottom w:val="nil"/>
                <w:right w:val="nil"/>
                <w:between w:val="nil"/>
              </w:pBdr>
              <w:spacing w:before="120" w:after="240"/>
              <w:rPr>
                <w:rFonts w:ascii="Calibri" w:eastAsia="Calibri" w:hAnsi="Calibri" w:cs="Calibri"/>
                <w:color w:val="000000"/>
                <w:sz w:val="22"/>
                <w:szCs w:val="22"/>
              </w:rPr>
            </w:pPr>
          </w:p>
        </w:tc>
      </w:tr>
      <w:tr w:rsidR="00073093" w14:paraId="3F01904A" w14:textId="77777777">
        <w:trPr>
          <w:jc w:val="center"/>
        </w:trPr>
        <w:tc>
          <w:tcPr>
            <w:tcW w:w="1384" w:type="dxa"/>
          </w:tcPr>
          <w:p w14:paraId="000000A7" w14:textId="77777777" w:rsidR="00073093" w:rsidRPr="00FB4DEB" w:rsidRDefault="00554DC4">
            <w:pPr>
              <w:pBdr>
                <w:top w:val="nil"/>
                <w:left w:val="nil"/>
                <w:bottom w:val="nil"/>
                <w:right w:val="nil"/>
                <w:between w:val="nil"/>
              </w:pBdr>
              <w:spacing w:before="120" w:after="240"/>
              <w:rPr>
                <w:rFonts w:ascii="Calibri" w:eastAsia="Calibri" w:hAnsi="Calibri" w:cs="Calibri"/>
                <w:color w:val="000000"/>
                <w:sz w:val="22"/>
                <w:szCs w:val="22"/>
                <w:highlight w:val="yellow"/>
              </w:rPr>
            </w:pPr>
            <w:r w:rsidRPr="00FB4DEB">
              <w:rPr>
                <w:rFonts w:ascii="Calibri" w:eastAsia="Calibri" w:hAnsi="Calibri" w:cs="Calibri"/>
                <w:color w:val="000000"/>
                <w:sz w:val="22"/>
                <w:szCs w:val="22"/>
                <w:highlight w:val="yellow"/>
              </w:rPr>
              <w:t>Signature</w:t>
            </w:r>
          </w:p>
        </w:tc>
        <w:tc>
          <w:tcPr>
            <w:tcW w:w="3259" w:type="dxa"/>
          </w:tcPr>
          <w:p w14:paraId="000000A8" w14:textId="77777777" w:rsidR="00073093" w:rsidRDefault="00073093">
            <w:pPr>
              <w:pBdr>
                <w:top w:val="nil"/>
                <w:left w:val="nil"/>
                <w:bottom w:val="nil"/>
                <w:right w:val="nil"/>
                <w:between w:val="nil"/>
              </w:pBdr>
              <w:spacing w:before="120" w:after="240"/>
              <w:rPr>
                <w:rFonts w:ascii="Calibri" w:eastAsia="Calibri" w:hAnsi="Calibri" w:cs="Calibri"/>
                <w:color w:val="000000"/>
                <w:sz w:val="22"/>
                <w:szCs w:val="22"/>
              </w:rPr>
            </w:pPr>
          </w:p>
        </w:tc>
        <w:tc>
          <w:tcPr>
            <w:tcW w:w="2321" w:type="dxa"/>
          </w:tcPr>
          <w:p w14:paraId="000000A9" w14:textId="77777777" w:rsidR="00073093" w:rsidRDefault="00554DC4">
            <w:pPr>
              <w:pBdr>
                <w:top w:val="nil"/>
                <w:left w:val="nil"/>
                <w:bottom w:val="nil"/>
                <w:right w:val="nil"/>
                <w:between w:val="nil"/>
              </w:pBdr>
              <w:spacing w:before="120" w:after="240"/>
              <w:rPr>
                <w:rFonts w:ascii="Calibri" w:eastAsia="Calibri" w:hAnsi="Calibri" w:cs="Calibri"/>
                <w:color w:val="000000"/>
                <w:sz w:val="22"/>
                <w:szCs w:val="22"/>
              </w:rPr>
            </w:pPr>
            <w:r>
              <w:rPr>
                <w:rFonts w:ascii="Calibri" w:eastAsia="Calibri" w:hAnsi="Calibri" w:cs="Calibri"/>
                <w:color w:val="000000"/>
                <w:sz w:val="22"/>
                <w:szCs w:val="22"/>
              </w:rPr>
              <w:t>Signature</w:t>
            </w:r>
          </w:p>
        </w:tc>
        <w:tc>
          <w:tcPr>
            <w:tcW w:w="2322" w:type="dxa"/>
          </w:tcPr>
          <w:p w14:paraId="000000AA" w14:textId="77777777" w:rsidR="00073093" w:rsidRDefault="00073093">
            <w:pPr>
              <w:pBdr>
                <w:top w:val="nil"/>
                <w:left w:val="nil"/>
                <w:bottom w:val="nil"/>
                <w:right w:val="nil"/>
                <w:between w:val="nil"/>
              </w:pBdr>
              <w:spacing w:before="120" w:after="240"/>
              <w:rPr>
                <w:rFonts w:ascii="Calibri" w:eastAsia="Calibri" w:hAnsi="Calibri" w:cs="Calibri"/>
                <w:color w:val="000000"/>
                <w:sz w:val="22"/>
                <w:szCs w:val="22"/>
              </w:rPr>
            </w:pPr>
          </w:p>
        </w:tc>
      </w:tr>
      <w:tr w:rsidR="00073093" w14:paraId="3A09412C" w14:textId="77777777">
        <w:trPr>
          <w:jc w:val="center"/>
        </w:trPr>
        <w:tc>
          <w:tcPr>
            <w:tcW w:w="1384" w:type="dxa"/>
          </w:tcPr>
          <w:p w14:paraId="000000AB" w14:textId="77777777" w:rsidR="00073093" w:rsidRPr="00FB4DEB" w:rsidRDefault="00554DC4">
            <w:pPr>
              <w:pBdr>
                <w:top w:val="nil"/>
                <w:left w:val="nil"/>
                <w:bottom w:val="nil"/>
                <w:right w:val="nil"/>
                <w:between w:val="nil"/>
              </w:pBdr>
              <w:spacing w:before="120" w:after="240"/>
              <w:rPr>
                <w:rFonts w:ascii="Calibri" w:eastAsia="Calibri" w:hAnsi="Calibri" w:cs="Calibri"/>
                <w:color w:val="000000"/>
                <w:sz w:val="22"/>
                <w:szCs w:val="22"/>
                <w:highlight w:val="yellow"/>
              </w:rPr>
            </w:pPr>
            <w:r w:rsidRPr="00FB4DEB">
              <w:rPr>
                <w:rFonts w:ascii="Calibri" w:eastAsia="Calibri" w:hAnsi="Calibri" w:cs="Calibri"/>
                <w:color w:val="000000"/>
                <w:sz w:val="22"/>
                <w:szCs w:val="22"/>
                <w:highlight w:val="yellow"/>
              </w:rPr>
              <w:t>Date</w:t>
            </w:r>
          </w:p>
        </w:tc>
        <w:tc>
          <w:tcPr>
            <w:tcW w:w="3259" w:type="dxa"/>
          </w:tcPr>
          <w:p w14:paraId="000000AC" w14:textId="77777777" w:rsidR="00073093" w:rsidRDefault="00073093">
            <w:pPr>
              <w:pBdr>
                <w:top w:val="nil"/>
                <w:left w:val="nil"/>
                <w:bottom w:val="nil"/>
                <w:right w:val="nil"/>
                <w:between w:val="nil"/>
              </w:pBdr>
              <w:spacing w:before="120" w:after="240"/>
              <w:rPr>
                <w:rFonts w:ascii="Calibri" w:eastAsia="Calibri" w:hAnsi="Calibri" w:cs="Calibri"/>
                <w:color w:val="000000"/>
                <w:sz w:val="22"/>
                <w:szCs w:val="22"/>
              </w:rPr>
            </w:pPr>
          </w:p>
        </w:tc>
        <w:tc>
          <w:tcPr>
            <w:tcW w:w="2321" w:type="dxa"/>
          </w:tcPr>
          <w:p w14:paraId="000000AD" w14:textId="77777777" w:rsidR="00073093" w:rsidRDefault="00554DC4">
            <w:pPr>
              <w:pBdr>
                <w:top w:val="nil"/>
                <w:left w:val="nil"/>
                <w:bottom w:val="nil"/>
                <w:right w:val="nil"/>
                <w:between w:val="nil"/>
              </w:pBdr>
              <w:spacing w:before="120" w:after="240"/>
              <w:rPr>
                <w:rFonts w:ascii="Calibri" w:eastAsia="Calibri" w:hAnsi="Calibri" w:cs="Calibri"/>
                <w:color w:val="000000"/>
                <w:sz w:val="22"/>
                <w:szCs w:val="22"/>
              </w:rPr>
            </w:pPr>
            <w:r>
              <w:rPr>
                <w:rFonts w:ascii="Calibri" w:eastAsia="Calibri" w:hAnsi="Calibri" w:cs="Calibri"/>
                <w:color w:val="000000"/>
                <w:sz w:val="22"/>
                <w:szCs w:val="22"/>
              </w:rPr>
              <w:t>Date</w:t>
            </w:r>
          </w:p>
        </w:tc>
        <w:tc>
          <w:tcPr>
            <w:tcW w:w="2322" w:type="dxa"/>
          </w:tcPr>
          <w:p w14:paraId="000000AE" w14:textId="77777777" w:rsidR="00073093" w:rsidRDefault="00073093">
            <w:pPr>
              <w:pBdr>
                <w:top w:val="nil"/>
                <w:left w:val="nil"/>
                <w:bottom w:val="nil"/>
                <w:right w:val="nil"/>
                <w:between w:val="nil"/>
              </w:pBdr>
              <w:spacing w:before="120" w:after="240"/>
              <w:rPr>
                <w:rFonts w:ascii="Calibri" w:eastAsia="Calibri" w:hAnsi="Calibri" w:cs="Calibri"/>
                <w:color w:val="000000"/>
                <w:sz w:val="22"/>
                <w:szCs w:val="22"/>
              </w:rPr>
            </w:pPr>
          </w:p>
        </w:tc>
      </w:tr>
    </w:tbl>
    <w:p w14:paraId="000000AF" w14:textId="77777777" w:rsidR="00073093" w:rsidRDefault="00073093">
      <w:pPr>
        <w:spacing w:before="120"/>
        <w:rPr>
          <w:rFonts w:ascii="Calibri" w:eastAsia="Calibri" w:hAnsi="Calibri" w:cs="Calibri"/>
        </w:rPr>
      </w:pPr>
    </w:p>
    <w:sectPr w:rsidR="00073093">
      <w:headerReference w:type="default" r:id="rId13"/>
      <w:footerReference w:type="default" r:id="rId14"/>
      <w:headerReference w:type="first" r:id="rId15"/>
      <w:footerReference w:type="first" r:id="rId16"/>
      <w:pgSz w:w="11906" w:h="16838"/>
      <w:pgMar w:top="1134" w:right="1134" w:bottom="1134" w:left="1134" w:header="720" w:footer="550" w:gutter="0"/>
      <w:pgNumType w:start="1"/>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Zoe LAGARDE" w:date="2020-04-22T14:44:00Z" w:initials="">
    <w:p w14:paraId="000000C1" w14:textId="77777777" w:rsidR="00073093" w:rsidRDefault="00554DC4">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This document is solely an example of the kind of contract that would be signed between the selected grantee (i.e. project proponent) and Expertise France, as </w:t>
      </w:r>
      <w:proofErr w:type="gramStart"/>
      <w:r>
        <w:rPr>
          <w:rFonts w:ascii="Arial" w:eastAsia="Arial" w:hAnsi="Arial" w:cs="Arial"/>
          <w:color w:val="000000"/>
          <w:sz w:val="22"/>
          <w:szCs w:val="22"/>
        </w:rPr>
        <w:t>the  contracting</w:t>
      </w:r>
      <w:proofErr w:type="gramEnd"/>
      <w:r>
        <w:rPr>
          <w:rFonts w:ascii="Arial" w:eastAsia="Arial" w:hAnsi="Arial" w:cs="Arial"/>
          <w:color w:val="000000"/>
          <w:sz w:val="22"/>
          <w:szCs w:val="22"/>
        </w:rPr>
        <w:t xml:space="preserve"> authority. It is shared for information purposes only.</w:t>
      </w:r>
    </w:p>
    <w:p w14:paraId="000000C2" w14:textId="77777777" w:rsidR="00073093" w:rsidRDefault="00073093">
      <w:pPr>
        <w:widowControl w:val="0"/>
        <w:pBdr>
          <w:top w:val="nil"/>
          <w:left w:val="nil"/>
          <w:bottom w:val="nil"/>
          <w:right w:val="nil"/>
          <w:between w:val="nil"/>
        </w:pBdr>
        <w:rPr>
          <w:rFonts w:ascii="Arial" w:eastAsia="Arial" w:hAnsi="Arial" w:cs="Arial"/>
          <w:color w:val="000000"/>
          <w:sz w:val="22"/>
          <w:szCs w:val="22"/>
        </w:rPr>
      </w:pPr>
    </w:p>
    <w:p w14:paraId="000000C3" w14:textId="77777777" w:rsidR="00073093" w:rsidRDefault="00554DC4">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The project proponent would fill out the sections highlighted in yellow. The sections highlighted in green would be filled out by Expertise France.</w:t>
      </w:r>
    </w:p>
  </w:comment>
  <w:comment w:id="3" w:author="Zoe LAGARDE" w:date="2020-04-22T14:46:00Z" w:initials="">
    <w:p w14:paraId="000000C9" w14:textId="77777777" w:rsidR="00073093" w:rsidRDefault="00554DC4">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This corresponds to the name of the project.</w:t>
      </w:r>
    </w:p>
  </w:comment>
  <w:comment w:id="6" w:author="Zoe LAGARDE" w:date="2020-04-23T16:05:00Z" w:initials="ZL">
    <w:p w14:paraId="1060B982" w14:textId="46BCC407" w:rsidR="00672F82" w:rsidRDefault="00672F82">
      <w:pPr>
        <w:pStyle w:val="Commentaire"/>
      </w:pPr>
      <w:r>
        <w:rPr>
          <w:rStyle w:val="Marquedecommentaire"/>
        </w:rPr>
        <w:annotationRef/>
      </w:r>
      <w:r>
        <w:t>Note this Annex F-1 would be drafted on the basis of the project proposal as submitted and selected through the grant application form Annex A to the present call.</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C3" w15:done="0"/>
  <w15:commentEx w15:paraId="000000C9" w15:done="0"/>
  <w15:commentEx w15:paraId="1060B98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96FAD0" w14:textId="77777777" w:rsidR="00203FE4" w:rsidRDefault="00203FE4">
      <w:r>
        <w:separator/>
      </w:r>
    </w:p>
  </w:endnote>
  <w:endnote w:type="continuationSeparator" w:id="0">
    <w:p w14:paraId="5D513180" w14:textId="77777777" w:rsidR="00203FE4" w:rsidRDefault="00203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BD" w14:textId="77777777" w:rsidR="00073093" w:rsidRDefault="00073093">
    <w:pPr>
      <w:pBdr>
        <w:top w:val="nil"/>
        <w:left w:val="nil"/>
        <w:bottom w:val="nil"/>
        <w:right w:val="nil"/>
        <w:between w:val="nil"/>
      </w:pBdr>
      <w:tabs>
        <w:tab w:val="center" w:pos="4320"/>
        <w:tab w:val="right" w:pos="8640"/>
      </w:tabs>
      <w:rPr>
        <w:rFonts w:ascii="Calibri" w:eastAsia="Calibri" w:hAnsi="Calibri" w:cs="Calibri"/>
        <w:color w:val="000000"/>
        <w:sz w:val="22"/>
        <w:szCs w:val="22"/>
      </w:rPr>
    </w:pPr>
  </w:p>
  <w:p w14:paraId="000000BE" w14:textId="11FB1CF8" w:rsidR="00073093" w:rsidRDefault="00554DC4">
    <w:pPr>
      <w:pBdr>
        <w:top w:val="nil"/>
        <w:left w:val="nil"/>
        <w:bottom w:val="nil"/>
        <w:right w:val="nil"/>
        <w:between w:val="nil"/>
      </w:pBdr>
      <w:tabs>
        <w:tab w:val="right" w:pos="9638"/>
      </w:tabs>
      <w:rPr>
        <w:rFonts w:ascii="Calibri" w:eastAsia="Calibri" w:hAnsi="Calibri" w:cs="Calibri"/>
        <w:color w:val="000000"/>
        <w:sz w:val="22"/>
        <w:szCs w:val="22"/>
      </w:rPr>
    </w:pPr>
    <w:r>
      <w:rPr>
        <w:rFonts w:ascii="Calibri" w:eastAsia="Calibri" w:hAnsi="Calibri" w:cs="Calibri"/>
        <w:color w:val="000000"/>
        <w:sz w:val="22"/>
        <w:szCs w:val="22"/>
      </w:rPr>
      <w:tab/>
      <w:t xml:space="preserve">Page </w:t>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PAGE</w:instrText>
    </w:r>
    <w:r>
      <w:rPr>
        <w:rFonts w:ascii="Calibri" w:eastAsia="Calibri" w:hAnsi="Calibri" w:cs="Calibri"/>
        <w:b/>
        <w:color w:val="000000"/>
        <w:sz w:val="22"/>
        <w:szCs w:val="22"/>
      </w:rPr>
      <w:fldChar w:fldCharType="separate"/>
    </w:r>
    <w:r w:rsidR="00C708D1">
      <w:rPr>
        <w:rFonts w:ascii="Calibri" w:eastAsia="Calibri" w:hAnsi="Calibri" w:cs="Calibri"/>
        <w:b/>
        <w:noProof/>
        <w:color w:val="000000"/>
        <w:sz w:val="22"/>
        <w:szCs w:val="22"/>
      </w:rPr>
      <w:t>8</w:t>
    </w:r>
    <w:r>
      <w:rPr>
        <w:rFonts w:ascii="Calibri" w:eastAsia="Calibri" w:hAnsi="Calibri" w:cs="Calibri"/>
        <w:b/>
        <w:color w:val="000000"/>
        <w:sz w:val="22"/>
        <w:szCs w:val="22"/>
      </w:rPr>
      <w:fldChar w:fldCharType="end"/>
    </w:r>
    <w:r>
      <w:rPr>
        <w:rFonts w:ascii="Calibri" w:eastAsia="Calibri" w:hAnsi="Calibri" w:cs="Calibri"/>
        <w:color w:val="000000"/>
        <w:sz w:val="22"/>
        <w:szCs w:val="22"/>
      </w:rPr>
      <w:t xml:space="preserve"> / </w:t>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NUMPAGES</w:instrText>
    </w:r>
    <w:r>
      <w:rPr>
        <w:rFonts w:ascii="Calibri" w:eastAsia="Calibri" w:hAnsi="Calibri" w:cs="Calibri"/>
        <w:b/>
        <w:color w:val="000000"/>
        <w:sz w:val="22"/>
        <w:szCs w:val="22"/>
      </w:rPr>
      <w:fldChar w:fldCharType="separate"/>
    </w:r>
    <w:r w:rsidR="00C708D1">
      <w:rPr>
        <w:rFonts w:ascii="Calibri" w:eastAsia="Calibri" w:hAnsi="Calibri" w:cs="Calibri"/>
        <w:b/>
        <w:noProof/>
        <w:color w:val="000000"/>
        <w:sz w:val="22"/>
        <w:szCs w:val="22"/>
      </w:rPr>
      <w:t>8</w:t>
    </w:r>
    <w:r>
      <w:rPr>
        <w:rFonts w:ascii="Calibri" w:eastAsia="Calibri" w:hAnsi="Calibri" w:cs="Calibri"/>
        <w:b/>
        <w:color w:val="000000"/>
        <w:sz w:val="22"/>
        <w:szCs w:val="22"/>
      </w:rPr>
      <w:fldChar w:fldCharType="end"/>
    </w:r>
  </w:p>
  <w:p w14:paraId="000000BF" w14:textId="77777777" w:rsidR="00073093" w:rsidRDefault="00073093">
    <w:pPr>
      <w:pBdr>
        <w:top w:val="nil"/>
        <w:left w:val="nil"/>
        <w:bottom w:val="nil"/>
        <w:right w:val="nil"/>
        <w:between w:val="nil"/>
      </w:pBdr>
      <w:tabs>
        <w:tab w:val="center" w:pos="4320"/>
        <w:tab w:val="right" w:pos="8640"/>
      </w:tabs>
      <w:rPr>
        <w:rFonts w:ascii="Calibri" w:eastAsia="Calibri" w:hAnsi="Calibri" w:cs="Calibri"/>
        <w:color w:val="000000"/>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4482564"/>
      <w:docPartObj>
        <w:docPartGallery w:val="Page Numbers (Bottom of Page)"/>
        <w:docPartUnique/>
      </w:docPartObj>
    </w:sdtPr>
    <w:sdtContent>
      <w:p w14:paraId="4D92B8C0" w14:textId="2C1FA86A" w:rsidR="00D42C92" w:rsidRDefault="00D42C92">
        <w:pPr>
          <w:pStyle w:val="Pieddepage"/>
          <w:jc w:val="right"/>
        </w:pPr>
        <w:r>
          <w:fldChar w:fldCharType="begin"/>
        </w:r>
        <w:r>
          <w:instrText>PAGE   \* MERGEFORMAT</w:instrText>
        </w:r>
        <w:r>
          <w:fldChar w:fldCharType="separate"/>
        </w:r>
        <w:r w:rsidR="00C708D1" w:rsidRPr="00C708D1">
          <w:rPr>
            <w:noProof/>
            <w:lang w:val="fr-FR"/>
          </w:rPr>
          <w:t>1</w:t>
        </w:r>
        <w:r>
          <w:fldChar w:fldCharType="end"/>
        </w:r>
      </w:p>
    </w:sdtContent>
  </w:sdt>
  <w:p w14:paraId="000000BC" w14:textId="77777777" w:rsidR="00073093" w:rsidRDefault="00073093">
    <w:pPr>
      <w:pBdr>
        <w:top w:val="nil"/>
        <w:left w:val="nil"/>
        <w:bottom w:val="nil"/>
        <w:right w:val="nil"/>
        <w:between w:val="nil"/>
      </w:pBdr>
      <w:tabs>
        <w:tab w:val="center" w:pos="4320"/>
        <w:tab w:val="right" w:pos="8640"/>
      </w:tabs>
      <w:rPr>
        <w:rFonts w:ascii="Calibri" w:eastAsia="Calibri" w:hAnsi="Calibri" w:cs="Calibri"/>
        <w:color w:val="000000"/>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1BA465" w14:textId="77777777" w:rsidR="00203FE4" w:rsidRDefault="00203FE4">
      <w:r>
        <w:separator/>
      </w:r>
    </w:p>
  </w:footnote>
  <w:footnote w:type="continuationSeparator" w:id="0">
    <w:p w14:paraId="454AA547" w14:textId="77777777" w:rsidR="00203FE4" w:rsidRDefault="00203FE4">
      <w:r>
        <w:continuationSeparator/>
      </w:r>
    </w:p>
  </w:footnote>
  <w:footnote w:id="1">
    <w:p w14:paraId="000000B0" w14:textId="2A0D5618" w:rsidR="00073093" w:rsidRDefault="00554DC4">
      <w:pPr>
        <w:pBdr>
          <w:top w:val="nil"/>
          <w:left w:val="nil"/>
          <w:bottom w:val="nil"/>
          <w:right w:val="nil"/>
          <w:between w:val="nil"/>
        </w:pBdr>
        <w:tabs>
          <w:tab w:val="left" w:pos="142"/>
        </w:tabs>
        <w:ind w:left="142" w:hanging="142"/>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w:t>
      </w:r>
      <w:r>
        <w:rPr>
          <w:rFonts w:ascii="Calibri" w:eastAsia="Calibri" w:hAnsi="Calibri" w:cs="Calibri"/>
          <w:color w:val="000000"/>
          <w:sz w:val="20"/>
          <w:szCs w:val="20"/>
          <w:highlight w:val="yellow"/>
        </w:rPr>
        <w:t xml:space="preserve">In case of action grants, note that the amount awarded and percentages stated in this Article </w:t>
      </w:r>
      <w:r w:rsidR="002D6DD9">
        <w:rPr>
          <w:rFonts w:ascii="Calibri" w:eastAsia="Calibri" w:hAnsi="Calibri" w:cs="Calibri"/>
          <w:color w:val="000000"/>
          <w:sz w:val="20"/>
          <w:szCs w:val="20"/>
          <w:highlight w:val="yellow"/>
        </w:rPr>
        <w:t xml:space="preserve">shall also be updated in Annex B </w:t>
      </w:r>
      <w:r>
        <w:rPr>
          <w:rFonts w:ascii="Calibri" w:eastAsia="Calibri" w:hAnsi="Calibri" w:cs="Calibri"/>
          <w:color w:val="000000"/>
          <w:sz w:val="20"/>
          <w:szCs w:val="20"/>
          <w:highlight w:val="yellow"/>
        </w:rPr>
        <w:t>Budget of the Action, in the worksheet ‘Expected sources of funding and summary of estimated costs’.</w:t>
      </w:r>
    </w:p>
    <w:p w14:paraId="000000B1" w14:textId="77777777" w:rsidR="00073093" w:rsidRDefault="00073093">
      <w:pPr>
        <w:pBdr>
          <w:top w:val="nil"/>
          <w:left w:val="nil"/>
          <w:bottom w:val="nil"/>
          <w:right w:val="nil"/>
          <w:between w:val="nil"/>
        </w:pBdr>
        <w:ind w:left="720" w:hanging="720"/>
        <w:rPr>
          <w:rFonts w:ascii="Calibri" w:eastAsia="Calibri" w:hAnsi="Calibri" w:cs="Calibri"/>
          <w:color w:val="000000"/>
          <w:sz w:val="20"/>
          <w:szCs w:val="20"/>
        </w:rPr>
      </w:pPr>
    </w:p>
  </w:footnote>
  <w:footnote w:id="2">
    <w:p w14:paraId="000000B2" w14:textId="77777777" w:rsidR="00073093" w:rsidRDefault="00554DC4">
      <w:pPr>
        <w:pBdr>
          <w:top w:val="nil"/>
          <w:left w:val="nil"/>
          <w:bottom w:val="nil"/>
          <w:right w:val="nil"/>
          <w:between w:val="nil"/>
        </w:pBdr>
        <w:ind w:left="142" w:hanging="142"/>
        <w:jc w:val="both"/>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In accordance with the mandate conferred on  the Coordinator, (see section 5 of the application form), the Coordinator signs this Contract also on behalf of the other Beneficiaries, who, therefore, do not need to individually sign this Contract to become parties to it – Date and original signature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B4" w14:textId="77777777" w:rsidR="00073093" w:rsidRDefault="00554DC4">
    <w:pPr>
      <w:pBdr>
        <w:top w:val="nil"/>
        <w:left w:val="nil"/>
        <w:bottom w:val="nil"/>
        <w:right w:val="nil"/>
        <w:between w:val="nil"/>
      </w:pBdr>
      <w:tabs>
        <w:tab w:val="center" w:pos="4320"/>
        <w:tab w:val="right" w:pos="8640"/>
      </w:tabs>
      <w:rPr>
        <w:rFonts w:ascii="Calibri" w:eastAsia="Calibri" w:hAnsi="Calibri" w:cs="Calibri"/>
        <w:color w:val="000000"/>
      </w:rPr>
    </w:pPr>
    <w:r>
      <w:rPr>
        <w:noProof/>
        <w:color w:val="000000"/>
        <w:lang w:val="fr-FR" w:eastAsia="fr-FR"/>
      </w:rPr>
      <w:drawing>
        <wp:inline distT="0" distB="0" distL="0" distR="0">
          <wp:extent cx="828675" cy="828675"/>
          <wp:effectExtent l="0" t="0" r="0" b="0"/>
          <wp:docPr id="6" name="image1.jpg" descr="C:\Users\vlecomte-adc\AppData\Local\Microsoft\Windows\Temporary Internet Files\Content.Outlook\6B8SZ7D0\LOGO EF - CMJN.jpg"/>
          <wp:cNvGraphicFramePr/>
          <a:graphic xmlns:a="http://schemas.openxmlformats.org/drawingml/2006/main">
            <a:graphicData uri="http://schemas.openxmlformats.org/drawingml/2006/picture">
              <pic:pic xmlns:pic="http://schemas.openxmlformats.org/drawingml/2006/picture">
                <pic:nvPicPr>
                  <pic:cNvPr id="0" name="image1.jpg" descr="C:\Users\vlecomte-adc\AppData\Local\Microsoft\Windows\Temporary Internet Files\Content.Outlook\6B8SZ7D0\LOGO EF - CMJN.jpg"/>
                  <pic:cNvPicPr preferRelativeResize="0"/>
                </pic:nvPicPr>
                <pic:blipFill>
                  <a:blip r:embed="rId1"/>
                  <a:srcRect/>
                  <a:stretch>
                    <a:fillRect/>
                  </a:stretch>
                </pic:blipFill>
                <pic:spPr>
                  <a:xfrm>
                    <a:off x="0" y="0"/>
                    <a:ext cx="828675" cy="828675"/>
                  </a:xfrm>
                  <a:prstGeom prst="rect">
                    <a:avLst/>
                  </a:prstGeom>
                  <a:ln/>
                </pic:spPr>
              </pic:pic>
            </a:graphicData>
          </a:graphic>
        </wp:inline>
      </w:drawing>
    </w:r>
  </w:p>
  <w:p w14:paraId="000000B5" w14:textId="007FB39B" w:rsidR="00073093" w:rsidRDefault="00554DC4" w:rsidP="00CB759F">
    <w:pPr>
      <w:pBdr>
        <w:top w:val="nil"/>
        <w:left w:val="nil"/>
        <w:bottom w:val="nil"/>
        <w:right w:val="nil"/>
        <w:between w:val="nil"/>
      </w:pBdr>
      <w:tabs>
        <w:tab w:val="right" w:pos="9781"/>
      </w:tabs>
      <w:jc w:val="center"/>
      <w:rPr>
        <w:rFonts w:ascii="Calibri" w:eastAsia="Calibri" w:hAnsi="Calibri" w:cs="Calibri"/>
        <w:b/>
        <w:smallCaps/>
        <w:color w:val="000000"/>
        <w:u w:val="single"/>
      </w:rPr>
    </w:pPr>
    <w:r>
      <w:rPr>
        <w:rFonts w:ascii="Calibri" w:eastAsia="Calibri" w:hAnsi="Calibri" w:cs="Calibri"/>
        <w:b/>
        <w:smallCaps/>
        <w:color w:val="000000"/>
        <w:u w:val="single"/>
      </w:rPr>
      <w:t>Grant contract – Special conditions</w:t>
    </w:r>
  </w:p>
  <w:p w14:paraId="000000B6" w14:textId="77777777" w:rsidR="00073093" w:rsidRDefault="00073093">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B3" w14:textId="77777777" w:rsidR="00073093" w:rsidRDefault="00554DC4">
    <w:pPr>
      <w:pBdr>
        <w:top w:val="nil"/>
        <w:left w:val="nil"/>
        <w:bottom w:val="nil"/>
        <w:right w:val="nil"/>
        <w:between w:val="nil"/>
      </w:pBdr>
      <w:tabs>
        <w:tab w:val="center" w:pos="4320"/>
        <w:tab w:val="right" w:pos="8640"/>
      </w:tabs>
      <w:rPr>
        <w:color w:val="000000"/>
      </w:rPr>
    </w:pPr>
    <w:r>
      <w:rPr>
        <w:noProof/>
        <w:color w:val="000000"/>
        <w:lang w:val="fr-FR" w:eastAsia="fr-FR"/>
      </w:rPr>
      <w:drawing>
        <wp:inline distT="0" distB="0" distL="0" distR="0" wp14:editId="4AA7E233">
          <wp:extent cx="962025" cy="1019175"/>
          <wp:effectExtent l="0" t="0" r="9525" b="9525"/>
          <wp:docPr id="5" name="image1.jpg" descr="C:\Users\vlecomte-adc\AppData\Local\Microsoft\Windows\Temporary Internet Files\Content.Outlook\6B8SZ7D0\LOGO EF - CMJN.jpg"/>
          <wp:cNvGraphicFramePr/>
          <a:graphic xmlns:a="http://schemas.openxmlformats.org/drawingml/2006/main">
            <a:graphicData uri="http://schemas.openxmlformats.org/drawingml/2006/picture">
              <pic:pic xmlns:pic="http://schemas.openxmlformats.org/drawingml/2006/picture">
                <pic:nvPicPr>
                  <pic:cNvPr id="0" name="image1.jpg" descr="C:\Users\vlecomte-adc\AppData\Local\Microsoft\Windows\Temporary Internet Files\Content.Outlook\6B8SZ7D0\LOGO EF - CMJN.jpg"/>
                  <pic:cNvPicPr preferRelativeResize="0"/>
                </pic:nvPicPr>
                <pic:blipFill>
                  <a:blip r:embed="rId1"/>
                  <a:srcRect/>
                  <a:stretch>
                    <a:fillRect/>
                  </a:stretch>
                </pic:blipFill>
                <pic:spPr>
                  <a:xfrm>
                    <a:off x="0" y="0"/>
                    <a:ext cx="962025" cy="101917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083315"/>
    <w:multiLevelType w:val="multilevel"/>
    <w:tmpl w:val="E160B0F8"/>
    <w:lvl w:ilvl="0">
      <w:start w:val="1"/>
      <w:numFmt w:val="decimal"/>
      <w:pStyle w:val="Listenumros"/>
      <w:lvlText w:val="%1."/>
      <w:lvlJc w:val="left"/>
      <w:pPr>
        <w:tabs>
          <w:tab w:val="num" w:pos="720"/>
        </w:tabs>
        <w:ind w:left="720" w:hanging="720"/>
      </w:pPr>
    </w:lvl>
    <w:lvl w:ilvl="1">
      <w:start w:val="1"/>
      <w:numFmt w:val="decimal"/>
      <w:pStyle w:val="ListNumberLevel2"/>
      <w:lvlText w:val="%2."/>
      <w:lvlJc w:val="left"/>
      <w:pPr>
        <w:tabs>
          <w:tab w:val="num" w:pos="1440"/>
        </w:tabs>
        <w:ind w:left="1440" w:hanging="720"/>
      </w:pPr>
    </w:lvl>
    <w:lvl w:ilvl="2">
      <w:start w:val="1"/>
      <w:numFmt w:val="decimal"/>
      <w:pStyle w:val="ListNumberLevel3"/>
      <w:lvlText w:val="%3."/>
      <w:lvlJc w:val="left"/>
      <w:pPr>
        <w:tabs>
          <w:tab w:val="num" w:pos="2160"/>
        </w:tabs>
        <w:ind w:left="2160" w:hanging="720"/>
      </w:pPr>
    </w:lvl>
    <w:lvl w:ilvl="3">
      <w:start w:val="1"/>
      <w:numFmt w:val="decimal"/>
      <w:pStyle w:val="ListNumberLeve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1A02328"/>
    <w:multiLevelType w:val="multilevel"/>
    <w:tmpl w:val="B8669B2C"/>
    <w:lvl w:ilvl="0">
      <w:start w:val="3"/>
      <w:numFmt w:val="bullet"/>
      <w:lvlText w:val="-"/>
      <w:lvlJc w:val="left"/>
      <w:pPr>
        <w:ind w:left="1080" w:hanging="360"/>
      </w:pPr>
      <w:rPr>
        <w:rFonts w:ascii="Times New Roman" w:eastAsia="Times New Roman" w:hAnsi="Times New Roman" w:cs="Times New Roman"/>
      </w:rPr>
    </w:lvl>
    <w:lvl w:ilvl="1">
      <w:start w:val="1"/>
      <w:numFmt w:val="bullet"/>
      <w:pStyle w:val="NumPar2"/>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6A8E22CB"/>
    <w:multiLevelType w:val="multilevel"/>
    <w:tmpl w:val="E23CB4C6"/>
    <w:lvl w:ilvl="0">
      <w:start w:val="1"/>
      <w:numFmt w:val="bullet"/>
      <w:pStyle w:val="Titre1"/>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pStyle w:val="Titre3"/>
      <w:lvlText w:val=""/>
      <w:lvlJc w:val="left"/>
      <w:pPr>
        <w:ind w:left="0" w:firstLine="0"/>
      </w:pPr>
    </w:lvl>
    <w:lvl w:ilvl="3">
      <w:start w:val="1"/>
      <w:numFmt w:val="bullet"/>
      <w:pStyle w:val="Titre4"/>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oe LAGARDE">
    <w15:presenceInfo w15:providerId="AD" w15:userId="S-1-5-21-3406572209-2354835200-999462638-83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093"/>
    <w:rsid w:val="00073093"/>
    <w:rsid w:val="000A6978"/>
    <w:rsid w:val="000E15DD"/>
    <w:rsid w:val="00140D43"/>
    <w:rsid w:val="001444E2"/>
    <w:rsid w:val="00203FE4"/>
    <w:rsid w:val="0026744A"/>
    <w:rsid w:val="002D6DD9"/>
    <w:rsid w:val="002E5D6F"/>
    <w:rsid w:val="003D6F4D"/>
    <w:rsid w:val="004474E6"/>
    <w:rsid w:val="004536C6"/>
    <w:rsid w:val="004822B6"/>
    <w:rsid w:val="0051474E"/>
    <w:rsid w:val="00554DC4"/>
    <w:rsid w:val="00601861"/>
    <w:rsid w:val="00672F82"/>
    <w:rsid w:val="00751952"/>
    <w:rsid w:val="007D4CF4"/>
    <w:rsid w:val="007D6FDE"/>
    <w:rsid w:val="007F6FF7"/>
    <w:rsid w:val="0084526D"/>
    <w:rsid w:val="008602A5"/>
    <w:rsid w:val="008F417E"/>
    <w:rsid w:val="009D6EB3"/>
    <w:rsid w:val="00A31C08"/>
    <w:rsid w:val="00AF638C"/>
    <w:rsid w:val="00C708D1"/>
    <w:rsid w:val="00CA525C"/>
    <w:rsid w:val="00CB759F"/>
    <w:rsid w:val="00CF0583"/>
    <w:rsid w:val="00D42C92"/>
    <w:rsid w:val="00D73FC8"/>
    <w:rsid w:val="00E92E61"/>
    <w:rsid w:val="00F75133"/>
    <w:rsid w:val="00F75BBF"/>
    <w:rsid w:val="00FB4D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68C298-A502-4AC9-9A7F-566037A43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1198"/>
    <w:rPr>
      <w:lang w:eastAsia="en-US"/>
    </w:rPr>
  </w:style>
  <w:style w:type="paragraph" w:styleId="Titre1">
    <w:name w:val="heading 1"/>
    <w:basedOn w:val="Normal"/>
    <w:next w:val="Text1"/>
    <w:qFormat/>
    <w:pPr>
      <w:keepNext/>
      <w:numPr>
        <w:numId w:val="1"/>
      </w:numPr>
      <w:spacing w:before="240" w:after="240"/>
      <w:ind w:hanging="482"/>
      <w:outlineLvl w:val="0"/>
    </w:pPr>
    <w:rPr>
      <w:b/>
      <w:smallCaps/>
    </w:rPr>
  </w:style>
  <w:style w:type="paragraph" w:styleId="Titre2">
    <w:name w:val="heading 2"/>
    <w:basedOn w:val="Normal"/>
    <w:next w:val="Normal"/>
    <w:qFormat/>
    <w:pPr>
      <w:keepNext/>
      <w:spacing w:before="240" w:after="60"/>
      <w:outlineLvl w:val="1"/>
    </w:pPr>
    <w:rPr>
      <w:rFonts w:ascii="Arial" w:hAnsi="Arial"/>
      <w:b/>
      <w:i/>
    </w:rPr>
  </w:style>
  <w:style w:type="paragraph" w:styleId="Titre3">
    <w:name w:val="heading 3"/>
    <w:basedOn w:val="Normal"/>
    <w:next w:val="Text3"/>
    <w:qFormat/>
    <w:pPr>
      <w:keepNext/>
      <w:numPr>
        <w:ilvl w:val="2"/>
        <w:numId w:val="1"/>
      </w:numPr>
      <w:spacing w:after="240"/>
      <w:ind w:hanging="839"/>
      <w:outlineLvl w:val="2"/>
    </w:pPr>
    <w:rPr>
      <w:i/>
    </w:rPr>
  </w:style>
  <w:style w:type="paragraph" w:styleId="Titre4">
    <w:name w:val="heading 4"/>
    <w:basedOn w:val="Normal"/>
    <w:next w:val="Text4"/>
    <w:qFormat/>
    <w:pPr>
      <w:keepNext/>
      <w:numPr>
        <w:ilvl w:val="3"/>
        <w:numId w:val="1"/>
      </w:numPr>
      <w:spacing w:after="240"/>
      <w:ind w:hanging="964"/>
      <w:outlineLvl w:val="3"/>
    </w:p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Sous-titre">
    <w:name w:val="Subtitle"/>
    <w:basedOn w:val="Normal"/>
    <w:next w:val="Normal"/>
    <w:pPr>
      <w:tabs>
        <w:tab w:val="left" w:pos="-1440"/>
        <w:tab w:val="left" w:pos="-720"/>
        <w:tab w:val="left" w:pos="828"/>
        <w:tab w:val="left" w:pos="1044"/>
        <w:tab w:val="left" w:pos="1260"/>
        <w:tab w:val="left" w:pos="1476"/>
        <w:tab w:val="left" w:pos="1692"/>
        <w:tab w:val="left" w:pos="2160"/>
      </w:tabs>
      <w:jc w:val="center"/>
    </w:pPr>
    <w:rPr>
      <w:b/>
      <w:sz w:val="22"/>
      <w:szCs w:val="22"/>
    </w:rPr>
  </w:style>
  <w:style w:type="paragraph" w:styleId="Corpsdetexte">
    <w:name w:val="Body Text"/>
    <w:basedOn w:val="Normal"/>
  </w:style>
  <w:style w:type="paragraph" w:styleId="Notedebasdepage">
    <w:name w:val="footnote text"/>
    <w:basedOn w:val="Normal"/>
    <w:semiHidden/>
    <w:pPr>
      <w:ind w:left="720" w:hanging="720"/>
    </w:pPr>
    <w:rPr>
      <w:sz w:val="20"/>
    </w:rPr>
  </w:style>
  <w:style w:type="character" w:styleId="Appelnotedebasdep">
    <w:name w:val="footnote reference"/>
    <w:semiHidden/>
    <w:rPr>
      <w:vertAlign w:val="superscript"/>
    </w:rPr>
  </w:style>
  <w:style w:type="paragraph" w:styleId="En-tte">
    <w:name w:val="header"/>
    <w:basedOn w:val="Normal"/>
    <w:link w:val="En-tteCar"/>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Numrodepage">
    <w:name w:val="page number"/>
    <w:basedOn w:val="Policepardfau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Titre2"/>
    <w:next w:val="Normal"/>
    <w:pPr>
      <w:keepNext w:val="0"/>
      <w:numPr>
        <w:ilvl w:val="1"/>
        <w:numId w:val="2"/>
      </w:numPr>
      <w:spacing w:before="0" w:after="240"/>
      <w:jc w:val="both"/>
      <w:outlineLvl w:val="9"/>
    </w:pPr>
    <w:rPr>
      <w:rFonts w:ascii="Times New Roman" w:hAnsi="Times New Roman"/>
      <w:b w:val="0"/>
      <w:i w:val="0"/>
      <w:sz w:val="28"/>
    </w:rPr>
  </w:style>
  <w:style w:type="character" w:styleId="Marquedecommentaire">
    <w:name w:val="annotation reference"/>
    <w:uiPriority w:val="99"/>
    <w:semiHidden/>
    <w:rsid w:val="0063259A"/>
    <w:rPr>
      <w:sz w:val="16"/>
      <w:szCs w:val="16"/>
    </w:rPr>
  </w:style>
  <w:style w:type="paragraph" w:styleId="Commentaire">
    <w:name w:val="annotation text"/>
    <w:basedOn w:val="Normal"/>
    <w:link w:val="CommentaireCar"/>
    <w:uiPriority w:val="99"/>
    <w:rsid w:val="0063259A"/>
    <w:rPr>
      <w:sz w:val="20"/>
    </w:rPr>
  </w:style>
  <w:style w:type="paragraph" w:styleId="Objetducommentaire">
    <w:name w:val="annotation subject"/>
    <w:basedOn w:val="Commentaire"/>
    <w:next w:val="Commentaire"/>
    <w:semiHidden/>
    <w:rsid w:val="0063259A"/>
    <w:rPr>
      <w:b/>
      <w:bCs/>
    </w:rPr>
  </w:style>
  <w:style w:type="paragraph" w:styleId="Textedebulles">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enumros">
    <w:name w:val="List Number"/>
    <w:basedOn w:val="Normal"/>
    <w:rsid w:val="001A1117"/>
    <w:pPr>
      <w:numPr>
        <w:numId w:val="3"/>
      </w:numPr>
      <w:spacing w:after="240"/>
      <w:jc w:val="both"/>
    </w:pPr>
  </w:style>
  <w:style w:type="character" w:styleId="Lienhypertexte">
    <w:name w:val="Hyperlink"/>
    <w:uiPriority w:val="99"/>
    <w:rsid w:val="001A1117"/>
    <w:rPr>
      <w:color w:val="0000FF"/>
      <w:u w:val="single"/>
    </w:rPr>
  </w:style>
  <w:style w:type="paragraph" w:customStyle="1" w:styleId="ListNumberLevel2">
    <w:name w:val="List Number (Level 2)"/>
    <w:basedOn w:val="Normal"/>
    <w:rsid w:val="001A1117"/>
    <w:pPr>
      <w:numPr>
        <w:ilvl w:val="1"/>
        <w:numId w:val="3"/>
      </w:numPr>
      <w:spacing w:after="240"/>
      <w:jc w:val="both"/>
    </w:pPr>
  </w:style>
  <w:style w:type="paragraph" w:customStyle="1" w:styleId="ListNumberLevel3">
    <w:name w:val="List Number (Level 3)"/>
    <w:basedOn w:val="Normal"/>
    <w:rsid w:val="001A1117"/>
    <w:pPr>
      <w:numPr>
        <w:ilvl w:val="2"/>
        <w:numId w:val="3"/>
      </w:numPr>
      <w:spacing w:after="240"/>
      <w:jc w:val="both"/>
    </w:pPr>
  </w:style>
  <w:style w:type="paragraph" w:customStyle="1" w:styleId="ListNumberLevel4">
    <w:name w:val="List Number (Level 4)"/>
    <w:basedOn w:val="Normal"/>
    <w:rsid w:val="001A1117"/>
    <w:pPr>
      <w:numPr>
        <w:ilvl w:val="3"/>
        <w:numId w:val="3"/>
      </w:numPr>
      <w:spacing w:after="240"/>
      <w:jc w:val="both"/>
    </w:pPr>
  </w:style>
  <w:style w:type="paragraph" w:styleId="Rvision">
    <w:name w:val="Revision"/>
    <w:hidden/>
    <w:uiPriority w:val="99"/>
    <w:semiHidden/>
    <w:rsid w:val="00082800"/>
    <w:rPr>
      <w:lang w:eastAsia="en-US"/>
    </w:rPr>
  </w:style>
  <w:style w:type="character" w:customStyle="1" w:styleId="CommentaireCar">
    <w:name w:val="Commentaire Car"/>
    <w:link w:val="Commentaire"/>
    <w:uiPriority w:val="99"/>
    <w:rsid w:val="004C735B"/>
    <w:rPr>
      <w:lang w:eastAsia="en-US"/>
    </w:rPr>
  </w:style>
  <w:style w:type="paragraph" w:styleId="Paragraphedeliste">
    <w:name w:val="List Paragraph"/>
    <w:basedOn w:val="Normal"/>
    <w:uiPriority w:val="34"/>
    <w:qFormat/>
    <w:rsid w:val="00B1545E"/>
    <w:pPr>
      <w:ind w:left="720"/>
    </w:pPr>
    <w:rPr>
      <w:rFonts w:eastAsia="Calibri"/>
      <w:lang w:eastAsia="en-GB"/>
    </w:rPr>
  </w:style>
  <w:style w:type="paragraph" w:customStyle="1" w:styleId="a">
    <w:name w:val="a"/>
    <w:basedOn w:val="Normal"/>
    <w:rsid w:val="00781A5F"/>
    <w:pPr>
      <w:overflowPunct w:val="0"/>
      <w:autoSpaceDE w:val="0"/>
      <w:autoSpaceDN w:val="0"/>
      <w:adjustRightInd w:val="0"/>
      <w:jc w:val="both"/>
      <w:textAlignment w:val="baseline"/>
    </w:pPr>
    <w:rPr>
      <w:rFonts w:ascii="Arial" w:hAnsi="Arial"/>
      <w:sz w:val="22"/>
      <w:lang w:val="fr-FR" w:eastAsia="fr-FR"/>
    </w:rPr>
  </w:style>
  <w:style w:type="table" w:styleId="Grilledutableau">
    <w:name w:val="Table Grid"/>
    <w:basedOn w:val="TableauNormal"/>
    <w:uiPriority w:val="59"/>
    <w:rsid w:val="00426EB7"/>
    <w:rPr>
      <w:rFonts w:ascii="Times" w:eastAsia="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A413F6"/>
    <w:rPr>
      <w:sz w:val="24"/>
      <w:lang w:val="en-GB" w:eastAsia="en-US"/>
    </w:rPr>
  </w:style>
  <w:style w:type="character" w:customStyle="1" w:styleId="PieddepageCar">
    <w:name w:val="Pied de page Car"/>
    <w:basedOn w:val="Policepardfaut"/>
    <w:link w:val="Pieddepage"/>
    <w:uiPriority w:val="99"/>
    <w:rsid w:val="00531D7E"/>
    <w:rPr>
      <w:sz w:val="24"/>
      <w:lang w:val="en-GB" w:eastAsia="en-US"/>
    </w:rPr>
  </w:style>
  <w:style w:type="character" w:styleId="CitationHTML">
    <w:name w:val="HTML Cite"/>
    <w:basedOn w:val="Policepardfaut"/>
    <w:rsid w:val="005E3A4C"/>
    <w:rPr>
      <w:i w:val="0"/>
      <w:iCs w:val="0"/>
      <w:color w:val="008000"/>
    </w:r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budg/inforeuro/index?lang=fr&amp;target=ifram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go.hong.nhung@expertisefrance.f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fanny.quertamp@expertisefrance.f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qZwKh1WF+p1TPmBOhTkUTG5cWg==">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2048</Words>
  <Characters>11264</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13286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florean</dc:creator>
  <cp:lastModifiedBy>Zoe LAGARDE</cp:lastModifiedBy>
  <cp:revision>12</cp:revision>
  <dcterms:created xsi:type="dcterms:W3CDTF">2020-04-23T14:15:00Z</dcterms:created>
  <dcterms:modified xsi:type="dcterms:W3CDTF">2020-05-05T16:52:00Z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