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Grilledutableau"/>
        <w:tblW w:w="0" w:type="auto"/>
        <w:tblLook w:val="04A0" w:firstRow="1" w:lastRow="0" w:firstColumn="1" w:lastColumn="0" w:noHBand="0" w:noVBand="1"/>
      </w:tblPr>
      <w:tblGrid>
        <w:gridCol w:w="1302"/>
        <w:gridCol w:w="8166"/>
      </w:tblGrid>
      <w:tr w:rsidR="008714BB" w:rsidRPr="001B5605" w14:paraId="4F72D723" w14:textId="77777777" w:rsidTr="00973983">
        <w:tc>
          <w:tcPr>
            <w:tcW w:w="1334" w:type="dxa"/>
            <w:tcBorders>
              <w:top w:val="nil"/>
              <w:left w:val="nil"/>
              <w:bottom w:val="nil"/>
            </w:tcBorders>
          </w:tcPr>
          <w:p w14:paraId="4821ED41" w14:textId="77777777" w:rsidR="00625902" w:rsidRPr="001B5605" w:rsidRDefault="00625902" w:rsidP="00540DA7">
            <w:pPr>
              <w:rPr>
                <w:rFonts w:asciiTheme="minorHAnsi" w:hAnsiTheme="minorHAnsi" w:cs="Arial"/>
                <w:b/>
                <w:sz w:val="28"/>
              </w:rPr>
            </w:pPr>
          </w:p>
        </w:tc>
        <w:tc>
          <w:tcPr>
            <w:tcW w:w="8134" w:type="dxa"/>
            <w:tcBorders>
              <w:top w:val="nil"/>
              <w:bottom w:val="single" w:sz="4" w:space="0" w:color="auto"/>
              <w:right w:val="nil"/>
            </w:tcBorders>
          </w:tcPr>
          <w:p w14:paraId="5897B7CB" w14:textId="77777777" w:rsidR="00625902" w:rsidRPr="001B5605" w:rsidRDefault="00625902" w:rsidP="009D60D5">
            <w:pPr>
              <w:rPr>
                <w:rFonts w:asciiTheme="minorHAnsi" w:hAnsiTheme="minorHAnsi"/>
                <w:b/>
                <w:sz w:val="28"/>
              </w:rPr>
            </w:pPr>
            <w:bookmarkStart w:id="0" w:name="_Toc392669625"/>
            <w:r w:rsidRPr="001B5605">
              <w:rPr>
                <w:rFonts w:asciiTheme="minorHAnsi" w:hAnsiTheme="minorHAnsi"/>
                <w:b/>
                <w:sz w:val="36"/>
              </w:rPr>
              <w:t>CONTRAT D</w:t>
            </w:r>
            <w:r w:rsidR="009D60D5" w:rsidRPr="001B5605">
              <w:rPr>
                <w:rFonts w:asciiTheme="minorHAnsi" w:hAnsiTheme="minorHAnsi"/>
                <w:b/>
                <w:sz w:val="36"/>
              </w:rPr>
              <w:t>’ACHAT</w:t>
            </w:r>
            <w:bookmarkEnd w:id="0"/>
          </w:p>
        </w:tc>
      </w:tr>
      <w:tr w:rsidR="009D60D5" w:rsidRPr="001B5605" w14:paraId="2E3C7B90" w14:textId="77777777" w:rsidTr="00973983">
        <w:tc>
          <w:tcPr>
            <w:tcW w:w="1334" w:type="dxa"/>
            <w:tcBorders>
              <w:top w:val="nil"/>
              <w:left w:val="nil"/>
              <w:bottom w:val="nil"/>
            </w:tcBorders>
          </w:tcPr>
          <w:p w14:paraId="03B4453E" w14:textId="77777777" w:rsidR="009D60D5" w:rsidRPr="001B5605" w:rsidRDefault="009D60D5" w:rsidP="009D60D5">
            <w:pPr>
              <w:rPr>
                <w:rFonts w:asciiTheme="minorHAnsi" w:hAnsiTheme="minorHAnsi" w:cs="Arial"/>
                <w:b/>
                <w:sz w:val="24"/>
              </w:rPr>
            </w:pPr>
          </w:p>
        </w:tc>
        <w:tc>
          <w:tcPr>
            <w:tcW w:w="8134" w:type="dxa"/>
            <w:tcBorders>
              <w:bottom w:val="single" w:sz="4" w:space="0" w:color="auto"/>
              <w:right w:val="nil"/>
            </w:tcBorders>
          </w:tcPr>
          <w:p w14:paraId="35D101BD" w14:textId="71F3D719" w:rsidR="009D60D5" w:rsidRPr="001B5605" w:rsidRDefault="00784AE6" w:rsidP="009D60D5">
            <w:pPr>
              <w:rPr>
                <w:rFonts w:asciiTheme="minorHAnsi" w:hAnsiTheme="minorHAnsi"/>
                <w:b/>
                <w:sz w:val="24"/>
              </w:rPr>
            </w:pPr>
            <w:sdt>
              <w:sdtPr>
                <w:rPr>
                  <w:rFonts w:asciiTheme="minorHAnsi" w:hAnsiTheme="minorHAnsi"/>
                  <w:b/>
                  <w:smallCaps/>
                  <w:sz w:val="24"/>
                </w:rPr>
                <w:id w:val="-50693993"/>
                <w14:checkbox>
                  <w14:checked w14:val="1"/>
                  <w14:checkedState w14:val="2612" w14:font="MS Gothic"/>
                  <w14:uncheckedState w14:val="2610" w14:font="MS Gothic"/>
                </w14:checkbox>
              </w:sdtPr>
              <w:sdtContent>
                <w:r w:rsidR="00A61FF1">
                  <w:rPr>
                    <w:rFonts w:ascii="MS Gothic" w:eastAsia="MS Gothic" w:hAnsi="MS Gothic" w:hint="eastAsia"/>
                    <w:b/>
                    <w:smallCaps/>
                    <w:sz w:val="24"/>
                  </w:rPr>
                  <w:t>☒</w:t>
                </w:r>
              </w:sdtContent>
            </w:sdt>
            <w:r w:rsidR="009D60D5" w:rsidRPr="001B5605">
              <w:rPr>
                <w:rFonts w:asciiTheme="minorHAnsi" w:hAnsiTheme="minorHAnsi"/>
                <w:b/>
                <w:smallCaps/>
                <w:sz w:val="24"/>
              </w:rPr>
              <w:t xml:space="preserve">Service – </w:t>
            </w:r>
            <w:sdt>
              <w:sdtPr>
                <w:rPr>
                  <w:rFonts w:asciiTheme="minorHAnsi" w:hAnsiTheme="minorHAnsi"/>
                  <w:b/>
                  <w:smallCaps/>
                  <w:sz w:val="24"/>
                </w:rPr>
                <w:id w:val="519277967"/>
                <w14:checkbox>
                  <w14:checked w14:val="0"/>
                  <w14:checkedState w14:val="2612" w14:font="MS Gothic"/>
                  <w14:uncheckedState w14:val="2610" w14:font="MS Gothic"/>
                </w14:checkbox>
              </w:sdtPr>
              <w:sdtContent>
                <w:r w:rsidR="00A61FF1">
                  <w:rPr>
                    <w:rFonts w:ascii="MS Gothic" w:eastAsia="MS Gothic" w:hAnsi="MS Gothic" w:hint="eastAsia"/>
                    <w:b/>
                    <w:smallCaps/>
                    <w:sz w:val="24"/>
                  </w:rPr>
                  <w:t>☐</w:t>
                </w:r>
              </w:sdtContent>
            </w:sdt>
            <w:r w:rsidR="009D60D5" w:rsidRPr="001B5605">
              <w:rPr>
                <w:rFonts w:asciiTheme="minorHAnsi" w:hAnsiTheme="minorHAnsi"/>
                <w:b/>
                <w:smallCaps/>
                <w:sz w:val="24"/>
              </w:rPr>
              <w:t>Fournitures</w:t>
            </w:r>
          </w:p>
        </w:tc>
      </w:tr>
      <w:tr w:rsidR="00C2145A" w:rsidRPr="001B5605" w14:paraId="77D5A562" w14:textId="77777777" w:rsidTr="00973983">
        <w:tc>
          <w:tcPr>
            <w:tcW w:w="1334" w:type="dxa"/>
            <w:tcBorders>
              <w:top w:val="nil"/>
              <w:left w:val="nil"/>
              <w:bottom w:val="nil"/>
            </w:tcBorders>
          </w:tcPr>
          <w:p w14:paraId="615D1D3A" w14:textId="77777777" w:rsidR="00C2145A" w:rsidRPr="001B5605" w:rsidRDefault="00C2145A" w:rsidP="00357B46">
            <w:pPr>
              <w:rPr>
                <w:rFonts w:asciiTheme="minorHAnsi" w:hAnsiTheme="minorHAnsi" w:cs="Arial"/>
                <w:b/>
                <w:sz w:val="24"/>
              </w:rPr>
            </w:pPr>
          </w:p>
        </w:tc>
        <w:tc>
          <w:tcPr>
            <w:tcW w:w="8134" w:type="dxa"/>
            <w:tcBorders>
              <w:bottom w:val="single" w:sz="4" w:space="0" w:color="auto"/>
              <w:right w:val="nil"/>
            </w:tcBorders>
          </w:tcPr>
          <w:p w14:paraId="4C3712B6" w14:textId="12C93A14" w:rsidR="00C2145A" w:rsidRPr="001B5605" w:rsidRDefault="00C2145A" w:rsidP="003E6519">
            <w:pPr>
              <w:rPr>
                <w:rFonts w:asciiTheme="minorHAnsi" w:hAnsiTheme="minorHAnsi"/>
                <w:b/>
                <w:sz w:val="24"/>
              </w:rPr>
            </w:pPr>
            <w:r w:rsidRPr="001B5605">
              <w:rPr>
                <w:rFonts w:asciiTheme="minorHAnsi" w:hAnsiTheme="minorHAnsi"/>
                <w:b/>
                <w:smallCaps/>
                <w:sz w:val="24"/>
                <w:highlight w:val="yellow"/>
              </w:rPr>
              <w:t>Numéro</w:t>
            </w:r>
            <w:r w:rsidR="009433E7" w:rsidRPr="001B5605">
              <w:rPr>
                <w:rFonts w:asciiTheme="minorHAnsi" w:hAnsiTheme="minorHAnsi"/>
                <w:b/>
                <w:smallCaps/>
                <w:sz w:val="24"/>
              </w:rPr>
              <w:t xml:space="preserve"> </w:t>
            </w:r>
            <w:r w:rsidRPr="001B5605">
              <w:rPr>
                <w:rFonts w:asciiTheme="minorHAnsi" w:hAnsiTheme="minorHAnsi"/>
                <w:b/>
                <w:smallCaps/>
                <w:sz w:val="24"/>
              </w:rPr>
              <w:t xml:space="preserve">: </w:t>
            </w:r>
            <w:r w:rsidR="00BE6CA1">
              <w:rPr>
                <w:rFonts w:asciiTheme="minorHAnsi" w:hAnsiTheme="minorHAnsi"/>
                <w:b/>
                <w:smallCaps/>
                <w:sz w:val="24"/>
              </w:rPr>
              <w:t xml:space="preserve"> </w:t>
            </w:r>
          </w:p>
        </w:tc>
      </w:tr>
      <w:tr w:rsidR="008714BB" w:rsidRPr="001B5605" w14:paraId="7B14A3FA" w14:textId="77777777" w:rsidTr="00973983">
        <w:tc>
          <w:tcPr>
            <w:tcW w:w="9468" w:type="dxa"/>
            <w:gridSpan w:val="2"/>
            <w:tcBorders>
              <w:top w:val="nil"/>
              <w:left w:val="nil"/>
              <w:bottom w:val="nil"/>
              <w:right w:val="nil"/>
            </w:tcBorders>
          </w:tcPr>
          <w:p w14:paraId="5A369590" w14:textId="77777777" w:rsidR="00741D2D" w:rsidRPr="001B5605" w:rsidRDefault="00741D2D" w:rsidP="00540DA7">
            <w:pPr>
              <w:rPr>
                <w:rFonts w:asciiTheme="minorHAnsi" w:hAnsiTheme="minorHAnsi" w:cs="Arial"/>
                <w:b/>
                <w:sz w:val="24"/>
              </w:rPr>
            </w:pPr>
          </w:p>
        </w:tc>
      </w:tr>
      <w:tr w:rsidR="008714BB" w:rsidRPr="001B5605" w14:paraId="34BFBF45" w14:textId="77777777" w:rsidTr="00973983">
        <w:tc>
          <w:tcPr>
            <w:tcW w:w="1334" w:type="dxa"/>
            <w:tcBorders>
              <w:top w:val="nil"/>
              <w:left w:val="nil"/>
              <w:bottom w:val="nil"/>
              <w:right w:val="single" w:sz="4" w:space="0" w:color="auto"/>
            </w:tcBorders>
          </w:tcPr>
          <w:p w14:paraId="61E3B8E3" w14:textId="77777777" w:rsidR="00741D2D" w:rsidRPr="001B5605" w:rsidRDefault="00741D2D" w:rsidP="00540DA7">
            <w:pPr>
              <w:rPr>
                <w:rFonts w:asciiTheme="minorHAnsi" w:hAnsiTheme="minorHAnsi" w:cs="Arial"/>
                <w:b/>
                <w:sz w:val="24"/>
              </w:rPr>
            </w:pPr>
          </w:p>
        </w:tc>
        <w:tc>
          <w:tcPr>
            <w:tcW w:w="8134" w:type="dxa"/>
            <w:tcBorders>
              <w:top w:val="nil"/>
              <w:left w:val="single" w:sz="4" w:space="0" w:color="auto"/>
              <w:bottom w:val="single" w:sz="4" w:space="0" w:color="auto"/>
              <w:right w:val="nil"/>
            </w:tcBorders>
          </w:tcPr>
          <w:p w14:paraId="7838BB19" w14:textId="77777777" w:rsidR="00741D2D" w:rsidRPr="001B5605" w:rsidRDefault="009D60D5" w:rsidP="00540DA7">
            <w:pPr>
              <w:rPr>
                <w:rFonts w:asciiTheme="minorHAnsi" w:hAnsiTheme="minorHAnsi"/>
                <w:b/>
                <w:caps/>
                <w:smallCaps/>
                <w:sz w:val="24"/>
              </w:rPr>
            </w:pPr>
            <w:bookmarkStart w:id="1" w:name="_Toc392669627"/>
            <w:r w:rsidRPr="001B5605">
              <w:rPr>
                <w:rFonts w:asciiTheme="minorHAnsi" w:hAnsiTheme="minorHAnsi"/>
                <w:b/>
                <w:caps/>
                <w:sz w:val="24"/>
              </w:rPr>
              <w:t>OBJET du contrat</w:t>
            </w:r>
            <w:r w:rsidR="00996FEA" w:rsidRPr="001B5605">
              <w:rPr>
                <w:rFonts w:asciiTheme="minorHAnsi" w:hAnsiTheme="minorHAnsi"/>
                <w:b/>
                <w:smallCaps/>
                <w:sz w:val="24"/>
              </w:rPr>
              <w:t> </w:t>
            </w:r>
            <w:r w:rsidR="00540DA7" w:rsidRPr="001B5605">
              <w:rPr>
                <w:rFonts w:asciiTheme="minorHAnsi" w:hAnsiTheme="minorHAnsi"/>
                <w:b/>
                <w:smallCaps/>
                <w:sz w:val="24"/>
              </w:rPr>
              <w:t>:</w:t>
            </w:r>
            <w:bookmarkEnd w:id="1"/>
          </w:p>
          <w:p w14:paraId="336E97BB" w14:textId="01E9C6D8" w:rsidR="00741D2D" w:rsidRPr="001B5605" w:rsidRDefault="003E6519" w:rsidP="00A13D56">
            <w:pPr>
              <w:rPr>
                <w:rFonts w:asciiTheme="minorHAnsi" w:hAnsiTheme="minorHAnsi" w:cs="Arial"/>
                <w:sz w:val="24"/>
              </w:rPr>
            </w:pPr>
            <w:r>
              <w:rPr>
                <w:rFonts w:asciiTheme="minorHAnsi" w:hAnsiTheme="minorHAnsi" w:cs="Arial"/>
                <w:i/>
                <w:sz w:val="24"/>
              </w:rPr>
              <w:t>Etude d’impact de la mise en œuvre du TEC CEDEAO en République de Guinée</w:t>
            </w:r>
          </w:p>
        </w:tc>
      </w:tr>
      <w:tr w:rsidR="008714BB" w:rsidRPr="001B5605" w14:paraId="5D7D31C6" w14:textId="77777777" w:rsidTr="00973983">
        <w:trPr>
          <w:trHeight w:val="318"/>
        </w:trPr>
        <w:tc>
          <w:tcPr>
            <w:tcW w:w="9468" w:type="dxa"/>
            <w:gridSpan w:val="2"/>
            <w:tcBorders>
              <w:top w:val="nil"/>
              <w:left w:val="nil"/>
              <w:bottom w:val="nil"/>
              <w:right w:val="nil"/>
            </w:tcBorders>
          </w:tcPr>
          <w:p w14:paraId="3B1987D8" w14:textId="77777777" w:rsidR="00741D2D" w:rsidRPr="001B5605" w:rsidRDefault="00741D2D" w:rsidP="00540DA7">
            <w:pPr>
              <w:rPr>
                <w:rFonts w:asciiTheme="minorHAnsi" w:hAnsiTheme="minorHAnsi" w:cs="Arial"/>
                <w:b/>
                <w:sz w:val="24"/>
              </w:rPr>
            </w:pPr>
          </w:p>
        </w:tc>
      </w:tr>
      <w:tr w:rsidR="008714BB" w:rsidRPr="004E0874" w14:paraId="2CFE4928" w14:textId="77777777" w:rsidTr="00973983">
        <w:trPr>
          <w:trHeight w:val="7018"/>
        </w:trPr>
        <w:tc>
          <w:tcPr>
            <w:tcW w:w="9468" w:type="dxa"/>
            <w:gridSpan w:val="2"/>
            <w:tcBorders>
              <w:top w:val="nil"/>
              <w:left w:val="nil"/>
              <w:bottom w:val="nil"/>
              <w:right w:val="nil"/>
            </w:tcBorders>
          </w:tcPr>
          <w:p w14:paraId="08FA210A" w14:textId="77777777" w:rsidR="00580C7F" w:rsidRPr="004E0874" w:rsidRDefault="00580C7F" w:rsidP="002F072C">
            <w:pPr>
              <w:rPr>
                <w:rFonts w:asciiTheme="minorHAnsi" w:hAnsiTheme="minorHAnsi" w:cs="Arial"/>
                <w:sz w:val="22"/>
                <w:szCs w:val="22"/>
              </w:rPr>
            </w:pPr>
          </w:p>
          <w:p w14:paraId="7ED226D0" w14:textId="77777777" w:rsidR="001B5605" w:rsidRPr="004E0874" w:rsidRDefault="001B5605" w:rsidP="002F072C">
            <w:pPr>
              <w:rPr>
                <w:rFonts w:asciiTheme="minorHAnsi" w:hAnsiTheme="minorHAnsi" w:cs="Arial"/>
                <w:sz w:val="22"/>
                <w:szCs w:val="22"/>
              </w:rPr>
            </w:pPr>
          </w:p>
          <w:p w14:paraId="5F2803E1" w14:textId="77777777" w:rsidR="001B5605" w:rsidRPr="004E0874" w:rsidRDefault="001B5605" w:rsidP="002F072C">
            <w:pPr>
              <w:rPr>
                <w:rFonts w:asciiTheme="minorHAnsi" w:hAnsiTheme="minorHAnsi" w:cs="Arial"/>
                <w:sz w:val="22"/>
                <w:szCs w:val="22"/>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644"/>
            </w:tblGrid>
            <w:tr w:rsidR="002129B8" w:rsidRPr="004E0874" w14:paraId="6400F2BE" w14:textId="77777777" w:rsidTr="003D7CE1">
              <w:trPr>
                <w:trHeight w:val="702"/>
              </w:trPr>
              <w:tc>
                <w:tcPr>
                  <w:tcW w:w="4644" w:type="dxa"/>
                  <w:shd w:val="clear" w:color="auto" w:fill="D9D9D9" w:themeFill="background1" w:themeFillShade="D9"/>
                  <w:vAlign w:val="center"/>
                </w:tcPr>
                <w:p w14:paraId="1D29B491" w14:textId="77777777" w:rsidR="002129B8" w:rsidRPr="004E0874" w:rsidRDefault="002129B8" w:rsidP="002129B8">
                  <w:pPr>
                    <w:spacing w:before="120" w:after="120"/>
                    <w:rPr>
                      <w:rFonts w:asciiTheme="minorHAnsi" w:hAnsiTheme="minorHAnsi"/>
                      <w:b/>
                      <w:smallCaps/>
                      <w:sz w:val="22"/>
                      <w:szCs w:val="22"/>
                    </w:rPr>
                  </w:pPr>
                  <w:r w:rsidRPr="004E0874">
                    <w:rPr>
                      <w:rFonts w:asciiTheme="minorHAnsi" w:hAnsiTheme="minorHAnsi"/>
                      <w:b/>
                      <w:smallCaps/>
                      <w:sz w:val="22"/>
                      <w:szCs w:val="22"/>
                    </w:rPr>
                    <w:t>Date de notification:</w:t>
                  </w:r>
                  <w:r w:rsidRPr="004E0874">
                    <w:rPr>
                      <w:rFonts w:asciiTheme="minorHAnsi" w:hAnsiTheme="minorHAnsi"/>
                      <w:b/>
                      <w:smallCaps/>
                      <w:sz w:val="22"/>
                      <w:szCs w:val="22"/>
                    </w:rPr>
                    <w:tab/>
                  </w:r>
                  <w:r w:rsidRPr="004E0874">
                    <w:rPr>
                      <w:rFonts w:asciiTheme="minorHAnsi" w:hAnsiTheme="minorHAnsi"/>
                      <w:b/>
                      <w:smallCaps/>
                      <w:sz w:val="22"/>
                      <w:szCs w:val="22"/>
                    </w:rPr>
                    <w:tab/>
                  </w:r>
                </w:p>
              </w:tc>
            </w:tr>
          </w:tbl>
          <w:p w14:paraId="136D5B96" w14:textId="77777777" w:rsidR="00580C7F" w:rsidRPr="004E0874" w:rsidRDefault="00580C7F" w:rsidP="00580C7F">
            <w:pPr>
              <w:rPr>
                <w:rFonts w:asciiTheme="minorHAnsi" w:hAnsiTheme="minorHAnsi" w:cs="Arial"/>
                <w:sz w:val="22"/>
                <w:szCs w:val="22"/>
              </w:rPr>
            </w:pPr>
          </w:p>
          <w:p w14:paraId="13311691" w14:textId="1EFAC11E" w:rsidR="00801ECC" w:rsidRPr="00E36430" w:rsidRDefault="00554974" w:rsidP="00E36430">
            <w:pPr>
              <w:tabs>
                <w:tab w:val="right" w:pos="9356"/>
              </w:tabs>
            </w:pPr>
            <w:r w:rsidRPr="00E4538E">
              <w:rPr>
                <w:rFonts w:asciiTheme="minorHAnsi" w:hAnsiTheme="minorHAnsi"/>
                <w:sz w:val="22"/>
                <w:szCs w:val="22"/>
              </w:rPr>
              <w:t xml:space="preserve">Le présent contrat est soumis au Code de la commande publique </w:t>
            </w:r>
            <w:r w:rsidR="00F4232F" w:rsidRPr="00E4538E">
              <w:rPr>
                <w:rFonts w:asciiTheme="minorHAnsi" w:hAnsiTheme="minorHAnsi"/>
                <w:sz w:val="22"/>
                <w:szCs w:val="22"/>
              </w:rPr>
              <w:t xml:space="preserve">français </w:t>
            </w:r>
            <w:r w:rsidRPr="00E4538E">
              <w:rPr>
                <w:rFonts w:asciiTheme="minorHAnsi" w:hAnsiTheme="minorHAnsi"/>
                <w:sz w:val="22"/>
                <w:szCs w:val="22"/>
              </w:rPr>
              <w:t>(CCP)</w:t>
            </w:r>
            <w:r w:rsidR="00161128" w:rsidRPr="00E4538E">
              <w:rPr>
                <w:rFonts w:asciiTheme="minorHAnsi" w:hAnsiTheme="minorHAnsi"/>
                <w:sz w:val="22"/>
                <w:szCs w:val="22"/>
              </w:rPr>
              <w:t xml:space="preserve"> dans sa version en vigueur issu</w:t>
            </w:r>
            <w:r w:rsidR="00F7095D" w:rsidRPr="00E4538E">
              <w:rPr>
                <w:rFonts w:asciiTheme="minorHAnsi" w:hAnsiTheme="minorHAnsi"/>
                <w:sz w:val="22"/>
                <w:szCs w:val="22"/>
              </w:rPr>
              <w:t>e</w:t>
            </w:r>
            <w:r w:rsidR="00161128" w:rsidRPr="00E4538E">
              <w:rPr>
                <w:rFonts w:asciiTheme="minorHAnsi" w:hAnsiTheme="minorHAnsi"/>
                <w:sz w:val="22"/>
                <w:szCs w:val="22"/>
              </w:rPr>
              <w:t xml:space="preserve"> </w:t>
            </w:r>
            <w:r w:rsidR="00161128" w:rsidRPr="00E4538E">
              <w:t>de l'</w:t>
            </w:r>
            <w:hyperlink r:id="rId8" w:history="1">
              <w:r w:rsidR="00161128" w:rsidRPr="00E4538E">
                <w:rPr>
                  <w:rStyle w:val="Lienhypertexte"/>
                </w:rPr>
                <w:t>ordonnance n° 2018-1074 du 26 novembre 2018</w:t>
              </w:r>
            </w:hyperlink>
            <w:r w:rsidR="00161128" w:rsidRPr="00E4538E">
              <w:t xml:space="preserve"> portant partie législative et du </w:t>
            </w:r>
            <w:hyperlink r:id="rId9" w:history="1">
              <w:r w:rsidR="00161128" w:rsidRPr="00E4538E">
                <w:rPr>
                  <w:rStyle w:val="Lienhypertexte"/>
                </w:rPr>
                <w:t>décret n° 2018-1075 du 3 décembre 2018</w:t>
              </w:r>
            </w:hyperlink>
            <w:r w:rsidR="00161128" w:rsidRPr="00E4538E">
              <w:t xml:space="preserve"> portant part</w:t>
            </w:r>
            <w:r w:rsidR="00192EDE" w:rsidRPr="00E4538E">
              <w:t>ie réglementaire du C</w:t>
            </w:r>
            <w:r w:rsidR="00E36430">
              <w:t>ode de la commande publique.</w:t>
            </w:r>
          </w:p>
          <w:p w14:paraId="53892E90" w14:textId="77777777" w:rsidR="00280DF0" w:rsidRDefault="00280DF0" w:rsidP="00801ECC">
            <w:pPr>
              <w:tabs>
                <w:tab w:val="left" w:pos="510"/>
                <w:tab w:val="left" w:pos="10977"/>
              </w:tabs>
              <w:spacing w:before="120"/>
              <w:ind w:right="83"/>
              <w:jc w:val="both"/>
              <w:rPr>
                <w:rFonts w:asciiTheme="minorHAnsi" w:hAnsiTheme="minorHAnsi"/>
                <w:sz w:val="22"/>
                <w:szCs w:val="22"/>
                <w:highlight w:val="green"/>
              </w:rPr>
            </w:pPr>
          </w:p>
          <w:p w14:paraId="4D6A7FD8" w14:textId="50CC3B4E" w:rsidR="00554974" w:rsidRDefault="00801ECC" w:rsidP="00801ECC">
            <w:pPr>
              <w:tabs>
                <w:tab w:val="left" w:pos="510"/>
                <w:tab w:val="left" w:pos="10977"/>
              </w:tabs>
              <w:spacing w:before="120"/>
              <w:ind w:right="83"/>
              <w:jc w:val="both"/>
              <w:rPr>
                <w:rFonts w:asciiTheme="minorHAnsi" w:hAnsiTheme="minorHAnsi"/>
                <w:sz w:val="22"/>
                <w:szCs w:val="22"/>
                <w:highlight w:val="green"/>
              </w:rPr>
            </w:pPr>
            <w:r w:rsidRPr="00280DF0">
              <w:rPr>
                <w:rFonts w:asciiTheme="minorHAnsi" w:hAnsiTheme="minorHAnsi"/>
                <w:sz w:val="22"/>
                <w:szCs w:val="22"/>
              </w:rPr>
              <w:t xml:space="preserve">procédure adaptée en application </w:t>
            </w:r>
            <w:r w:rsidR="00554974" w:rsidRPr="00280DF0">
              <w:rPr>
                <w:rFonts w:asciiTheme="minorHAnsi" w:hAnsiTheme="minorHAnsi"/>
                <w:sz w:val="22"/>
                <w:szCs w:val="22"/>
              </w:rPr>
              <w:t>des articles L. 2123-1 et R. 2123-1 au R. 2123-7 du CCP</w:t>
            </w:r>
          </w:p>
          <w:p w14:paraId="4FB8D769" w14:textId="77777777" w:rsidR="00580C7F" w:rsidRPr="004E0874" w:rsidRDefault="001B5605" w:rsidP="001B5605">
            <w:pPr>
              <w:tabs>
                <w:tab w:val="right" w:pos="9356"/>
              </w:tabs>
              <w:rPr>
                <w:rFonts w:asciiTheme="minorHAnsi" w:hAnsiTheme="minorHAnsi"/>
                <w:b/>
                <w:smallCaps/>
                <w:sz w:val="22"/>
                <w:szCs w:val="22"/>
                <w:u w:val="single"/>
              </w:rPr>
            </w:pPr>
            <w:r w:rsidRPr="004E0874">
              <w:rPr>
                <w:rFonts w:asciiTheme="minorHAnsi" w:hAnsiTheme="minorHAnsi"/>
                <w:b/>
                <w:smallCaps/>
                <w:sz w:val="22"/>
                <w:szCs w:val="22"/>
                <w:u w:val="single"/>
              </w:rPr>
              <w:tab/>
            </w:r>
          </w:p>
          <w:p w14:paraId="012CC13F" w14:textId="77777777" w:rsidR="00707B69" w:rsidRPr="004E0874" w:rsidRDefault="00707B69" w:rsidP="00580C7F">
            <w:pPr>
              <w:jc w:val="right"/>
              <w:rPr>
                <w:rFonts w:asciiTheme="minorHAnsi" w:hAnsiTheme="minorHAnsi" w:cs="Arial"/>
                <w:sz w:val="22"/>
                <w:szCs w:val="22"/>
              </w:rPr>
            </w:pPr>
          </w:p>
        </w:tc>
      </w:tr>
    </w:tbl>
    <w:p w14:paraId="32495102" w14:textId="77777777" w:rsidR="00656639" w:rsidRPr="001B5605" w:rsidRDefault="00656639">
      <w:pPr>
        <w:rPr>
          <w:rFonts w:asciiTheme="minorHAnsi" w:hAnsiTheme="minorHAnsi" w:cs="Arial"/>
          <w:sz w:val="18"/>
        </w:rPr>
        <w:sectPr w:rsidR="00656639" w:rsidRPr="001B5605" w:rsidSect="00863B49">
          <w:headerReference w:type="default" r:id="rId10"/>
          <w:footerReference w:type="default" r:id="rId11"/>
          <w:headerReference w:type="first" r:id="rId12"/>
          <w:footerReference w:type="first" r:id="rId13"/>
          <w:type w:val="continuous"/>
          <w:pgSz w:w="11906" w:h="16838"/>
          <w:pgMar w:top="273" w:right="680" w:bottom="851" w:left="1758" w:header="709" w:footer="709" w:gutter="0"/>
          <w:cols w:space="709"/>
          <w:titlePg/>
        </w:sectPr>
      </w:pPr>
    </w:p>
    <w:p w14:paraId="41B59806" w14:textId="77777777" w:rsidR="000A6E96" w:rsidRPr="001B5605" w:rsidRDefault="000A6E96" w:rsidP="009D33D1">
      <w:pPr>
        <w:spacing w:line="240" w:lineRule="auto"/>
        <w:rPr>
          <w:rFonts w:asciiTheme="minorHAnsi" w:hAnsiTheme="minorHAnsi" w:cs="Arial"/>
          <w:b/>
          <w:sz w:val="22"/>
        </w:rPr>
      </w:pPr>
    </w:p>
    <w:sdt>
      <w:sdtPr>
        <w:rPr>
          <w:rFonts w:asciiTheme="minorHAnsi" w:eastAsia="Times" w:hAnsiTheme="minorHAnsi" w:cs="Times New Roman"/>
          <w:b w:val="0"/>
          <w:bCs w:val="0"/>
          <w:color w:val="auto"/>
          <w:sz w:val="20"/>
          <w:szCs w:val="20"/>
        </w:rPr>
        <w:id w:val="-549693124"/>
        <w:docPartObj>
          <w:docPartGallery w:val="Table of Contents"/>
          <w:docPartUnique/>
        </w:docPartObj>
      </w:sdtPr>
      <w:sdtContent>
        <w:p w14:paraId="6E95FBA6" w14:textId="77777777" w:rsidR="002C46DE" w:rsidRPr="001B5605" w:rsidRDefault="007E2198" w:rsidP="002C46DE">
          <w:pPr>
            <w:pStyle w:val="En-ttedetabledesmatires"/>
            <w:rPr>
              <w:rFonts w:asciiTheme="minorHAnsi" w:hAnsiTheme="minorHAnsi"/>
              <w:color w:val="auto"/>
              <w:sz w:val="32"/>
            </w:rPr>
          </w:pPr>
          <w:r w:rsidRPr="001B5605">
            <w:rPr>
              <w:rFonts w:asciiTheme="minorHAnsi" w:hAnsiTheme="minorHAnsi"/>
              <w:color w:val="auto"/>
              <w:sz w:val="32"/>
              <w:u w:val="single"/>
            </w:rPr>
            <w:t>TABLE DES MATIERES</w:t>
          </w:r>
        </w:p>
        <w:p w14:paraId="0AE4132F" w14:textId="77777777" w:rsidR="000D1A0F" w:rsidRPr="001B5605" w:rsidRDefault="000D1A0F" w:rsidP="000D1A0F">
          <w:pPr>
            <w:rPr>
              <w:rFonts w:asciiTheme="minorHAnsi" w:hAnsiTheme="minorHAnsi"/>
            </w:rPr>
          </w:pPr>
        </w:p>
        <w:p w14:paraId="632CBC41" w14:textId="77777777" w:rsidR="00046803" w:rsidRDefault="002C46DE">
          <w:pPr>
            <w:pStyle w:val="TM1"/>
            <w:tabs>
              <w:tab w:val="right" w:leader="dot" w:pos="9736"/>
            </w:tabs>
            <w:rPr>
              <w:rFonts w:asciiTheme="minorHAnsi" w:eastAsiaTheme="minorEastAsia" w:hAnsiTheme="minorHAnsi" w:cstheme="minorBidi"/>
              <w:noProof/>
              <w:sz w:val="22"/>
              <w:szCs w:val="22"/>
            </w:rPr>
          </w:pPr>
          <w:r w:rsidRPr="001B5605">
            <w:rPr>
              <w:rFonts w:asciiTheme="minorHAnsi" w:hAnsiTheme="minorHAnsi"/>
            </w:rPr>
            <w:fldChar w:fldCharType="begin"/>
          </w:r>
          <w:r w:rsidRPr="001B5605">
            <w:rPr>
              <w:rFonts w:asciiTheme="minorHAnsi" w:hAnsiTheme="minorHAnsi"/>
            </w:rPr>
            <w:instrText xml:space="preserve"> TOC \o "1-3" \h \z \u </w:instrText>
          </w:r>
          <w:r w:rsidRPr="001B5605">
            <w:rPr>
              <w:rFonts w:asciiTheme="minorHAnsi" w:hAnsiTheme="minorHAnsi"/>
            </w:rPr>
            <w:fldChar w:fldCharType="separate"/>
          </w:r>
          <w:hyperlink w:anchor="_Toc44422739" w:history="1">
            <w:r w:rsidR="00046803" w:rsidRPr="003C759F">
              <w:rPr>
                <w:rStyle w:val="Lienhypertexte"/>
                <w:b/>
                <w:caps/>
                <w:noProof/>
              </w:rPr>
              <w:t>conditions PARTICULIERES – acte d’engagement</w:t>
            </w:r>
            <w:r w:rsidR="00046803">
              <w:rPr>
                <w:noProof/>
                <w:webHidden/>
              </w:rPr>
              <w:tab/>
            </w:r>
            <w:r w:rsidR="00046803">
              <w:rPr>
                <w:noProof/>
                <w:webHidden/>
              </w:rPr>
              <w:fldChar w:fldCharType="begin"/>
            </w:r>
            <w:r w:rsidR="00046803">
              <w:rPr>
                <w:noProof/>
                <w:webHidden/>
              </w:rPr>
              <w:instrText xml:space="preserve"> PAGEREF _Toc44422739 \h </w:instrText>
            </w:r>
            <w:r w:rsidR="00046803">
              <w:rPr>
                <w:noProof/>
                <w:webHidden/>
              </w:rPr>
            </w:r>
            <w:r w:rsidR="00046803">
              <w:rPr>
                <w:noProof/>
                <w:webHidden/>
              </w:rPr>
              <w:fldChar w:fldCharType="separate"/>
            </w:r>
            <w:r w:rsidR="00046803">
              <w:rPr>
                <w:noProof/>
                <w:webHidden/>
              </w:rPr>
              <w:t>4</w:t>
            </w:r>
            <w:r w:rsidR="00046803">
              <w:rPr>
                <w:noProof/>
                <w:webHidden/>
              </w:rPr>
              <w:fldChar w:fldCharType="end"/>
            </w:r>
          </w:hyperlink>
        </w:p>
        <w:p w14:paraId="463EF210" w14:textId="77777777" w:rsidR="00046803" w:rsidRDefault="00784AE6">
          <w:pPr>
            <w:pStyle w:val="TM1"/>
            <w:tabs>
              <w:tab w:val="left" w:pos="1540"/>
              <w:tab w:val="right" w:leader="dot" w:pos="9736"/>
            </w:tabs>
            <w:rPr>
              <w:rFonts w:asciiTheme="minorHAnsi" w:eastAsiaTheme="minorEastAsia" w:hAnsiTheme="minorHAnsi" w:cstheme="minorBidi"/>
              <w:noProof/>
              <w:sz w:val="22"/>
              <w:szCs w:val="22"/>
            </w:rPr>
          </w:pPr>
          <w:hyperlink w:anchor="_Toc44422740" w:history="1">
            <w:r w:rsidR="00046803" w:rsidRPr="003C759F">
              <w:rPr>
                <w:rStyle w:val="Lienhypertexte"/>
                <w:b/>
                <w:caps/>
                <w:noProof/>
              </w:rPr>
              <w:t>ARTICLE 1 :</w:t>
            </w:r>
            <w:r w:rsidR="00046803">
              <w:rPr>
                <w:rFonts w:asciiTheme="minorHAnsi" w:eastAsiaTheme="minorEastAsia" w:hAnsiTheme="minorHAnsi" w:cstheme="minorBidi"/>
                <w:noProof/>
                <w:sz w:val="22"/>
                <w:szCs w:val="22"/>
              </w:rPr>
              <w:tab/>
            </w:r>
            <w:r w:rsidR="00046803" w:rsidRPr="003C759F">
              <w:rPr>
                <w:rStyle w:val="Lienhypertexte"/>
                <w:b/>
                <w:caps/>
                <w:noProof/>
              </w:rPr>
              <w:t>Objet du contrat</w:t>
            </w:r>
            <w:r w:rsidR="00046803">
              <w:rPr>
                <w:noProof/>
                <w:webHidden/>
              </w:rPr>
              <w:tab/>
            </w:r>
            <w:r w:rsidR="00046803">
              <w:rPr>
                <w:noProof/>
                <w:webHidden/>
              </w:rPr>
              <w:fldChar w:fldCharType="begin"/>
            </w:r>
            <w:r w:rsidR="00046803">
              <w:rPr>
                <w:noProof/>
                <w:webHidden/>
              </w:rPr>
              <w:instrText xml:space="preserve"> PAGEREF _Toc44422740 \h </w:instrText>
            </w:r>
            <w:r w:rsidR="00046803">
              <w:rPr>
                <w:noProof/>
                <w:webHidden/>
              </w:rPr>
            </w:r>
            <w:r w:rsidR="00046803">
              <w:rPr>
                <w:noProof/>
                <w:webHidden/>
              </w:rPr>
              <w:fldChar w:fldCharType="separate"/>
            </w:r>
            <w:r w:rsidR="00046803">
              <w:rPr>
                <w:noProof/>
                <w:webHidden/>
              </w:rPr>
              <w:t>5</w:t>
            </w:r>
            <w:r w:rsidR="00046803">
              <w:rPr>
                <w:noProof/>
                <w:webHidden/>
              </w:rPr>
              <w:fldChar w:fldCharType="end"/>
            </w:r>
          </w:hyperlink>
        </w:p>
        <w:p w14:paraId="77D93197" w14:textId="77777777" w:rsidR="00046803" w:rsidRDefault="00784AE6">
          <w:pPr>
            <w:pStyle w:val="TM1"/>
            <w:tabs>
              <w:tab w:val="left" w:pos="1540"/>
              <w:tab w:val="right" w:leader="dot" w:pos="9736"/>
            </w:tabs>
            <w:rPr>
              <w:rFonts w:asciiTheme="minorHAnsi" w:eastAsiaTheme="minorEastAsia" w:hAnsiTheme="minorHAnsi" w:cstheme="minorBidi"/>
              <w:noProof/>
              <w:sz w:val="22"/>
              <w:szCs w:val="22"/>
            </w:rPr>
          </w:pPr>
          <w:hyperlink w:anchor="_Toc44422741" w:history="1">
            <w:r w:rsidR="00046803" w:rsidRPr="003C759F">
              <w:rPr>
                <w:rStyle w:val="Lienhypertexte"/>
                <w:b/>
                <w:caps/>
                <w:noProof/>
              </w:rPr>
              <w:t>ARTICLE 2 :</w:t>
            </w:r>
            <w:r w:rsidR="00046803">
              <w:rPr>
                <w:rFonts w:asciiTheme="minorHAnsi" w:eastAsiaTheme="minorEastAsia" w:hAnsiTheme="minorHAnsi" w:cstheme="minorBidi"/>
                <w:noProof/>
                <w:sz w:val="22"/>
                <w:szCs w:val="22"/>
              </w:rPr>
              <w:tab/>
            </w:r>
            <w:r w:rsidR="00046803" w:rsidRPr="003C759F">
              <w:rPr>
                <w:rStyle w:val="Lienhypertexte"/>
                <w:b/>
                <w:caps/>
                <w:noProof/>
              </w:rPr>
              <w:t>Documents contractuels</w:t>
            </w:r>
            <w:r w:rsidR="00046803">
              <w:rPr>
                <w:noProof/>
                <w:webHidden/>
              </w:rPr>
              <w:tab/>
            </w:r>
            <w:r w:rsidR="00046803">
              <w:rPr>
                <w:noProof/>
                <w:webHidden/>
              </w:rPr>
              <w:fldChar w:fldCharType="begin"/>
            </w:r>
            <w:r w:rsidR="00046803">
              <w:rPr>
                <w:noProof/>
                <w:webHidden/>
              </w:rPr>
              <w:instrText xml:space="preserve"> PAGEREF _Toc44422741 \h </w:instrText>
            </w:r>
            <w:r w:rsidR="00046803">
              <w:rPr>
                <w:noProof/>
                <w:webHidden/>
              </w:rPr>
            </w:r>
            <w:r w:rsidR="00046803">
              <w:rPr>
                <w:noProof/>
                <w:webHidden/>
              </w:rPr>
              <w:fldChar w:fldCharType="separate"/>
            </w:r>
            <w:r w:rsidR="00046803">
              <w:rPr>
                <w:noProof/>
                <w:webHidden/>
              </w:rPr>
              <w:t>5</w:t>
            </w:r>
            <w:r w:rsidR="00046803">
              <w:rPr>
                <w:noProof/>
                <w:webHidden/>
              </w:rPr>
              <w:fldChar w:fldCharType="end"/>
            </w:r>
          </w:hyperlink>
        </w:p>
        <w:p w14:paraId="62506FA1" w14:textId="77777777" w:rsidR="00046803" w:rsidRDefault="00784AE6">
          <w:pPr>
            <w:pStyle w:val="TM1"/>
            <w:tabs>
              <w:tab w:val="left" w:pos="1540"/>
              <w:tab w:val="right" w:leader="dot" w:pos="9736"/>
            </w:tabs>
            <w:rPr>
              <w:rFonts w:asciiTheme="minorHAnsi" w:eastAsiaTheme="minorEastAsia" w:hAnsiTheme="minorHAnsi" w:cstheme="minorBidi"/>
              <w:noProof/>
              <w:sz w:val="22"/>
              <w:szCs w:val="22"/>
            </w:rPr>
          </w:pPr>
          <w:hyperlink w:anchor="_Toc44422742" w:history="1">
            <w:r w:rsidR="00046803" w:rsidRPr="003C759F">
              <w:rPr>
                <w:rStyle w:val="Lienhypertexte"/>
                <w:b/>
                <w:caps/>
                <w:noProof/>
              </w:rPr>
              <w:t>ARTICLE 3 :</w:t>
            </w:r>
            <w:r w:rsidR="00046803">
              <w:rPr>
                <w:rFonts w:asciiTheme="minorHAnsi" w:eastAsiaTheme="minorEastAsia" w:hAnsiTheme="minorHAnsi" w:cstheme="minorBidi"/>
                <w:noProof/>
                <w:sz w:val="22"/>
                <w:szCs w:val="22"/>
              </w:rPr>
              <w:tab/>
            </w:r>
            <w:r w:rsidR="00046803" w:rsidRPr="003C759F">
              <w:rPr>
                <w:rStyle w:val="Lienhypertexte"/>
                <w:b/>
                <w:caps/>
                <w:noProof/>
              </w:rPr>
              <w:t>Caractéristiques générales du contrat</w:t>
            </w:r>
            <w:r w:rsidR="00046803">
              <w:rPr>
                <w:noProof/>
                <w:webHidden/>
              </w:rPr>
              <w:tab/>
            </w:r>
            <w:r w:rsidR="00046803">
              <w:rPr>
                <w:noProof/>
                <w:webHidden/>
              </w:rPr>
              <w:fldChar w:fldCharType="begin"/>
            </w:r>
            <w:r w:rsidR="00046803">
              <w:rPr>
                <w:noProof/>
                <w:webHidden/>
              </w:rPr>
              <w:instrText xml:space="preserve"> PAGEREF _Toc44422742 \h </w:instrText>
            </w:r>
            <w:r w:rsidR="00046803">
              <w:rPr>
                <w:noProof/>
                <w:webHidden/>
              </w:rPr>
            </w:r>
            <w:r w:rsidR="00046803">
              <w:rPr>
                <w:noProof/>
                <w:webHidden/>
              </w:rPr>
              <w:fldChar w:fldCharType="separate"/>
            </w:r>
            <w:r w:rsidR="00046803">
              <w:rPr>
                <w:noProof/>
                <w:webHidden/>
              </w:rPr>
              <w:t>6</w:t>
            </w:r>
            <w:r w:rsidR="00046803">
              <w:rPr>
                <w:noProof/>
                <w:webHidden/>
              </w:rPr>
              <w:fldChar w:fldCharType="end"/>
            </w:r>
          </w:hyperlink>
        </w:p>
        <w:p w14:paraId="42D76468" w14:textId="77777777" w:rsidR="00046803" w:rsidRDefault="00784AE6">
          <w:pPr>
            <w:pStyle w:val="TM2"/>
            <w:rPr>
              <w:noProof/>
            </w:rPr>
          </w:pPr>
          <w:hyperlink w:anchor="_Toc44422743" w:history="1">
            <w:r w:rsidR="00046803" w:rsidRPr="003C759F">
              <w:rPr>
                <w:rStyle w:val="Lienhypertexte"/>
                <w:noProof/>
              </w:rPr>
              <w:t>Forme du contrat</w:t>
            </w:r>
            <w:r w:rsidR="00046803">
              <w:rPr>
                <w:noProof/>
                <w:webHidden/>
              </w:rPr>
              <w:tab/>
            </w:r>
            <w:r w:rsidR="00046803">
              <w:rPr>
                <w:noProof/>
                <w:webHidden/>
              </w:rPr>
              <w:fldChar w:fldCharType="begin"/>
            </w:r>
            <w:r w:rsidR="00046803">
              <w:rPr>
                <w:noProof/>
                <w:webHidden/>
              </w:rPr>
              <w:instrText xml:space="preserve"> PAGEREF _Toc44422743 \h </w:instrText>
            </w:r>
            <w:r w:rsidR="00046803">
              <w:rPr>
                <w:noProof/>
                <w:webHidden/>
              </w:rPr>
            </w:r>
            <w:r w:rsidR="00046803">
              <w:rPr>
                <w:noProof/>
                <w:webHidden/>
              </w:rPr>
              <w:fldChar w:fldCharType="separate"/>
            </w:r>
            <w:r w:rsidR="00046803">
              <w:rPr>
                <w:noProof/>
                <w:webHidden/>
              </w:rPr>
              <w:t>6</w:t>
            </w:r>
            <w:r w:rsidR="00046803">
              <w:rPr>
                <w:noProof/>
                <w:webHidden/>
              </w:rPr>
              <w:fldChar w:fldCharType="end"/>
            </w:r>
          </w:hyperlink>
        </w:p>
        <w:p w14:paraId="5C33B95B" w14:textId="77777777" w:rsidR="00046803" w:rsidRDefault="00784AE6">
          <w:pPr>
            <w:pStyle w:val="TM2"/>
            <w:rPr>
              <w:noProof/>
            </w:rPr>
          </w:pPr>
          <w:hyperlink w:anchor="_Toc44422744" w:history="1">
            <w:r w:rsidR="00046803" w:rsidRPr="003C759F">
              <w:rPr>
                <w:rStyle w:val="Lienhypertexte"/>
                <w:noProof/>
              </w:rPr>
              <w:t>Si tout ou partie des prestations ne sont pas réalisées dans les délais prévus, le CONTRACTANT devra immédiatement prendre toutes les mesures nécessaires pour rattraper le retard sans pouvoir prétendre à une quelconque rémunération à ce titre.</w:t>
            </w:r>
            <w:r w:rsidR="00046803">
              <w:rPr>
                <w:noProof/>
                <w:webHidden/>
              </w:rPr>
              <w:tab/>
            </w:r>
            <w:r w:rsidR="00046803">
              <w:rPr>
                <w:noProof/>
                <w:webHidden/>
              </w:rPr>
              <w:fldChar w:fldCharType="begin"/>
            </w:r>
            <w:r w:rsidR="00046803">
              <w:rPr>
                <w:noProof/>
                <w:webHidden/>
              </w:rPr>
              <w:instrText xml:space="preserve"> PAGEREF _Toc44422744 \h </w:instrText>
            </w:r>
            <w:r w:rsidR="00046803">
              <w:rPr>
                <w:noProof/>
                <w:webHidden/>
              </w:rPr>
            </w:r>
            <w:r w:rsidR="00046803">
              <w:rPr>
                <w:noProof/>
                <w:webHidden/>
              </w:rPr>
              <w:fldChar w:fldCharType="separate"/>
            </w:r>
            <w:r w:rsidR="00046803">
              <w:rPr>
                <w:noProof/>
                <w:webHidden/>
              </w:rPr>
              <w:t>6</w:t>
            </w:r>
            <w:r w:rsidR="00046803">
              <w:rPr>
                <w:noProof/>
                <w:webHidden/>
              </w:rPr>
              <w:fldChar w:fldCharType="end"/>
            </w:r>
          </w:hyperlink>
        </w:p>
        <w:p w14:paraId="475AAE27" w14:textId="77777777" w:rsidR="00046803" w:rsidRDefault="00784AE6">
          <w:pPr>
            <w:pStyle w:val="TM2"/>
            <w:rPr>
              <w:noProof/>
            </w:rPr>
          </w:pPr>
          <w:hyperlink w:anchor="_Toc44422745" w:history="1">
            <w:r w:rsidR="00046803" w:rsidRPr="003C759F">
              <w:rPr>
                <w:rStyle w:val="Lienhypertexte"/>
                <w:noProof/>
              </w:rPr>
              <w:t>Durée du contrat</w:t>
            </w:r>
            <w:r w:rsidR="00046803">
              <w:rPr>
                <w:noProof/>
                <w:webHidden/>
              </w:rPr>
              <w:tab/>
            </w:r>
            <w:r w:rsidR="00046803">
              <w:rPr>
                <w:noProof/>
                <w:webHidden/>
              </w:rPr>
              <w:fldChar w:fldCharType="begin"/>
            </w:r>
            <w:r w:rsidR="00046803">
              <w:rPr>
                <w:noProof/>
                <w:webHidden/>
              </w:rPr>
              <w:instrText xml:space="preserve"> PAGEREF _Toc44422745 \h </w:instrText>
            </w:r>
            <w:r w:rsidR="00046803">
              <w:rPr>
                <w:noProof/>
                <w:webHidden/>
              </w:rPr>
            </w:r>
            <w:r w:rsidR="00046803">
              <w:rPr>
                <w:noProof/>
                <w:webHidden/>
              </w:rPr>
              <w:fldChar w:fldCharType="separate"/>
            </w:r>
            <w:r w:rsidR="00046803">
              <w:rPr>
                <w:noProof/>
                <w:webHidden/>
              </w:rPr>
              <w:t>6</w:t>
            </w:r>
            <w:r w:rsidR="00046803">
              <w:rPr>
                <w:noProof/>
                <w:webHidden/>
              </w:rPr>
              <w:fldChar w:fldCharType="end"/>
            </w:r>
          </w:hyperlink>
        </w:p>
        <w:p w14:paraId="7CD7DCB0" w14:textId="77777777" w:rsidR="00046803" w:rsidRDefault="00784AE6">
          <w:pPr>
            <w:pStyle w:val="TM1"/>
            <w:tabs>
              <w:tab w:val="left" w:pos="1540"/>
              <w:tab w:val="right" w:leader="dot" w:pos="9736"/>
            </w:tabs>
            <w:rPr>
              <w:rFonts w:asciiTheme="minorHAnsi" w:eastAsiaTheme="minorEastAsia" w:hAnsiTheme="minorHAnsi" w:cstheme="minorBidi"/>
              <w:noProof/>
              <w:sz w:val="22"/>
              <w:szCs w:val="22"/>
            </w:rPr>
          </w:pPr>
          <w:hyperlink w:anchor="_Toc44422746" w:history="1">
            <w:r w:rsidR="00046803" w:rsidRPr="003C759F">
              <w:rPr>
                <w:rStyle w:val="Lienhypertexte"/>
                <w:b/>
                <w:caps/>
                <w:noProof/>
              </w:rPr>
              <w:t>ARTICLE 4 :</w:t>
            </w:r>
            <w:r w:rsidR="00046803">
              <w:rPr>
                <w:rFonts w:asciiTheme="minorHAnsi" w:eastAsiaTheme="minorEastAsia" w:hAnsiTheme="minorHAnsi" w:cstheme="minorBidi"/>
                <w:noProof/>
                <w:sz w:val="22"/>
                <w:szCs w:val="22"/>
              </w:rPr>
              <w:tab/>
            </w:r>
            <w:r w:rsidR="00046803" w:rsidRPr="003C759F">
              <w:rPr>
                <w:rStyle w:val="Lienhypertexte"/>
                <w:b/>
                <w:caps/>
                <w:noProof/>
              </w:rPr>
              <w:t>Dispositions financières</w:t>
            </w:r>
            <w:r w:rsidR="00046803">
              <w:rPr>
                <w:noProof/>
                <w:webHidden/>
              </w:rPr>
              <w:tab/>
            </w:r>
            <w:r w:rsidR="00046803">
              <w:rPr>
                <w:noProof/>
                <w:webHidden/>
              </w:rPr>
              <w:fldChar w:fldCharType="begin"/>
            </w:r>
            <w:r w:rsidR="00046803">
              <w:rPr>
                <w:noProof/>
                <w:webHidden/>
              </w:rPr>
              <w:instrText xml:space="preserve"> PAGEREF _Toc44422746 \h </w:instrText>
            </w:r>
            <w:r w:rsidR="00046803">
              <w:rPr>
                <w:noProof/>
                <w:webHidden/>
              </w:rPr>
            </w:r>
            <w:r w:rsidR="00046803">
              <w:rPr>
                <w:noProof/>
                <w:webHidden/>
              </w:rPr>
              <w:fldChar w:fldCharType="separate"/>
            </w:r>
            <w:r w:rsidR="00046803">
              <w:rPr>
                <w:noProof/>
                <w:webHidden/>
              </w:rPr>
              <w:t>6</w:t>
            </w:r>
            <w:r w:rsidR="00046803">
              <w:rPr>
                <w:noProof/>
                <w:webHidden/>
              </w:rPr>
              <w:fldChar w:fldCharType="end"/>
            </w:r>
          </w:hyperlink>
        </w:p>
        <w:p w14:paraId="003A59EE" w14:textId="77777777" w:rsidR="00046803" w:rsidRDefault="00784AE6">
          <w:pPr>
            <w:pStyle w:val="TM2"/>
            <w:rPr>
              <w:noProof/>
            </w:rPr>
          </w:pPr>
          <w:hyperlink w:anchor="_Toc44422747" w:history="1">
            <w:r w:rsidR="00046803" w:rsidRPr="003C759F">
              <w:rPr>
                <w:rStyle w:val="Lienhypertexte"/>
                <w:noProof/>
              </w:rPr>
              <w:t>Montant du contrat</w:t>
            </w:r>
            <w:r w:rsidR="00046803">
              <w:rPr>
                <w:noProof/>
                <w:webHidden/>
              </w:rPr>
              <w:tab/>
            </w:r>
            <w:r w:rsidR="00046803">
              <w:rPr>
                <w:noProof/>
                <w:webHidden/>
              </w:rPr>
              <w:fldChar w:fldCharType="begin"/>
            </w:r>
            <w:r w:rsidR="00046803">
              <w:rPr>
                <w:noProof/>
                <w:webHidden/>
              </w:rPr>
              <w:instrText xml:space="preserve"> PAGEREF _Toc44422747 \h </w:instrText>
            </w:r>
            <w:r w:rsidR="00046803">
              <w:rPr>
                <w:noProof/>
                <w:webHidden/>
              </w:rPr>
            </w:r>
            <w:r w:rsidR="00046803">
              <w:rPr>
                <w:noProof/>
                <w:webHidden/>
              </w:rPr>
              <w:fldChar w:fldCharType="separate"/>
            </w:r>
            <w:r w:rsidR="00046803">
              <w:rPr>
                <w:noProof/>
                <w:webHidden/>
              </w:rPr>
              <w:t>6</w:t>
            </w:r>
            <w:r w:rsidR="00046803">
              <w:rPr>
                <w:noProof/>
                <w:webHidden/>
              </w:rPr>
              <w:fldChar w:fldCharType="end"/>
            </w:r>
          </w:hyperlink>
        </w:p>
        <w:p w14:paraId="5998BB07" w14:textId="77777777" w:rsidR="00046803" w:rsidRDefault="00784AE6">
          <w:pPr>
            <w:pStyle w:val="TM2"/>
            <w:rPr>
              <w:noProof/>
            </w:rPr>
          </w:pPr>
          <w:hyperlink w:anchor="_Toc44422748" w:history="1">
            <w:r w:rsidR="00046803" w:rsidRPr="003C759F">
              <w:rPr>
                <w:rStyle w:val="Lienhypertexte"/>
                <w:noProof/>
              </w:rPr>
              <w:t>Le montant du CONTRAT s’élève à : 120 000 € HT (hors taxe).</w:t>
            </w:r>
            <w:r w:rsidR="00046803">
              <w:rPr>
                <w:noProof/>
                <w:webHidden/>
              </w:rPr>
              <w:tab/>
            </w:r>
            <w:r w:rsidR="00046803">
              <w:rPr>
                <w:noProof/>
                <w:webHidden/>
              </w:rPr>
              <w:fldChar w:fldCharType="begin"/>
            </w:r>
            <w:r w:rsidR="00046803">
              <w:rPr>
                <w:noProof/>
                <w:webHidden/>
              </w:rPr>
              <w:instrText xml:space="preserve"> PAGEREF _Toc44422748 \h </w:instrText>
            </w:r>
            <w:r w:rsidR="00046803">
              <w:rPr>
                <w:noProof/>
                <w:webHidden/>
              </w:rPr>
            </w:r>
            <w:r w:rsidR="00046803">
              <w:rPr>
                <w:noProof/>
                <w:webHidden/>
              </w:rPr>
              <w:fldChar w:fldCharType="separate"/>
            </w:r>
            <w:r w:rsidR="00046803">
              <w:rPr>
                <w:noProof/>
                <w:webHidden/>
              </w:rPr>
              <w:t>6</w:t>
            </w:r>
            <w:r w:rsidR="00046803">
              <w:rPr>
                <w:noProof/>
                <w:webHidden/>
              </w:rPr>
              <w:fldChar w:fldCharType="end"/>
            </w:r>
          </w:hyperlink>
        </w:p>
        <w:p w14:paraId="534BE4E5" w14:textId="77777777" w:rsidR="00046803" w:rsidRDefault="00784AE6">
          <w:pPr>
            <w:pStyle w:val="TM2"/>
            <w:rPr>
              <w:noProof/>
            </w:rPr>
          </w:pPr>
          <w:hyperlink w:anchor="_Toc44422749" w:history="1">
            <w:r w:rsidR="00046803" w:rsidRPr="003C759F">
              <w:rPr>
                <w:rStyle w:val="Lienhypertexte"/>
                <w:noProof/>
              </w:rPr>
              <w:t>Monnaie</w:t>
            </w:r>
            <w:r w:rsidR="00046803">
              <w:rPr>
                <w:noProof/>
                <w:webHidden/>
              </w:rPr>
              <w:tab/>
            </w:r>
            <w:r w:rsidR="00046803">
              <w:rPr>
                <w:noProof/>
                <w:webHidden/>
              </w:rPr>
              <w:fldChar w:fldCharType="begin"/>
            </w:r>
            <w:r w:rsidR="00046803">
              <w:rPr>
                <w:noProof/>
                <w:webHidden/>
              </w:rPr>
              <w:instrText xml:space="preserve"> PAGEREF _Toc44422749 \h </w:instrText>
            </w:r>
            <w:r w:rsidR="00046803">
              <w:rPr>
                <w:noProof/>
                <w:webHidden/>
              </w:rPr>
            </w:r>
            <w:r w:rsidR="00046803">
              <w:rPr>
                <w:noProof/>
                <w:webHidden/>
              </w:rPr>
              <w:fldChar w:fldCharType="separate"/>
            </w:r>
            <w:r w:rsidR="00046803">
              <w:rPr>
                <w:noProof/>
                <w:webHidden/>
              </w:rPr>
              <w:t>6</w:t>
            </w:r>
            <w:r w:rsidR="00046803">
              <w:rPr>
                <w:noProof/>
                <w:webHidden/>
              </w:rPr>
              <w:fldChar w:fldCharType="end"/>
            </w:r>
          </w:hyperlink>
        </w:p>
        <w:p w14:paraId="2198F5E4" w14:textId="77777777" w:rsidR="00046803" w:rsidRDefault="00784AE6">
          <w:pPr>
            <w:pStyle w:val="TM2"/>
            <w:rPr>
              <w:noProof/>
            </w:rPr>
          </w:pPr>
          <w:hyperlink w:anchor="_Toc44422750" w:history="1">
            <w:r w:rsidR="00046803" w:rsidRPr="003C759F">
              <w:rPr>
                <w:rStyle w:val="Lienhypertexte"/>
                <w:noProof/>
              </w:rPr>
              <w:t>Forme des prix</w:t>
            </w:r>
            <w:r w:rsidR="00046803">
              <w:rPr>
                <w:noProof/>
                <w:webHidden/>
              </w:rPr>
              <w:tab/>
            </w:r>
            <w:r w:rsidR="00046803">
              <w:rPr>
                <w:noProof/>
                <w:webHidden/>
              </w:rPr>
              <w:fldChar w:fldCharType="begin"/>
            </w:r>
            <w:r w:rsidR="00046803">
              <w:rPr>
                <w:noProof/>
                <w:webHidden/>
              </w:rPr>
              <w:instrText xml:space="preserve"> PAGEREF _Toc44422750 \h </w:instrText>
            </w:r>
            <w:r w:rsidR="00046803">
              <w:rPr>
                <w:noProof/>
                <w:webHidden/>
              </w:rPr>
            </w:r>
            <w:r w:rsidR="00046803">
              <w:rPr>
                <w:noProof/>
                <w:webHidden/>
              </w:rPr>
              <w:fldChar w:fldCharType="separate"/>
            </w:r>
            <w:r w:rsidR="00046803">
              <w:rPr>
                <w:noProof/>
                <w:webHidden/>
              </w:rPr>
              <w:t>6</w:t>
            </w:r>
            <w:r w:rsidR="00046803">
              <w:rPr>
                <w:noProof/>
                <w:webHidden/>
              </w:rPr>
              <w:fldChar w:fldCharType="end"/>
            </w:r>
          </w:hyperlink>
        </w:p>
        <w:p w14:paraId="041DF75C" w14:textId="77777777" w:rsidR="00046803" w:rsidRDefault="00784AE6">
          <w:pPr>
            <w:pStyle w:val="TM2"/>
            <w:rPr>
              <w:noProof/>
            </w:rPr>
          </w:pPr>
          <w:hyperlink w:anchor="_Toc44422751" w:history="1">
            <w:r w:rsidR="00046803" w:rsidRPr="003C759F">
              <w:rPr>
                <w:rStyle w:val="Lienhypertexte"/>
                <w:noProof/>
              </w:rPr>
              <w:t>Avance</w:t>
            </w:r>
            <w:r w:rsidR="00046803">
              <w:rPr>
                <w:noProof/>
                <w:webHidden/>
              </w:rPr>
              <w:tab/>
            </w:r>
            <w:r w:rsidR="00046803">
              <w:rPr>
                <w:noProof/>
                <w:webHidden/>
              </w:rPr>
              <w:fldChar w:fldCharType="begin"/>
            </w:r>
            <w:r w:rsidR="00046803">
              <w:rPr>
                <w:noProof/>
                <w:webHidden/>
              </w:rPr>
              <w:instrText xml:space="preserve"> PAGEREF _Toc44422751 \h </w:instrText>
            </w:r>
            <w:r w:rsidR="00046803">
              <w:rPr>
                <w:noProof/>
                <w:webHidden/>
              </w:rPr>
            </w:r>
            <w:r w:rsidR="00046803">
              <w:rPr>
                <w:noProof/>
                <w:webHidden/>
              </w:rPr>
              <w:fldChar w:fldCharType="separate"/>
            </w:r>
            <w:r w:rsidR="00046803">
              <w:rPr>
                <w:noProof/>
                <w:webHidden/>
              </w:rPr>
              <w:t>6</w:t>
            </w:r>
            <w:r w:rsidR="00046803">
              <w:rPr>
                <w:noProof/>
                <w:webHidden/>
              </w:rPr>
              <w:fldChar w:fldCharType="end"/>
            </w:r>
          </w:hyperlink>
        </w:p>
        <w:p w14:paraId="0CA73B7F" w14:textId="77777777" w:rsidR="00046803" w:rsidRDefault="00784AE6">
          <w:pPr>
            <w:pStyle w:val="TM2"/>
            <w:rPr>
              <w:noProof/>
            </w:rPr>
          </w:pPr>
          <w:hyperlink w:anchor="_Toc44422752" w:history="1">
            <w:r w:rsidR="00046803" w:rsidRPr="003C759F">
              <w:rPr>
                <w:rStyle w:val="Lienhypertexte"/>
                <w:noProof/>
              </w:rPr>
              <w:t>Modalités de paiement</w:t>
            </w:r>
            <w:r w:rsidR="00046803">
              <w:rPr>
                <w:noProof/>
                <w:webHidden/>
              </w:rPr>
              <w:tab/>
            </w:r>
            <w:r w:rsidR="00046803">
              <w:rPr>
                <w:noProof/>
                <w:webHidden/>
              </w:rPr>
              <w:fldChar w:fldCharType="begin"/>
            </w:r>
            <w:r w:rsidR="00046803">
              <w:rPr>
                <w:noProof/>
                <w:webHidden/>
              </w:rPr>
              <w:instrText xml:space="preserve"> PAGEREF _Toc44422752 \h </w:instrText>
            </w:r>
            <w:r w:rsidR="00046803">
              <w:rPr>
                <w:noProof/>
                <w:webHidden/>
              </w:rPr>
            </w:r>
            <w:r w:rsidR="00046803">
              <w:rPr>
                <w:noProof/>
                <w:webHidden/>
              </w:rPr>
              <w:fldChar w:fldCharType="separate"/>
            </w:r>
            <w:r w:rsidR="00046803">
              <w:rPr>
                <w:noProof/>
                <w:webHidden/>
              </w:rPr>
              <w:t>7</w:t>
            </w:r>
            <w:r w:rsidR="00046803">
              <w:rPr>
                <w:noProof/>
                <w:webHidden/>
              </w:rPr>
              <w:fldChar w:fldCharType="end"/>
            </w:r>
          </w:hyperlink>
        </w:p>
        <w:p w14:paraId="06A23E06" w14:textId="77777777" w:rsidR="00046803" w:rsidRDefault="00784AE6">
          <w:pPr>
            <w:pStyle w:val="TM2"/>
            <w:rPr>
              <w:noProof/>
            </w:rPr>
          </w:pPr>
          <w:hyperlink w:anchor="_Toc44422753" w:history="1">
            <w:r w:rsidR="00046803" w:rsidRPr="003C759F">
              <w:rPr>
                <w:rStyle w:val="Lienhypertexte"/>
                <w:noProof/>
              </w:rPr>
              <w:t>Délais de paiement et intérêts moratoires</w:t>
            </w:r>
            <w:r w:rsidR="00046803">
              <w:rPr>
                <w:noProof/>
                <w:webHidden/>
              </w:rPr>
              <w:tab/>
            </w:r>
            <w:r w:rsidR="00046803">
              <w:rPr>
                <w:noProof/>
                <w:webHidden/>
              </w:rPr>
              <w:fldChar w:fldCharType="begin"/>
            </w:r>
            <w:r w:rsidR="00046803">
              <w:rPr>
                <w:noProof/>
                <w:webHidden/>
              </w:rPr>
              <w:instrText xml:space="preserve"> PAGEREF _Toc44422753 \h </w:instrText>
            </w:r>
            <w:r w:rsidR="00046803">
              <w:rPr>
                <w:noProof/>
                <w:webHidden/>
              </w:rPr>
            </w:r>
            <w:r w:rsidR="00046803">
              <w:rPr>
                <w:noProof/>
                <w:webHidden/>
              </w:rPr>
              <w:fldChar w:fldCharType="separate"/>
            </w:r>
            <w:r w:rsidR="00046803">
              <w:rPr>
                <w:noProof/>
                <w:webHidden/>
              </w:rPr>
              <w:t>7</w:t>
            </w:r>
            <w:r w:rsidR="00046803">
              <w:rPr>
                <w:noProof/>
                <w:webHidden/>
              </w:rPr>
              <w:fldChar w:fldCharType="end"/>
            </w:r>
          </w:hyperlink>
        </w:p>
        <w:p w14:paraId="19321937" w14:textId="77777777" w:rsidR="00046803" w:rsidRDefault="00784AE6">
          <w:pPr>
            <w:pStyle w:val="TM2"/>
            <w:rPr>
              <w:noProof/>
            </w:rPr>
          </w:pPr>
          <w:hyperlink w:anchor="_Toc44422754" w:history="1">
            <w:r w:rsidR="00046803" w:rsidRPr="003C759F">
              <w:rPr>
                <w:rStyle w:val="Lienhypertexte"/>
                <w:noProof/>
              </w:rPr>
              <w:t>Présentation des demandes de paiement</w:t>
            </w:r>
            <w:r w:rsidR="00046803">
              <w:rPr>
                <w:noProof/>
                <w:webHidden/>
              </w:rPr>
              <w:tab/>
            </w:r>
            <w:r w:rsidR="00046803">
              <w:rPr>
                <w:noProof/>
                <w:webHidden/>
              </w:rPr>
              <w:fldChar w:fldCharType="begin"/>
            </w:r>
            <w:r w:rsidR="00046803">
              <w:rPr>
                <w:noProof/>
                <w:webHidden/>
              </w:rPr>
              <w:instrText xml:space="preserve"> PAGEREF _Toc44422754 \h </w:instrText>
            </w:r>
            <w:r w:rsidR="00046803">
              <w:rPr>
                <w:noProof/>
                <w:webHidden/>
              </w:rPr>
            </w:r>
            <w:r w:rsidR="00046803">
              <w:rPr>
                <w:noProof/>
                <w:webHidden/>
              </w:rPr>
              <w:fldChar w:fldCharType="separate"/>
            </w:r>
            <w:r w:rsidR="00046803">
              <w:rPr>
                <w:noProof/>
                <w:webHidden/>
              </w:rPr>
              <w:t>7</w:t>
            </w:r>
            <w:r w:rsidR="00046803">
              <w:rPr>
                <w:noProof/>
                <w:webHidden/>
              </w:rPr>
              <w:fldChar w:fldCharType="end"/>
            </w:r>
          </w:hyperlink>
        </w:p>
        <w:p w14:paraId="31FE0CD4" w14:textId="77777777" w:rsidR="00046803" w:rsidRDefault="00784AE6">
          <w:pPr>
            <w:pStyle w:val="TM2"/>
            <w:rPr>
              <w:noProof/>
            </w:rPr>
          </w:pPr>
          <w:hyperlink w:anchor="_Toc44422755" w:history="1">
            <w:r w:rsidR="00046803" w:rsidRPr="003C759F">
              <w:rPr>
                <w:rStyle w:val="Lienhypertexte"/>
                <w:noProof/>
              </w:rPr>
              <w:t>Virement bancaire</w:t>
            </w:r>
            <w:r w:rsidR="00046803">
              <w:rPr>
                <w:noProof/>
                <w:webHidden/>
              </w:rPr>
              <w:tab/>
            </w:r>
            <w:r w:rsidR="00046803">
              <w:rPr>
                <w:noProof/>
                <w:webHidden/>
              </w:rPr>
              <w:fldChar w:fldCharType="begin"/>
            </w:r>
            <w:r w:rsidR="00046803">
              <w:rPr>
                <w:noProof/>
                <w:webHidden/>
              </w:rPr>
              <w:instrText xml:space="preserve"> PAGEREF _Toc44422755 \h </w:instrText>
            </w:r>
            <w:r w:rsidR="00046803">
              <w:rPr>
                <w:noProof/>
                <w:webHidden/>
              </w:rPr>
            </w:r>
            <w:r w:rsidR="00046803">
              <w:rPr>
                <w:noProof/>
                <w:webHidden/>
              </w:rPr>
              <w:fldChar w:fldCharType="separate"/>
            </w:r>
            <w:r w:rsidR="00046803">
              <w:rPr>
                <w:noProof/>
                <w:webHidden/>
              </w:rPr>
              <w:t>8</w:t>
            </w:r>
            <w:r w:rsidR="00046803">
              <w:rPr>
                <w:noProof/>
                <w:webHidden/>
              </w:rPr>
              <w:fldChar w:fldCharType="end"/>
            </w:r>
          </w:hyperlink>
        </w:p>
        <w:p w14:paraId="7A3EDD2E" w14:textId="77777777" w:rsidR="00046803" w:rsidRDefault="00784AE6">
          <w:pPr>
            <w:pStyle w:val="TM2"/>
            <w:rPr>
              <w:noProof/>
            </w:rPr>
          </w:pPr>
          <w:hyperlink w:anchor="_Toc44422756" w:history="1">
            <w:r w:rsidR="00046803" w:rsidRPr="003C759F">
              <w:rPr>
                <w:rStyle w:val="Lienhypertexte"/>
                <w:noProof/>
              </w:rPr>
              <w:t>Taxe sur la valeur ajoutée</w:t>
            </w:r>
            <w:r w:rsidR="00046803">
              <w:rPr>
                <w:noProof/>
                <w:webHidden/>
              </w:rPr>
              <w:tab/>
            </w:r>
            <w:r w:rsidR="00046803">
              <w:rPr>
                <w:noProof/>
                <w:webHidden/>
              </w:rPr>
              <w:fldChar w:fldCharType="begin"/>
            </w:r>
            <w:r w:rsidR="00046803">
              <w:rPr>
                <w:noProof/>
                <w:webHidden/>
              </w:rPr>
              <w:instrText xml:space="preserve"> PAGEREF _Toc44422756 \h </w:instrText>
            </w:r>
            <w:r w:rsidR="00046803">
              <w:rPr>
                <w:noProof/>
                <w:webHidden/>
              </w:rPr>
            </w:r>
            <w:r w:rsidR="00046803">
              <w:rPr>
                <w:noProof/>
                <w:webHidden/>
              </w:rPr>
              <w:fldChar w:fldCharType="separate"/>
            </w:r>
            <w:r w:rsidR="00046803">
              <w:rPr>
                <w:noProof/>
                <w:webHidden/>
              </w:rPr>
              <w:t>8</w:t>
            </w:r>
            <w:r w:rsidR="00046803">
              <w:rPr>
                <w:noProof/>
                <w:webHidden/>
              </w:rPr>
              <w:fldChar w:fldCharType="end"/>
            </w:r>
          </w:hyperlink>
        </w:p>
        <w:p w14:paraId="58B82871" w14:textId="77777777" w:rsidR="00046803" w:rsidRDefault="00784AE6">
          <w:pPr>
            <w:pStyle w:val="TM2"/>
            <w:rPr>
              <w:noProof/>
            </w:rPr>
          </w:pPr>
          <w:hyperlink w:anchor="_Toc44422757" w:history="1">
            <w:r w:rsidR="00046803" w:rsidRPr="003C759F">
              <w:rPr>
                <w:rStyle w:val="Lienhypertexte"/>
                <w:noProof/>
              </w:rPr>
              <w:t>Impôts et taxes</w:t>
            </w:r>
            <w:r w:rsidR="00046803">
              <w:rPr>
                <w:noProof/>
                <w:webHidden/>
              </w:rPr>
              <w:tab/>
            </w:r>
            <w:r w:rsidR="00046803">
              <w:rPr>
                <w:noProof/>
                <w:webHidden/>
              </w:rPr>
              <w:fldChar w:fldCharType="begin"/>
            </w:r>
            <w:r w:rsidR="00046803">
              <w:rPr>
                <w:noProof/>
                <w:webHidden/>
              </w:rPr>
              <w:instrText xml:space="preserve"> PAGEREF _Toc44422757 \h </w:instrText>
            </w:r>
            <w:r w:rsidR="00046803">
              <w:rPr>
                <w:noProof/>
                <w:webHidden/>
              </w:rPr>
            </w:r>
            <w:r w:rsidR="00046803">
              <w:rPr>
                <w:noProof/>
                <w:webHidden/>
              </w:rPr>
              <w:fldChar w:fldCharType="separate"/>
            </w:r>
            <w:r w:rsidR="00046803">
              <w:rPr>
                <w:noProof/>
                <w:webHidden/>
              </w:rPr>
              <w:t>8</w:t>
            </w:r>
            <w:r w:rsidR="00046803">
              <w:rPr>
                <w:noProof/>
                <w:webHidden/>
              </w:rPr>
              <w:fldChar w:fldCharType="end"/>
            </w:r>
          </w:hyperlink>
        </w:p>
        <w:p w14:paraId="2BF46546" w14:textId="77777777" w:rsidR="00046803" w:rsidRDefault="00784AE6">
          <w:pPr>
            <w:pStyle w:val="TM1"/>
            <w:tabs>
              <w:tab w:val="left" w:pos="1540"/>
              <w:tab w:val="right" w:leader="dot" w:pos="9736"/>
            </w:tabs>
            <w:rPr>
              <w:rFonts w:asciiTheme="minorHAnsi" w:eastAsiaTheme="minorEastAsia" w:hAnsiTheme="minorHAnsi" w:cstheme="minorBidi"/>
              <w:noProof/>
              <w:sz w:val="22"/>
              <w:szCs w:val="22"/>
            </w:rPr>
          </w:pPr>
          <w:hyperlink w:anchor="_Toc44422758" w:history="1">
            <w:r w:rsidR="00046803" w:rsidRPr="003C759F">
              <w:rPr>
                <w:rStyle w:val="Lienhypertexte"/>
                <w:b/>
                <w:caps/>
                <w:noProof/>
              </w:rPr>
              <w:t>ARTICLE 5 :</w:t>
            </w:r>
            <w:r w:rsidR="00046803">
              <w:rPr>
                <w:rFonts w:asciiTheme="minorHAnsi" w:eastAsiaTheme="minorEastAsia" w:hAnsiTheme="minorHAnsi" w:cstheme="minorBidi"/>
                <w:noProof/>
                <w:sz w:val="22"/>
                <w:szCs w:val="22"/>
              </w:rPr>
              <w:tab/>
            </w:r>
            <w:r w:rsidR="00046803" w:rsidRPr="003C759F">
              <w:rPr>
                <w:rStyle w:val="Lienhypertexte"/>
                <w:b/>
                <w:caps/>
                <w:noProof/>
              </w:rPr>
              <w:t>operations de verification et d’admission</w:t>
            </w:r>
            <w:r w:rsidR="00046803">
              <w:rPr>
                <w:noProof/>
                <w:webHidden/>
              </w:rPr>
              <w:tab/>
            </w:r>
            <w:r w:rsidR="00046803">
              <w:rPr>
                <w:noProof/>
                <w:webHidden/>
              </w:rPr>
              <w:fldChar w:fldCharType="begin"/>
            </w:r>
            <w:r w:rsidR="00046803">
              <w:rPr>
                <w:noProof/>
                <w:webHidden/>
              </w:rPr>
              <w:instrText xml:space="preserve"> PAGEREF _Toc44422758 \h </w:instrText>
            </w:r>
            <w:r w:rsidR="00046803">
              <w:rPr>
                <w:noProof/>
                <w:webHidden/>
              </w:rPr>
            </w:r>
            <w:r w:rsidR="00046803">
              <w:rPr>
                <w:noProof/>
                <w:webHidden/>
              </w:rPr>
              <w:fldChar w:fldCharType="separate"/>
            </w:r>
            <w:r w:rsidR="00046803">
              <w:rPr>
                <w:noProof/>
                <w:webHidden/>
              </w:rPr>
              <w:t>8</w:t>
            </w:r>
            <w:r w:rsidR="00046803">
              <w:rPr>
                <w:noProof/>
                <w:webHidden/>
              </w:rPr>
              <w:fldChar w:fldCharType="end"/>
            </w:r>
          </w:hyperlink>
        </w:p>
        <w:p w14:paraId="59DDE952" w14:textId="77777777" w:rsidR="00046803" w:rsidRDefault="00784AE6">
          <w:pPr>
            <w:pStyle w:val="TM2"/>
            <w:rPr>
              <w:noProof/>
            </w:rPr>
          </w:pPr>
          <w:hyperlink w:anchor="_Toc44422759" w:history="1">
            <w:r w:rsidR="00046803" w:rsidRPr="003C759F">
              <w:rPr>
                <w:rStyle w:val="Lienhypertexte"/>
                <w:noProof/>
              </w:rPr>
              <w:t>Opérations de vérification</w:t>
            </w:r>
            <w:r w:rsidR="00046803">
              <w:rPr>
                <w:noProof/>
                <w:webHidden/>
              </w:rPr>
              <w:tab/>
            </w:r>
            <w:r w:rsidR="00046803">
              <w:rPr>
                <w:noProof/>
                <w:webHidden/>
              </w:rPr>
              <w:fldChar w:fldCharType="begin"/>
            </w:r>
            <w:r w:rsidR="00046803">
              <w:rPr>
                <w:noProof/>
                <w:webHidden/>
              </w:rPr>
              <w:instrText xml:space="preserve"> PAGEREF _Toc44422759 \h </w:instrText>
            </w:r>
            <w:r w:rsidR="00046803">
              <w:rPr>
                <w:noProof/>
                <w:webHidden/>
              </w:rPr>
            </w:r>
            <w:r w:rsidR="00046803">
              <w:rPr>
                <w:noProof/>
                <w:webHidden/>
              </w:rPr>
              <w:fldChar w:fldCharType="separate"/>
            </w:r>
            <w:r w:rsidR="00046803">
              <w:rPr>
                <w:noProof/>
                <w:webHidden/>
              </w:rPr>
              <w:t>8</w:t>
            </w:r>
            <w:r w:rsidR="00046803">
              <w:rPr>
                <w:noProof/>
                <w:webHidden/>
              </w:rPr>
              <w:fldChar w:fldCharType="end"/>
            </w:r>
          </w:hyperlink>
        </w:p>
        <w:p w14:paraId="314CE627" w14:textId="77777777" w:rsidR="00046803" w:rsidRDefault="00784AE6">
          <w:pPr>
            <w:pStyle w:val="TM2"/>
            <w:rPr>
              <w:noProof/>
            </w:rPr>
          </w:pPr>
          <w:hyperlink w:anchor="_Toc44422760" w:history="1">
            <w:r w:rsidR="00046803" w:rsidRPr="003C759F">
              <w:rPr>
                <w:rStyle w:val="Lienhypertexte"/>
                <w:noProof/>
              </w:rPr>
              <w:t>Admission des prestations et des fournitures</w:t>
            </w:r>
            <w:r w:rsidR="00046803">
              <w:rPr>
                <w:noProof/>
                <w:webHidden/>
              </w:rPr>
              <w:tab/>
            </w:r>
            <w:r w:rsidR="00046803">
              <w:rPr>
                <w:noProof/>
                <w:webHidden/>
              </w:rPr>
              <w:fldChar w:fldCharType="begin"/>
            </w:r>
            <w:r w:rsidR="00046803">
              <w:rPr>
                <w:noProof/>
                <w:webHidden/>
              </w:rPr>
              <w:instrText xml:space="preserve"> PAGEREF _Toc44422760 \h </w:instrText>
            </w:r>
            <w:r w:rsidR="00046803">
              <w:rPr>
                <w:noProof/>
                <w:webHidden/>
              </w:rPr>
            </w:r>
            <w:r w:rsidR="00046803">
              <w:rPr>
                <w:noProof/>
                <w:webHidden/>
              </w:rPr>
              <w:fldChar w:fldCharType="separate"/>
            </w:r>
            <w:r w:rsidR="00046803">
              <w:rPr>
                <w:noProof/>
                <w:webHidden/>
              </w:rPr>
              <w:t>8</w:t>
            </w:r>
            <w:r w:rsidR="00046803">
              <w:rPr>
                <w:noProof/>
                <w:webHidden/>
              </w:rPr>
              <w:fldChar w:fldCharType="end"/>
            </w:r>
          </w:hyperlink>
        </w:p>
        <w:p w14:paraId="6E262734" w14:textId="77777777" w:rsidR="00046803" w:rsidRDefault="00784AE6">
          <w:pPr>
            <w:pStyle w:val="TM1"/>
            <w:tabs>
              <w:tab w:val="left" w:pos="1540"/>
              <w:tab w:val="right" w:leader="dot" w:pos="9736"/>
            </w:tabs>
            <w:rPr>
              <w:rFonts w:asciiTheme="minorHAnsi" w:eastAsiaTheme="minorEastAsia" w:hAnsiTheme="minorHAnsi" w:cstheme="minorBidi"/>
              <w:noProof/>
              <w:sz w:val="22"/>
              <w:szCs w:val="22"/>
            </w:rPr>
          </w:pPr>
          <w:hyperlink w:anchor="_Toc44422761" w:history="1">
            <w:r w:rsidR="00046803" w:rsidRPr="003C759F">
              <w:rPr>
                <w:rStyle w:val="Lienhypertexte"/>
                <w:b/>
                <w:caps/>
                <w:noProof/>
              </w:rPr>
              <w:t>ARTICLE 6 :</w:t>
            </w:r>
            <w:r w:rsidR="00046803">
              <w:rPr>
                <w:rFonts w:asciiTheme="minorHAnsi" w:eastAsiaTheme="minorEastAsia" w:hAnsiTheme="minorHAnsi" w:cstheme="minorBidi"/>
                <w:noProof/>
                <w:sz w:val="22"/>
                <w:szCs w:val="22"/>
              </w:rPr>
              <w:tab/>
            </w:r>
            <w:r w:rsidR="00046803" w:rsidRPr="003C759F">
              <w:rPr>
                <w:rStyle w:val="Lienhypertexte"/>
                <w:b/>
                <w:caps/>
                <w:noProof/>
              </w:rPr>
              <w:t>Modalités spécifiques d’exécution</w:t>
            </w:r>
            <w:r w:rsidR="00046803">
              <w:rPr>
                <w:noProof/>
                <w:webHidden/>
              </w:rPr>
              <w:tab/>
            </w:r>
            <w:r w:rsidR="00046803">
              <w:rPr>
                <w:noProof/>
                <w:webHidden/>
              </w:rPr>
              <w:fldChar w:fldCharType="begin"/>
            </w:r>
            <w:r w:rsidR="00046803">
              <w:rPr>
                <w:noProof/>
                <w:webHidden/>
              </w:rPr>
              <w:instrText xml:space="preserve"> PAGEREF _Toc44422761 \h </w:instrText>
            </w:r>
            <w:r w:rsidR="00046803">
              <w:rPr>
                <w:noProof/>
                <w:webHidden/>
              </w:rPr>
            </w:r>
            <w:r w:rsidR="00046803">
              <w:rPr>
                <w:noProof/>
                <w:webHidden/>
              </w:rPr>
              <w:fldChar w:fldCharType="separate"/>
            </w:r>
            <w:r w:rsidR="00046803">
              <w:rPr>
                <w:noProof/>
                <w:webHidden/>
              </w:rPr>
              <w:t>9</w:t>
            </w:r>
            <w:r w:rsidR="00046803">
              <w:rPr>
                <w:noProof/>
                <w:webHidden/>
              </w:rPr>
              <w:fldChar w:fldCharType="end"/>
            </w:r>
          </w:hyperlink>
        </w:p>
        <w:p w14:paraId="48BAE934" w14:textId="77777777" w:rsidR="00046803" w:rsidRDefault="00784AE6">
          <w:pPr>
            <w:pStyle w:val="TM2"/>
            <w:rPr>
              <w:noProof/>
            </w:rPr>
          </w:pPr>
          <w:hyperlink w:anchor="_Toc44422762" w:history="1">
            <w:r w:rsidR="00046803" w:rsidRPr="003C759F">
              <w:rPr>
                <w:rStyle w:val="Lienhypertexte"/>
                <w:noProof/>
              </w:rPr>
              <w:t>Langue du contrat</w:t>
            </w:r>
            <w:r w:rsidR="00046803">
              <w:rPr>
                <w:noProof/>
                <w:webHidden/>
              </w:rPr>
              <w:tab/>
            </w:r>
            <w:r w:rsidR="00046803">
              <w:rPr>
                <w:noProof/>
                <w:webHidden/>
              </w:rPr>
              <w:fldChar w:fldCharType="begin"/>
            </w:r>
            <w:r w:rsidR="00046803">
              <w:rPr>
                <w:noProof/>
                <w:webHidden/>
              </w:rPr>
              <w:instrText xml:space="preserve"> PAGEREF _Toc44422762 \h </w:instrText>
            </w:r>
            <w:r w:rsidR="00046803">
              <w:rPr>
                <w:noProof/>
                <w:webHidden/>
              </w:rPr>
            </w:r>
            <w:r w:rsidR="00046803">
              <w:rPr>
                <w:noProof/>
                <w:webHidden/>
              </w:rPr>
              <w:fldChar w:fldCharType="separate"/>
            </w:r>
            <w:r w:rsidR="00046803">
              <w:rPr>
                <w:noProof/>
                <w:webHidden/>
              </w:rPr>
              <w:t>9</w:t>
            </w:r>
            <w:r w:rsidR="00046803">
              <w:rPr>
                <w:noProof/>
                <w:webHidden/>
              </w:rPr>
              <w:fldChar w:fldCharType="end"/>
            </w:r>
          </w:hyperlink>
        </w:p>
        <w:p w14:paraId="45915EB6" w14:textId="77777777" w:rsidR="00046803" w:rsidRDefault="00784AE6">
          <w:pPr>
            <w:pStyle w:val="TM2"/>
            <w:rPr>
              <w:noProof/>
            </w:rPr>
          </w:pPr>
          <w:hyperlink w:anchor="_Toc44422763" w:history="1">
            <w:r w:rsidR="00046803" w:rsidRPr="003C759F">
              <w:rPr>
                <w:rStyle w:val="Lienhypertexte"/>
                <w:noProof/>
              </w:rPr>
              <w:t>Engagement du contractant</w:t>
            </w:r>
            <w:r w:rsidR="00046803">
              <w:rPr>
                <w:noProof/>
                <w:webHidden/>
              </w:rPr>
              <w:tab/>
            </w:r>
            <w:r w:rsidR="00046803">
              <w:rPr>
                <w:noProof/>
                <w:webHidden/>
              </w:rPr>
              <w:fldChar w:fldCharType="begin"/>
            </w:r>
            <w:r w:rsidR="00046803">
              <w:rPr>
                <w:noProof/>
                <w:webHidden/>
              </w:rPr>
              <w:instrText xml:space="preserve"> PAGEREF _Toc44422763 \h </w:instrText>
            </w:r>
            <w:r w:rsidR="00046803">
              <w:rPr>
                <w:noProof/>
                <w:webHidden/>
              </w:rPr>
            </w:r>
            <w:r w:rsidR="00046803">
              <w:rPr>
                <w:noProof/>
                <w:webHidden/>
              </w:rPr>
              <w:fldChar w:fldCharType="separate"/>
            </w:r>
            <w:r w:rsidR="00046803">
              <w:rPr>
                <w:noProof/>
                <w:webHidden/>
              </w:rPr>
              <w:t>9</w:t>
            </w:r>
            <w:r w:rsidR="00046803">
              <w:rPr>
                <w:noProof/>
                <w:webHidden/>
              </w:rPr>
              <w:fldChar w:fldCharType="end"/>
            </w:r>
          </w:hyperlink>
        </w:p>
        <w:p w14:paraId="74EB3864" w14:textId="77777777" w:rsidR="00046803" w:rsidRDefault="00784AE6">
          <w:pPr>
            <w:pStyle w:val="TM2"/>
            <w:rPr>
              <w:noProof/>
            </w:rPr>
          </w:pPr>
          <w:hyperlink w:anchor="_Toc44422764" w:history="1">
            <w:r w:rsidR="00046803" w:rsidRPr="003C759F">
              <w:rPr>
                <w:rStyle w:val="Lienhypertexte"/>
                <w:noProof/>
              </w:rPr>
              <w:t>Confidentialité</w:t>
            </w:r>
            <w:r w:rsidR="00046803">
              <w:rPr>
                <w:noProof/>
                <w:webHidden/>
              </w:rPr>
              <w:tab/>
            </w:r>
            <w:r w:rsidR="00046803">
              <w:rPr>
                <w:noProof/>
                <w:webHidden/>
              </w:rPr>
              <w:fldChar w:fldCharType="begin"/>
            </w:r>
            <w:r w:rsidR="00046803">
              <w:rPr>
                <w:noProof/>
                <w:webHidden/>
              </w:rPr>
              <w:instrText xml:space="preserve"> PAGEREF _Toc44422764 \h </w:instrText>
            </w:r>
            <w:r w:rsidR="00046803">
              <w:rPr>
                <w:noProof/>
                <w:webHidden/>
              </w:rPr>
            </w:r>
            <w:r w:rsidR="00046803">
              <w:rPr>
                <w:noProof/>
                <w:webHidden/>
              </w:rPr>
              <w:fldChar w:fldCharType="separate"/>
            </w:r>
            <w:r w:rsidR="00046803">
              <w:rPr>
                <w:noProof/>
                <w:webHidden/>
              </w:rPr>
              <w:t>9</w:t>
            </w:r>
            <w:r w:rsidR="00046803">
              <w:rPr>
                <w:noProof/>
                <w:webHidden/>
              </w:rPr>
              <w:fldChar w:fldCharType="end"/>
            </w:r>
          </w:hyperlink>
        </w:p>
        <w:p w14:paraId="7EDF5115" w14:textId="77777777" w:rsidR="00046803" w:rsidRDefault="00784AE6">
          <w:pPr>
            <w:pStyle w:val="TM2"/>
            <w:rPr>
              <w:noProof/>
            </w:rPr>
          </w:pPr>
          <w:hyperlink w:anchor="_Toc44422765" w:history="1">
            <w:r w:rsidR="00046803" w:rsidRPr="003C759F">
              <w:rPr>
                <w:rStyle w:val="Lienhypertexte"/>
                <w:noProof/>
              </w:rPr>
              <w:t>Fournitures documents</w:t>
            </w:r>
            <w:r w:rsidR="00046803">
              <w:rPr>
                <w:noProof/>
                <w:webHidden/>
              </w:rPr>
              <w:tab/>
            </w:r>
            <w:r w:rsidR="00046803">
              <w:rPr>
                <w:noProof/>
                <w:webHidden/>
              </w:rPr>
              <w:fldChar w:fldCharType="begin"/>
            </w:r>
            <w:r w:rsidR="00046803">
              <w:rPr>
                <w:noProof/>
                <w:webHidden/>
              </w:rPr>
              <w:instrText xml:space="preserve"> PAGEREF _Toc44422765 \h </w:instrText>
            </w:r>
            <w:r w:rsidR="00046803">
              <w:rPr>
                <w:noProof/>
                <w:webHidden/>
              </w:rPr>
            </w:r>
            <w:r w:rsidR="00046803">
              <w:rPr>
                <w:noProof/>
                <w:webHidden/>
              </w:rPr>
              <w:fldChar w:fldCharType="separate"/>
            </w:r>
            <w:r w:rsidR="00046803">
              <w:rPr>
                <w:noProof/>
                <w:webHidden/>
              </w:rPr>
              <w:t>10</w:t>
            </w:r>
            <w:r w:rsidR="00046803">
              <w:rPr>
                <w:noProof/>
                <w:webHidden/>
              </w:rPr>
              <w:fldChar w:fldCharType="end"/>
            </w:r>
          </w:hyperlink>
        </w:p>
        <w:p w14:paraId="58367D1A" w14:textId="77777777" w:rsidR="00046803" w:rsidRDefault="00784AE6">
          <w:pPr>
            <w:pStyle w:val="TM2"/>
            <w:rPr>
              <w:noProof/>
            </w:rPr>
          </w:pPr>
          <w:hyperlink w:anchor="_Toc44422766" w:history="1">
            <w:r w:rsidR="00046803" w:rsidRPr="003C759F">
              <w:rPr>
                <w:rStyle w:val="Lienhypertexte"/>
                <w:noProof/>
              </w:rPr>
              <w:t>Assurance</w:t>
            </w:r>
            <w:r w:rsidR="00046803">
              <w:rPr>
                <w:noProof/>
                <w:webHidden/>
              </w:rPr>
              <w:tab/>
            </w:r>
            <w:r w:rsidR="00046803">
              <w:rPr>
                <w:noProof/>
                <w:webHidden/>
              </w:rPr>
              <w:fldChar w:fldCharType="begin"/>
            </w:r>
            <w:r w:rsidR="00046803">
              <w:rPr>
                <w:noProof/>
                <w:webHidden/>
              </w:rPr>
              <w:instrText xml:space="preserve"> PAGEREF _Toc44422766 \h </w:instrText>
            </w:r>
            <w:r w:rsidR="00046803">
              <w:rPr>
                <w:noProof/>
                <w:webHidden/>
              </w:rPr>
            </w:r>
            <w:r w:rsidR="00046803">
              <w:rPr>
                <w:noProof/>
                <w:webHidden/>
              </w:rPr>
              <w:fldChar w:fldCharType="separate"/>
            </w:r>
            <w:r w:rsidR="00046803">
              <w:rPr>
                <w:noProof/>
                <w:webHidden/>
              </w:rPr>
              <w:t>10</w:t>
            </w:r>
            <w:r w:rsidR="00046803">
              <w:rPr>
                <w:noProof/>
                <w:webHidden/>
              </w:rPr>
              <w:fldChar w:fldCharType="end"/>
            </w:r>
          </w:hyperlink>
        </w:p>
        <w:p w14:paraId="3D6A2CA1" w14:textId="77777777" w:rsidR="00046803" w:rsidRDefault="00784AE6">
          <w:pPr>
            <w:pStyle w:val="TM2"/>
            <w:rPr>
              <w:noProof/>
            </w:rPr>
          </w:pPr>
          <w:hyperlink w:anchor="_Toc44422767" w:history="1">
            <w:r w:rsidR="00046803" w:rsidRPr="003C759F">
              <w:rPr>
                <w:rStyle w:val="Lienhypertexte"/>
                <w:noProof/>
              </w:rPr>
              <w:t>Point de contact et communication</w:t>
            </w:r>
            <w:r w:rsidR="00046803">
              <w:rPr>
                <w:noProof/>
                <w:webHidden/>
              </w:rPr>
              <w:tab/>
            </w:r>
            <w:r w:rsidR="00046803">
              <w:rPr>
                <w:noProof/>
                <w:webHidden/>
              </w:rPr>
              <w:fldChar w:fldCharType="begin"/>
            </w:r>
            <w:r w:rsidR="00046803">
              <w:rPr>
                <w:noProof/>
                <w:webHidden/>
              </w:rPr>
              <w:instrText xml:space="preserve"> PAGEREF _Toc44422767 \h </w:instrText>
            </w:r>
            <w:r w:rsidR="00046803">
              <w:rPr>
                <w:noProof/>
                <w:webHidden/>
              </w:rPr>
            </w:r>
            <w:r w:rsidR="00046803">
              <w:rPr>
                <w:noProof/>
                <w:webHidden/>
              </w:rPr>
              <w:fldChar w:fldCharType="separate"/>
            </w:r>
            <w:r w:rsidR="00046803">
              <w:rPr>
                <w:noProof/>
                <w:webHidden/>
              </w:rPr>
              <w:t>10</w:t>
            </w:r>
            <w:r w:rsidR="00046803">
              <w:rPr>
                <w:noProof/>
                <w:webHidden/>
              </w:rPr>
              <w:fldChar w:fldCharType="end"/>
            </w:r>
          </w:hyperlink>
        </w:p>
        <w:p w14:paraId="2D3F02B1" w14:textId="77777777" w:rsidR="00046803" w:rsidRDefault="00784AE6">
          <w:pPr>
            <w:pStyle w:val="TM1"/>
            <w:tabs>
              <w:tab w:val="left" w:pos="1540"/>
              <w:tab w:val="right" w:leader="dot" w:pos="9736"/>
            </w:tabs>
            <w:rPr>
              <w:rFonts w:asciiTheme="minorHAnsi" w:eastAsiaTheme="minorEastAsia" w:hAnsiTheme="minorHAnsi" w:cstheme="minorBidi"/>
              <w:noProof/>
              <w:sz w:val="22"/>
              <w:szCs w:val="22"/>
            </w:rPr>
          </w:pPr>
          <w:hyperlink w:anchor="_Toc44422768" w:history="1">
            <w:r w:rsidR="00046803" w:rsidRPr="003C759F">
              <w:rPr>
                <w:rStyle w:val="Lienhypertexte"/>
                <w:b/>
                <w:caps/>
                <w:noProof/>
              </w:rPr>
              <w:t>ARTICLE 7 :</w:t>
            </w:r>
            <w:r w:rsidR="00046803">
              <w:rPr>
                <w:rFonts w:asciiTheme="minorHAnsi" w:eastAsiaTheme="minorEastAsia" w:hAnsiTheme="minorHAnsi" w:cstheme="minorBidi"/>
                <w:noProof/>
                <w:sz w:val="22"/>
                <w:szCs w:val="22"/>
              </w:rPr>
              <w:tab/>
            </w:r>
            <w:r w:rsidR="00046803" w:rsidRPr="003C759F">
              <w:rPr>
                <w:rStyle w:val="Lienhypertexte"/>
                <w:b/>
                <w:caps/>
                <w:noProof/>
              </w:rPr>
              <w:t>pénalités</w:t>
            </w:r>
            <w:r w:rsidR="00046803">
              <w:rPr>
                <w:noProof/>
                <w:webHidden/>
              </w:rPr>
              <w:tab/>
            </w:r>
            <w:r w:rsidR="00046803">
              <w:rPr>
                <w:noProof/>
                <w:webHidden/>
              </w:rPr>
              <w:fldChar w:fldCharType="begin"/>
            </w:r>
            <w:r w:rsidR="00046803">
              <w:rPr>
                <w:noProof/>
                <w:webHidden/>
              </w:rPr>
              <w:instrText xml:space="preserve"> PAGEREF _Toc44422768 \h </w:instrText>
            </w:r>
            <w:r w:rsidR="00046803">
              <w:rPr>
                <w:noProof/>
                <w:webHidden/>
              </w:rPr>
            </w:r>
            <w:r w:rsidR="00046803">
              <w:rPr>
                <w:noProof/>
                <w:webHidden/>
              </w:rPr>
              <w:fldChar w:fldCharType="separate"/>
            </w:r>
            <w:r w:rsidR="00046803">
              <w:rPr>
                <w:noProof/>
                <w:webHidden/>
              </w:rPr>
              <w:t>10</w:t>
            </w:r>
            <w:r w:rsidR="00046803">
              <w:rPr>
                <w:noProof/>
                <w:webHidden/>
              </w:rPr>
              <w:fldChar w:fldCharType="end"/>
            </w:r>
          </w:hyperlink>
        </w:p>
        <w:p w14:paraId="655710D9" w14:textId="77777777" w:rsidR="00046803" w:rsidRDefault="00784AE6">
          <w:pPr>
            <w:pStyle w:val="TM2"/>
            <w:rPr>
              <w:noProof/>
            </w:rPr>
          </w:pPr>
          <w:hyperlink w:anchor="_Toc44422769" w:history="1">
            <w:r w:rsidR="00046803" w:rsidRPr="003C759F">
              <w:rPr>
                <w:rStyle w:val="Lienhypertexte"/>
                <w:noProof/>
              </w:rPr>
              <w:t>Pénalités de retards</w:t>
            </w:r>
            <w:r w:rsidR="00046803">
              <w:rPr>
                <w:noProof/>
                <w:webHidden/>
              </w:rPr>
              <w:tab/>
            </w:r>
            <w:r w:rsidR="00046803">
              <w:rPr>
                <w:noProof/>
                <w:webHidden/>
              </w:rPr>
              <w:fldChar w:fldCharType="begin"/>
            </w:r>
            <w:r w:rsidR="00046803">
              <w:rPr>
                <w:noProof/>
                <w:webHidden/>
              </w:rPr>
              <w:instrText xml:space="preserve"> PAGEREF _Toc44422769 \h </w:instrText>
            </w:r>
            <w:r w:rsidR="00046803">
              <w:rPr>
                <w:noProof/>
                <w:webHidden/>
              </w:rPr>
            </w:r>
            <w:r w:rsidR="00046803">
              <w:rPr>
                <w:noProof/>
                <w:webHidden/>
              </w:rPr>
              <w:fldChar w:fldCharType="separate"/>
            </w:r>
            <w:r w:rsidR="00046803">
              <w:rPr>
                <w:noProof/>
                <w:webHidden/>
              </w:rPr>
              <w:t>10</w:t>
            </w:r>
            <w:r w:rsidR="00046803">
              <w:rPr>
                <w:noProof/>
                <w:webHidden/>
              </w:rPr>
              <w:fldChar w:fldCharType="end"/>
            </w:r>
          </w:hyperlink>
        </w:p>
        <w:p w14:paraId="582E38C9" w14:textId="77777777" w:rsidR="00046803" w:rsidRDefault="00784AE6">
          <w:pPr>
            <w:pStyle w:val="TM1"/>
            <w:tabs>
              <w:tab w:val="left" w:pos="1540"/>
              <w:tab w:val="right" w:leader="dot" w:pos="9736"/>
            </w:tabs>
            <w:rPr>
              <w:rFonts w:asciiTheme="minorHAnsi" w:eastAsiaTheme="minorEastAsia" w:hAnsiTheme="minorHAnsi" w:cstheme="minorBidi"/>
              <w:noProof/>
              <w:sz w:val="22"/>
              <w:szCs w:val="22"/>
            </w:rPr>
          </w:pPr>
          <w:hyperlink w:anchor="_Toc44422770" w:history="1">
            <w:r w:rsidR="00046803" w:rsidRPr="003C759F">
              <w:rPr>
                <w:rStyle w:val="Lienhypertexte"/>
                <w:b/>
                <w:caps/>
                <w:noProof/>
              </w:rPr>
              <w:t>ARTICLE 8 :</w:t>
            </w:r>
            <w:r w:rsidR="00046803">
              <w:rPr>
                <w:rFonts w:asciiTheme="minorHAnsi" w:eastAsiaTheme="minorEastAsia" w:hAnsiTheme="minorHAnsi" w:cstheme="minorBidi"/>
                <w:noProof/>
                <w:sz w:val="22"/>
                <w:szCs w:val="22"/>
              </w:rPr>
              <w:tab/>
            </w:r>
            <w:r w:rsidR="00046803" w:rsidRPr="003C759F">
              <w:rPr>
                <w:rStyle w:val="Lienhypertexte"/>
                <w:b/>
                <w:caps/>
                <w:noProof/>
              </w:rPr>
              <w:t>propriété intellectuelle</w:t>
            </w:r>
            <w:r w:rsidR="00046803">
              <w:rPr>
                <w:noProof/>
                <w:webHidden/>
              </w:rPr>
              <w:tab/>
            </w:r>
            <w:r w:rsidR="00046803">
              <w:rPr>
                <w:noProof/>
                <w:webHidden/>
              </w:rPr>
              <w:fldChar w:fldCharType="begin"/>
            </w:r>
            <w:r w:rsidR="00046803">
              <w:rPr>
                <w:noProof/>
                <w:webHidden/>
              </w:rPr>
              <w:instrText xml:space="preserve"> PAGEREF _Toc44422770 \h </w:instrText>
            </w:r>
            <w:r w:rsidR="00046803">
              <w:rPr>
                <w:noProof/>
                <w:webHidden/>
              </w:rPr>
            </w:r>
            <w:r w:rsidR="00046803">
              <w:rPr>
                <w:noProof/>
                <w:webHidden/>
              </w:rPr>
              <w:fldChar w:fldCharType="separate"/>
            </w:r>
            <w:r w:rsidR="00046803">
              <w:rPr>
                <w:noProof/>
                <w:webHidden/>
              </w:rPr>
              <w:t>11</w:t>
            </w:r>
            <w:r w:rsidR="00046803">
              <w:rPr>
                <w:noProof/>
                <w:webHidden/>
              </w:rPr>
              <w:fldChar w:fldCharType="end"/>
            </w:r>
          </w:hyperlink>
        </w:p>
        <w:p w14:paraId="00455CB4" w14:textId="77777777" w:rsidR="00046803" w:rsidRDefault="00784AE6">
          <w:pPr>
            <w:pStyle w:val="TM2"/>
            <w:rPr>
              <w:noProof/>
            </w:rPr>
          </w:pPr>
          <w:hyperlink w:anchor="_Toc44422771" w:history="1">
            <w:r w:rsidR="00046803" w:rsidRPr="003C759F">
              <w:rPr>
                <w:rStyle w:val="Lienhypertexte"/>
                <w:noProof/>
              </w:rPr>
              <w:t>Définitions</w:t>
            </w:r>
            <w:r w:rsidR="00046803">
              <w:rPr>
                <w:noProof/>
                <w:webHidden/>
              </w:rPr>
              <w:tab/>
            </w:r>
            <w:r w:rsidR="00046803">
              <w:rPr>
                <w:noProof/>
                <w:webHidden/>
              </w:rPr>
              <w:fldChar w:fldCharType="begin"/>
            </w:r>
            <w:r w:rsidR="00046803">
              <w:rPr>
                <w:noProof/>
                <w:webHidden/>
              </w:rPr>
              <w:instrText xml:space="preserve"> PAGEREF _Toc44422771 \h </w:instrText>
            </w:r>
            <w:r w:rsidR="00046803">
              <w:rPr>
                <w:noProof/>
                <w:webHidden/>
              </w:rPr>
            </w:r>
            <w:r w:rsidR="00046803">
              <w:rPr>
                <w:noProof/>
                <w:webHidden/>
              </w:rPr>
              <w:fldChar w:fldCharType="separate"/>
            </w:r>
            <w:r w:rsidR="00046803">
              <w:rPr>
                <w:noProof/>
                <w:webHidden/>
              </w:rPr>
              <w:t>11</w:t>
            </w:r>
            <w:r w:rsidR="00046803">
              <w:rPr>
                <w:noProof/>
                <w:webHidden/>
              </w:rPr>
              <w:fldChar w:fldCharType="end"/>
            </w:r>
          </w:hyperlink>
        </w:p>
        <w:p w14:paraId="0002052A" w14:textId="77777777" w:rsidR="00046803" w:rsidRDefault="00784AE6">
          <w:pPr>
            <w:pStyle w:val="TM2"/>
            <w:rPr>
              <w:noProof/>
            </w:rPr>
          </w:pPr>
          <w:hyperlink w:anchor="_Toc44422772" w:history="1">
            <w:r w:rsidR="00046803" w:rsidRPr="003C759F">
              <w:rPr>
                <w:rStyle w:val="Lienhypertexte"/>
                <w:noProof/>
              </w:rPr>
              <w:t>Propriété des résultats</w:t>
            </w:r>
            <w:r w:rsidR="00046803">
              <w:rPr>
                <w:noProof/>
                <w:webHidden/>
              </w:rPr>
              <w:tab/>
            </w:r>
            <w:r w:rsidR="00046803">
              <w:rPr>
                <w:noProof/>
                <w:webHidden/>
              </w:rPr>
              <w:fldChar w:fldCharType="begin"/>
            </w:r>
            <w:r w:rsidR="00046803">
              <w:rPr>
                <w:noProof/>
                <w:webHidden/>
              </w:rPr>
              <w:instrText xml:space="preserve"> PAGEREF _Toc44422772 \h </w:instrText>
            </w:r>
            <w:r w:rsidR="00046803">
              <w:rPr>
                <w:noProof/>
                <w:webHidden/>
              </w:rPr>
            </w:r>
            <w:r w:rsidR="00046803">
              <w:rPr>
                <w:noProof/>
                <w:webHidden/>
              </w:rPr>
              <w:fldChar w:fldCharType="separate"/>
            </w:r>
            <w:r w:rsidR="00046803">
              <w:rPr>
                <w:noProof/>
                <w:webHidden/>
              </w:rPr>
              <w:t>11</w:t>
            </w:r>
            <w:r w:rsidR="00046803">
              <w:rPr>
                <w:noProof/>
                <w:webHidden/>
              </w:rPr>
              <w:fldChar w:fldCharType="end"/>
            </w:r>
          </w:hyperlink>
        </w:p>
        <w:p w14:paraId="688CD055" w14:textId="77777777" w:rsidR="00046803" w:rsidRDefault="00784AE6">
          <w:pPr>
            <w:pStyle w:val="TM2"/>
            <w:rPr>
              <w:noProof/>
            </w:rPr>
          </w:pPr>
          <w:hyperlink w:anchor="_Toc44422773" w:history="1">
            <w:r w:rsidR="00046803" w:rsidRPr="003C759F">
              <w:rPr>
                <w:rStyle w:val="Lienhypertexte"/>
                <w:noProof/>
              </w:rPr>
              <w:t>Exploitation des résultats</w:t>
            </w:r>
            <w:r w:rsidR="00046803">
              <w:rPr>
                <w:noProof/>
                <w:webHidden/>
              </w:rPr>
              <w:tab/>
            </w:r>
            <w:r w:rsidR="00046803">
              <w:rPr>
                <w:noProof/>
                <w:webHidden/>
              </w:rPr>
              <w:fldChar w:fldCharType="begin"/>
            </w:r>
            <w:r w:rsidR="00046803">
              <w:rPr>
                <w:noProof/>
                <w:webHidden/>
              </w:rPr>
              <w:instrText xml:space="preserve"> PAGEREF _Toc44422773 \h </w:instrText>
            </w:r>
            <w:r w:rsidR="00046803">
              <w:rPr>
                <w:noProof/>
                <w:webHidden/>
              </w:rPr>
            </w:r>
            <w:r w:rsidR="00046803">
              <w:rPr>
                <w:noProof/>
                <w:webHidden/>
              </w:rPr>
              <w:fldChar w:fldCharType="separate"/>
            </w:r>
            <w:r w:rsidR="00046803">
              <w:rPr>
                <w:noProof/>
                <w:webHidden/>
              </w:rPr>
              <w:t>11</w:t>
            </w:r>
            <w:r w:rsidR="00046803">
              <w:rPr>
                <w:noProof/>
                <w:webHidden/>
              </w:rPr>
              <w:fldChar w:fldCharType="end"/>
            </w:r>
          </w:hyperlink>
        </w:p>
        <w:p w14:paraId="7D213E4E" w14:textId="77777777" w:rsidR="00046803" w:rsidRDefault="00784AE6">
          <w:pPr>
            <w:pStyle w:val="TM2"/>
            <w:rPr>
              <w:noProof/>
            </w:rPr>
          </w:pPr>
          <w:hyperlink w:anchor="_Toc44422774" w:history="1">
            <w:r w:rsidR="00046803" w:rsidRPr="003C759F">
              <w:rPr>
                <w:rStyle w:val="Lienhypertexte"/>
                <w:noProof/>
              </w:rPr>
              <w:t>Licence sur les Droits Préexistants</w:t>
            </w:r>
            <w:r w:rsidR="00046803">
              <w:rPr>
                <w:noProof/>
                <w:webHidden/>
              </w:rPr>
              <w:tab/>
            </w:r>
            <w:r w:rsidR="00046803">
              <w:rPr>
                <w:noProof/>
                <w:webHidden/>
              </w:rPr>
              <w:fldChar w:fldCharType="begin"/>
            </w:r>
            <w:r w:rsidR="00046803">
              <w:rPr>
                <w:noProof/>
                <w:webHidden/>
              </w:rPr>
              <w:instrText xml:space="preserve"> PAGEREF _Toc44422774 \h </w:instrText>
            </w:r>
            <w:r w:rsidR="00046803">
              <w:rPr>
                <w:noProof/>
                <w:webHidden/>
              </w:rPr>
            </w:r>
            <w:r w:rsidR="00046803">
              <w:rPr>
                <w:noProof/>
                <w:webHidden/>
              </w:rPr>
              <w:fldChar w:fldCharType="separate"/>
            </w:r>
            <w:r w:rsidR="00046803">
              <w:rPr>
                <w:noProof/>
                <w:webHidden/>
              </w:rPr>
              <w:t>11</w:t>
            </w:r>
            <w:r w:rsidR="00046803">
              <w:rPr>
                <w:noProof/>
                <w:webHidden/>
              </w:rPr>
              <w:fldChar w:fldCharType="end"/>
            </w:r>
          </w:hyperlink>
        </w:p>
        <w:p w14:paraId="7F60308A" w14:textId="77777777" w:rsidR="00046803" w:rsidRDefault="00784AE6">
          <w:pPr>
            <w:pStyle w:val="TM2"/>
            <w:rPr>
              <w:noProof/>
            </w:rPr>
          </w:pPr>
          <w:hyperlink w:anchor="_Toc44422775" w:history="1">
            <w:r w:rsidR="00046803" w:rsidRPr="003C759F">
              <w:rPr>
                <w:rStyle w:val="Lienhypertexte"/>
                <w:noProof/>
              </w:rPr>
              <w:t>Garanties</w:t>
            </w:r>
            <w:r w:rsidR="00046803">
              <w:rPr>
                <w:noProof/>
                <w:webHidden/>
              </w:rPr>
              <w:tab/>
            </w:r>
            <w:r w:rsidR="00046803">
              <w:rPr>
                <w:noProof/>
                <w:webHidden/>
              </w:rPr>
              <w:fldChar w:fldCharType="begin"/>
            </w:r>
            <w:r w:rsidR="00046803">
              <w:rPr>
                <w:noProof/>
                <w:webHidden/>
              </w:rPr>
              <w:instrText xml:space="preserve"> PAGEREF _Toc44422775 \h </w:instrText>
            </w:r>
            <w:r w:rsidR="00046803">
              <w:rPr>
                <w:noProof/>
                <w:webHidden/>
              </w:rPr>
            </w:r>
            <w:r w:rsidR="00046803">
              <w:rPr>
                <w:noProof/>
                <w:webHidden/>
              </w:rPr>
              <w:fldChar w:fldCharType="separate"/>
            </w:r>
            <w:r w:rsidR="00046803">
              <w:rPr>
                <w:noProof/>
                <w:webHidden/>
              </w:rPr>
              <w:t>12</w:t>
            </w:r>
            <w:r w:rsidR="00046803">
              <w:rPr>
                <w:noProof/>
                <w:webHidden/>
              </w:rPr>
              <w:fldChar w:fldCharType="end"/>
            </w:r>
          </w:hyperlink>
        </w:p>
        <w:p w14:paraId="2833283A" w14:textId="77777777" w:rsidR="00046803" w:rsidRDefault="00784AE6">
          <w:pPr>
            <w:pStyle w:val="TM2"/>
            <w:rPr>
              <w:noProof/>
            </w:rPr>
          </w:pPr>
          <w:hyperlink w:anchor="_Toc44422776" w:history="1">
            <w:r w:rsidR="00046803" w:rsidRPr="003C759F">
              <w:rPr>
                <w:rStyle w:val="Lienhypertexte"/>
                <w:noProof/>
              </w:rPr>
              <w:t>Droits à l’image</w:t>
            </w:r>
            <w:r w:rsidR="00046803">
              <w:rPr>
                <w:noProof/>
                <w:webHidden/>
              </w:rPr>
              <w:tab/>
            </w:r>
            <w:r w:rsidR="00046803">
              <w:rPr>
                <w:noProof/>
                <w:webHidden/>
              </w:rPr>
              <w:fldChar w:fldCharType="begin"/>
            </w:r>
            <w:r w:rsidR="00046803">
              <w:rPr>
                <w:noProof/>
                <w:webHidden/>
              </w:rPr>
              <w:instrText xml:space="preserve"> PAGEREF _Toc44422776 \h </w:instrText>
            </w:r>
            <w:r w:rsidR="00046803">
              <w:rPr>
                <w:noProof/>
                <w:webHidden/>
              </w:rPr>
            </w:r>
            <w:r w:rsidR="00046803">
              <w:rPr>
                <w:noProof/>
                <w:webHidden/>
              </w:rPr>
              <w:fldChar w:fldCharType="separate"/>
            </w:r>
            <w:r w:rsidR="00046803">
              <w:rPr>
                <w:noProof/>
                <w:webHidden/>
              </w:rPr>
              <w:t>12</w:t>
            </w:r>
            <w:r w:rsidR="00046803">
              <w:rPr>
                <w:noProof/>
                <w:webHidden/>
              </w:rPr>
              <w:fldChar w:fldCharType="end"/>
            </w:r>
          </w:hyperlink>
        </w:p>
        <w:p w14:paraId="4D9B09EB" w14:textId="77777777" w:rsidR="00046803" w:rsidRDefault="00784AE6">
          <w:pPr>
            <w:pStyle w:val="TM1"/>
            <w:tabs>
              <w:tab w:val="left" w:pos="1540"/>
              <w:tab w:val="right" w:leader="dot" w:pos="9736"/>
            </w:tabs>
            <w:rPr>
              <w:rFonts w:asciiTheme="minorHAnsi" w:eastAsiaTheme="minorEastAsia" w:hAnsiTheme="minorHAnsi" w:cstheme="minorBidi"/>
              <w:noProof/>
              <w:sz w:val="22"/>
              <w:szCs w:val="22"/>
            </w:rPr>
          </w:pPr>
          <w:hyperlink w:anchor="_Toc44422777" w:history="1">
            <w:r w:rsidR="00046803" w:rsidRPr="003C759F">
              <w:rPr>
                <w:rStyle w:val="Lienhypertexte"/>
                <w:b/>
                <w:caps/>
                <w:noProof/>
              </w:rPr>
              <w:t>ARTICLE 9 :</w:t>
            </w:r>
            <w:r w:rsidR="00046803">
              <w:rPr>
                <w:rFonts w:asciiTheme="minorHAnsi" w:eastAsiaTheme="minorEastAsia" w:hAnsiTheme="minorHAnsi" w:cstheme="minorBidi"/>
                <w:noProof/>
                <w:sz w:val="22"/>
                <w:szCs w:val="22"/>
              </w:rPr>
              <w:tab/>
            </w:r>
            <w:r w:rsidR="00046803" w:rsidRPr="003C759F">
              <w:rPr>
                <w:rStyle w:val="Lienhypertexte"/>
                <w:b/>
                <w:caps/>
                <w:noProof/>
              </w:rPr>
              <w:t>Resiliation du contrat</w:t>
            </w:r>
            <w:r w:rsidR="00046803">
              <w:rPr>
                <w:noProof/>
                <w:webHidden/>
              </w:rPr>
              <w:tab/>
            </w:r>
            <w:r w:rsidR="00046803">
              <w:rPr>
                <w:noProof/>
                <w:webHidden/>
              </w:rPr>
              <w:fldChar w:fldCharType="begin"/>
            </w:r>
            <w:r w:rsidR="00046803">
              <w:rPr>
                <w:noProof/>
                <w:webHidden/>
              </w:rPr>
              <w:instrText xml:space="preserve"> PAGEREF _Toc44422777 \h </w:instrText>
            </w:r>
            <w:r w:rsidR="00046803">
              <w:rPr>
                <w:noProof/>
                <w:webHidden/>
              </w:rPr>
            </w:r>
            <w:r w:rsidR="00046803">
              <w:rPr>
                <w:noProof/>
                <w:webHidden/>
              </w:rPr>
              <w:fldChar w:fldCharType="separate"/>
            </w:r>
            <w:r w:rsidR="00046803">
              <w:rPr>
                <w:noProof/>
                <w:webHidden/>
              </w:rPr>
              <w:t>12</w:t>
            </w:r>
            <w:r w:rsidR="00046803">
              <w:rPr>
                <w:noProof/>
                <w:webHidden/>
              </w:rPr>
              <w:fldChar w:fldCharType="end"/>
            </w:r>
          </w:hyperlink>
        </w:p>
        <w:p w14:paraId="4FD855D6" w14:textId="77777777" w:rsidR="00046803" w:rsidRDefault="00784AE6">
          <w:pPr>
            <w:pStyle w:val="TM2"/>
            <w:rPr>
              <w:noProof/>
            </w:rPr>
          </w:pPr>
          <w:hyperlink w:anchor="_Toc44422778" w:history="1">
            <w:r w:rsidR="00046803" w:rsidRPr="003C759F">
              <w:rPr>
                <w:rStyle w:val="Lienhypertexte"/>
                <w:noProof/>
              </w:rPr>
              <w:t>Modalités générales de résiliation</w:t>
            </w:r>
            <w:r w:rsidR="00046803">
              <w:rPr>
                <w:noProof/>
                <w:webHidden/>
              </w:rPr>
              <w:tab/>
            </w:r>
            <w:r w:rsidR="00046803">
              <w:rPr>
                <w:noProof/>
                <w:webHidden/>
              </w:rPr>
              <w:fldChar w:fldCharType="begin"/>
            </w:r>
            <w:r w:rsidR="00046803">
              <w:rPr>
                <w:noProof/>
                <w:webHidden/>
              </w:rPr>
              <w:instrText xml:space="preserve"> PAGEREF _Toc44422778 \h </w:instrText>
            </w:r>
            <w:r w:rsidR="00046803">
              <w:rPr>
                <w:noProof/>
                <w:webHidden/>
              </w:rPr>
            </w:r>
            <w:r w:rsidR="00046803">
              <w:rPr>
                <w:noProof/>
                <w:webHidden/>
              </w:rPr>
              <w:fldChar w:fldCharType="separate"/>
            </w:r>
            <w:r w:rsidR="00046803">
              <w:rPr>
                <w:noProof/>
                <w:webHidden/>
              </w:rPr>
              <w:t>12</w:t>
            </w:r>
            <w:r w:rsidR="00046803">
              <w:rPr>
                <w:noProof/>
                <w:webHidden/>
              </w:rPr>
              <w:fldChar w:fldCharType="end"/>
            </w:r>
          </w:hyperlink>
        </w:p>
        <w:p w14:paraId="3961C7F0" w14:textId="77777777" w:rsidR="00046803" w:rsidRDefault="00784AE6">
          <w:pPr>
            <w:pStyle w:val="TM2"/>
            <w:rPr>
              <w:noProof/>
            </w:rPr>
          </w:pPr>
          <w:hyperlink w:anchor="_Toc44422779" w:history="1">
            <w:r w:rsidR="00046803" w:rsidRPr="003C759F">
              <w:rPr>
                <w:rStyle w:val="Lienhypertexte"/>
                <w:noProof/>
              </w:rPr>
              <w:t>Procédure</w:t>
            </w:r>
            <w:r w:rsidR="00046803">
              <w:rPr>
                <w:noProof/>
                <w:webHidden/>
              </w:rPr>
              <w:tab/>
            </w:r>
            <w:r w:rsidR="00046803">
              <w:rPr>
                <w:noProof/>
                <w:webHidden/>
              </w:rPr>
              <w:fldChar w:fldCharType="begin"/>
            </w:r>
            <w:r w:rsidR="00046803">
              <w:rPr>
                <w:noProof/>
                <w:webHidden/>
              </w:rPr>
              <w:instrText xml:space="preserve"> PAGEREF _Toc44422779 \h </w:instrText>
            </w:r>
            <w:r w:rsidR="00046803">
              <w:rPr>
                <w:noProof/>
                <w:webHidden/>
              </w:rPr>
            </w:r>
            <w:r w:rsidR="00046803">
              <w:rPr>
                <w:noProof/>
                <w:webHidden/>
              </w:rPr>
              <w:fldChar w:fldCharType="separate"/>
            </w:r>
            <w:r w:rsidR="00046803">
              <w:rPr>
                <w:noProof/>
                <w:webHidden/>
              </w:rPr>
              <w:t>12</w:t>
            </w:r>
            <w:r w:rsidR="00046803">
              <w:rPr>
                <w:noProof/>
                <w:webHidden/>
              </w:rPr>
              <w:fldChar w:fldCharType="end"/>
            </w:r>
          </w:hyperlink>
        </w:p>
        <w:p w14:paraId="774009D1" w14:textId="77777777" w:rsidR="00046803" w:rsidRDefault="00784AE6">
          <w:pPr>
            <w:pStyle w:val="TM1"/>
            <w:tabs>
              <w:tab w:val="left" w:pos="1540"/>
              <w:tab w:val="right" w:leader="dot" w:pos="9736"/>
            </w:tabs>
            <w:rPr>
              <w:rFonts w:asciiTheme="minorHAnsi" w:eastAsiaTheme="minorEastAsia" w:hAnsiTheme="minorHAnsi" w:cstheme="minorBidi"/>
              <w:noProof/>
              <w:sz w:val="22"/>
              <w:szCs w:val="22"/>
            </w:rPr>
          </w:pPr>
          <w:hyperlink w:anchor="_Toc44422780" w:history="1">
            <w:r w:rsidR="00046803" w:rsidRPr="003C759F">
              <w:rPr>
                <w:rStyle w:val="Lienhypertexte"/>
                <w:b/>
                <w:caps/>
                <w:noProof/>
              </w:rPr>
              <w:t>ARTICLE 10 :</w:t>
            </w:r>
            <w:r w:rsidR="00046803">
              <w:rPr>
                <w:rFonts w:asciiTheme="minorHAnsi" w:eastAsiaTheme="minorEastAsia" w:hAnsiTheme="minorHAnsi" w:cstheme="minorBidi"/>
                <w:noProof/>
                <w:sz w:val="22"/>
                <w:szCs w:val="22"/>
              </w:rPr>
              <w:tab/>
            </w:r>
            <w:r w:rsidR="00046803" w:rsidRPr="003C759F">
              <w:rPr>
                <w:rStyle w:val="Lienhypertexte"/>
                <w:b/>
                <w:caps/>
                <w:noProof/>
              </w:rPr>
              <w:t>Derogation au CCAG</w:t>
            </w:r>
            <w:r w:rsidR="00046803">
              <w:rPr>
                <w:noProof/>
                <w:webHidden/>
              </w:rPr>
              <w:tab/>
            </w:r>
            <w:r w:rsidR="00046803">
              <w:rPr>
                <w:noProof/>
                <w:webHidden/>
              </w:rPr>
              <w:fldChar w:fldCharType="begin"/>
            </w:r>
            <w:r w:rsidR="00046803">
              <w:rPr>
                <w:noProof/>
                <w:webHidden/>
              </w:rPr>
              <w:instrText xml:space="preserve"> PAGEREF _Toc44422780 \h </w:instrText>
            </w:r>
            <w:r w:rsidR="00046803">
              <w:rPr>
                <w:noProof/>
                <w:webHidden/>
              </w:rPr>
            </w:r>
            <w:r w:rsidR="00046803">
              <w:rPr>
                <w:noProof/>
                <w:webHidden/>
              </w:rPr>
              <w:fldChar w:fldCharType="separate"/>
            </w:r>
            <w:r w:rsidR="00046803">
              <w:rPr>
                <w:noProof/>
                <w:webHidden/>
              </w:rPr>
              <w:t>12</w:t>
            </w:r>
            <w:r w:rsidR="00046803">
              <w:rPr>
                <w:noProof/>
                <w:webHidden/>
              </w:rPr>
              <w:fldChar w:fldCharType="end"/>
            </w:r>
          </w:hyperlink>
        </w:p>
        <w:p w14:paraId="6EC589A3" w14:textId="77777777" w:rsidR="00046803" w:rsidRDefault="00784AE6">
          <w:pPr>
            <w:pStyle w:val="TM1"/>
            <w:tabs>
              <w:tab w:val="left" w:pos="1540"/>
              <w:tab w:val="right" w:leader="dot" w:pos="9736"/>
            </w:tabs>
            <w:rPr>
              <w:rFonts w:asciiTheme="minorHAnsi" w:eastAsiaTheme="minorEastAsia" w:hAnsiTheme="minorHAnsi" w:cstheme="minorBidi"/>
              <w:noProof/>
              <w:sz w:val="22"/>
              <w:szCs w:val="22"/>
            </w:rPr>
          </w:pPr>
          <w:hyperlink w:anchor="_Toc44422781" w:history="1">
            <w:r w:rsidR="00046803" w:rsidRPr="003C759F">
              <w:rPr>
                <w:rStyle w:val="Lienhypertexte"/>
                <w:b/>
                <w:caps/>
                <w:noProof/>
              </w:rPr>
              <w:t>ARTICLE 11 :</w:t>
            </w:r>
            <w:r w:rsidR="00046803">
              <w:rPr>
                <w:rFonts w:asciiTheme="minorHAnsi" w:eastAsiaTheme="minorEastAsia" w:hAnsiTheme="minorHAnsi" w:cstheme="minorBidi"/>
                <w:noProof/>
                <w:sz w:val="22"/>
                <w:szCs w:val="22"/>
              </w:rPr>
              <w:tab/>
            </w:r>
            <w:r w:rsidR="00046803" w:rsidRPr="003C759F">
              <w:rPr>
                <w:rStyle w:val="Lienhypertexte"/>
                <w:b/>
                <w:caps/>
                <w:noProof/>
              </w:rPr>
              <w:t>Ethique</w:t>
            </w:r>
            <w:r w:rsidR="00046803">
              <w:rPr>
                <w:noProof/>
                <w:webHidden/>
              </w:rPr>
              <w:tab/>
            </w:r>
            <w:r w:rsidR="00046803">
              <w:rPr>
                <w:noProof/>
                <w:webHidden/>
              </w:rPr>
              <w:fldChar w:fldCharType="begin"/>
            </w:r>
            <w:r w:rsidR="00046803">
              <w:rPr>
                <w:noProof/>
                <w:webHidden/>
              </w:rPr>
              <w:instrText xml:space="preserve"> PAGEREF _Toc44422781 \h </w:instrText>
            </w:r>
            <w:r w:rsidR="00046803">
              <w:rPr>
                <w:noProof/>
                <w:webHidden/>
              </w:rPr>
            </w:r>
            <w:r w:rsidR="00046803">
              <w:rPr>
                <w:noProof/>
                <w:webHidden/>
              </w:rPr>
              <w:fldChar w:fldCharType="separate"/>
            </w:r>
            <w:r w:rsidR="00046803">
              <w:rPr>
                <w:noProof/>
                <w:webHidden/>
              </w:rPr>
              <w:t>12</w:t>
            </w:r>
            <w:r w:rsidR="00046803">
              <w:rPr>
                <w:noProof/>
                <w:webHidden/>
              </w:rPr>
              <w:fldChar w:fldCharType="end"/>
            </w:r>
          </w:hyperlink>
        </w:p>
        <w:p w14:paraId="2B3E3604" w14:textId="77777777" w:rsidR="00046803" w:rsidRDefault="00784AE6">
          <w:pPr>
            <w:pStyle w:val="TM2"/>
            <w:rPr>
              <w:noProof/>
            </w:rPr>
          </w:pPr>
          <w:hyperlink w:anchor="_Toc44422782" w:history="1">
            <w:r w:rsidR="00046803" w:rsidRPr="003C759F">
              <w:rPr>
                <w:rStyle w:val="Lienhypertexte"/>
                <w:noProof/>
              </w:rPr>
              <w:t>Engagements du Contractant</w:t>
            </w:r>
            <w:r w:rsidR="00046803">
              <w:rPr>
                <w:noProof/>
                <w:webHidden/>
              </w:rPr>
              <w:tab/>
            </w:r>
            <w:r w:rsidR="00046803">
              <w:rPr>
                <w:noProof/>
                <w:webHidden/>
              </w:rPr>
              <w:fldChar w:fldCharType="begin"/>
            </w:r>
            <w:r w:rsidR="00046803">
              <w:rPr>
                <w:noProof/>
                <w:webHidden/>
              </w:rPr>
              <w:instrText xml:space="preserve"> PAGEREF _Toc44422782 \h </w:instrText>
            </w:r>
            <w:r w:rsidR="00046803">
              <w:rPr>
                <w:noProof/>
                <w:webHidden/>
              </w:rPr>
            </w:r>
            <w:r w:rsidR="00046803">
              <w:rPr>
                <w:noProof/>
                <w:webHidden/>
              </w:rPr>
              <w:fldChar w:fldCharType="separate"/>
            </w:r>
            <w:r w:rsidR="00046803">
              <w:rPr>
                <w:noProof/>
                <w:webHidden/>
              </w:rPr>
              <w:t>12</w:t>
            </w:r>
            <w:r w:rsidR="00046803">
              <w:rPr>
                <w:noProof/>
                <w:webHidden/>
              </w:rPr>
              <w:fldChar w:fldCharType="end"/>
            </w:r>
          </w:hyperlink>
        </w:p>
        <w:p w14:paraId="0CAAFE6A" w14:textId="77777777" w:rsidR="00046803" w:rsidRDefault="00784AE6">
          <w:pPr>
            <w:pStyle w:val="TM2"/>
            <w:rPr>
              <w:noProof/>
            </w:rPr>
          </w:pPr>
          <w:hyperlink w:anchor="_Toc44422783" w:history="1">
            <w:r w:rsidR="00046803" w:rsidRPr="003C759F">
              <w:rPr>
                <w:rStyle w:val="Lienhypertexte"/>
                <w:noProof/>
              </w:rPr>
              <w:t>Procédure de signalement</w:t>
            </w:r>
            <w:r w:rsidR="00046803">
              <w:rPr>
                <w:noProof/>
                <w:webHidden/>
              </w:rPr>
              <w:tab/>
            </w:r>
            <w:r w:rsidR="00046803">
              <w:rPr>
                <w:noProof/>
                <w:webHidden/>
              </w:rPr>
              <w:fldChar w:fldCharType="begin"/>
            </w:r>
            <w:r w:rsidR="00046803">
              <w:rPr>
                <w:noProof/>
                <w:webHidden/>
              </w:rPr>
              <w:instrText xml:space="preserve"> PAGEREF _Toc44422783 \h </w:instrText>
            </w:r>
            <w:r w:rsidR="00046803">
              <w:rPr>
                <w:noProof/>
                <w:webHidden/>
              </w:rPr>
            </w:r>
            <w:r w:rsidR="00046803">
              <w:rPr>
                <w:noProof/>
                <w:webHidden/>
              </w:rPr>
              <w:fldChar w:fldCharType="separate"/>
            </w:r>
            <w:r w:rsidR="00046803">
              <w:rPr>
                <w:noProof/>
                <w:webHidden/>
              </w:rPr>
              <w:t>13</w:t>
            </w:r>
            <w:r w:rsidR="00046803">
              <w:rPr>
                <w:noProof/>
                <w:webHidden/>
              </w:rPr>
              <w:fldChar w:fldCharType="end"/>
            </w:r>
          </w:hyperlink>
        </w:p>
        <w:p w14:paraId="16EEDC83" w14:textId="77777777" w:rsidR="00046803" w:rsidRDefault="00784AE6">
          <w:pPr>
            <w:pStyle w:val="TM2"/>
            <w:rPr>
              <w:noProof/>
            </w:rPr>
          </w:pPr>
          <w:hyperlink w:anchor="_Toc44422784" w:history="1">
            <w:r w:rsidR="00046803" w:rsidRPr="003C759F">
              <w:rPr>
                <w:rStyle w:val="Lienhypertexte"/>
                <w:noProof/>
              </w:rPr>
              <w:t>Lanceur d’alerte</w:t>
            </w:r>
            <w:r w:rsidR="00046803">
              <w:rPr>
                <w:noProof/>
                <w:webHidden/>
              </w:rPr>
              <w:tab/>
            </w:r>
            <w:r w:rsidR="00046803">
              <w:rPr>
                <w:noProof/>
                <w:webHidden/>
              </w:rPr>
              <w:fldChar w:fldCharType="begin"/>
            </w:r>
            <w:r w:rsidR="00046803">
              <w:rPr>
                <w:noProof/>
                <w:webHidden/>
              </w:rPr>
              <w:instrText xml:space="preserve"> PAGEREF _Toc44422784 \h </w:instrText>
            </w:r>
            <w:r w:rsidR="00046803">
              <w:rPr>
                <w:noProof/>
                <w:webHidden/>
              </w:rPr>
            </w:r>
            <w:r w:rsidR="00046803">
              <w:rPr>
                <w:noProof/>
                <w:webHidden/>
              </w:rPr>
              <w:fldChar w:fldCharType="separate"/>
            </w:r>
            <w:r w:rsidR="00046803">
              <w:rPr>
                <w:noProof/>
                <w:webHidden/>
              </w:rPr>
              <w:t>13</w:t>
            </w:r>
            <w:r w:rsidR="00046803">
              <w:rPr>
                <w:noProof/>
                <w:webHidden/>
              </w:rPr>
              <w:fldChar w:fldCharType="end"/>
            </w:r>
          </w:hyperlink>
        </w:p>
        <w:p w14:paraId="648E4350" w14:textId="77777777" w:rsidR="00046803" w:rsidRDefault="00784AE6">
          <w:pPr>
            <w:pStyle w:val="TM1"/>
            <w:tabs>
              <w:tab w:val="left" w:pos="1540"/>
              <w:tab w:val="right" w:leader="dot" w:pos="9736"/>
            </w:tabs>
            <w:rPr>
              <w:rFonts w:asciiTheme="minorHAnsi" w:eastAsiaTheme="minorEastAsia" w:hAnsiTheme="minorHAnsi" w:cstheme="minorBidi"/>
              <w:noProof/>
              <w:sz w:val="22"/>
              <w:szCs w:val="22"/>
            </w:rPr>
          </w:pPr>
          <w:hyperlink w:anchor="_Toc44422785" w:history="1">
            <w:r w:rsidR="00046803" w:rsidRPr="003C759F">
              <w:rPr>
                <w:rStyle w:val="Lienhypertexte"/>
                <w:b/>
                <w:caps/>
                <w:noProof/>
              </w:rPr>
              <w:t>ARTICLE 12 :</w:t>
            </w:r>
            <w:r w:rsidR="00046803">
              <w:rPr>
                <w:rFonts w:asciiTheme="minorHAnsi" w:eastAsiaTheme="minorEastAsia" w:hAnsiTheme="minorHAnsi" w:cstheme="minorBidi"/>
                <w:noProof/>
                <w:sz w:val="22"/>
                <w:szCs w:val="22"/>
              </w:rPr>
              <w:tab/>
            </w:r>
            <w:r w:rsidR="00046803" w:rsidRPr="003C759F">
              <w:rPr>
                <w:rStyle w:val="Lienhypertexte"/>
                <w:b/>
                <w:caps/>
                <w:noProof/>
              </w:rPr>
              <w:t>dONNEES a cARACTERE PERSONNEL</w:t>
            </w:r>
            <w:r w:rsidR="00046803">
              <w:rPr>
                <w:noProof/>
                <w:webHidden/>
              </w:rPr>
              <w:tab/>
            </w:r>
            <w:r w:rsidR="00046803">
              <w:rPr>
                <w:noProof/>
                <w:webHidden/>
              </w:rPr>
              <w:fldChar w:fldCharType="begin"/>
            </w:r>
            <w:r w:rsidR="00046803">
              <w:rPr>
                <w:noProof/>
                <w:webHidden/>
              </w:rPr>
              <w:instrText xml:space="preserve"> PAGEREF _Toc44422785 \h </w:instrText>
            </w:r>
            <w:r w:rsidR="00046803">
              <w:rPr>
                <w:noProof/>
                <w:webHidden/>
              </w:rPr>
            </w:r>
            <w:r w:rsidR="00046803">
              <w:rPr>
                <w:noProof/>
                <w:webHidden/>
              </w:rPr>
              <w:fldChar w:fldCharType="separate"/>
            </w:r>
            <w:r w:rsidR="00046803">
              <w:rPr>
                <w:noProof/>
                <w:webHidden/>
              </w:rPr>
              <w:t>14</w:t>
            </w:r>
            <w:r w:rsidR="00046803">
              <w:rPr>
                <w:noProof/>
                <w:webHidden/>
              </w:rPr>
              <w:fldChar w:fldCharType="end"/>
            </w:r>
          </w:hyperlink>
        </w:p>
        <w:p w14:paraId="40B936F8" w14:textId="77777777" w:rsidR="00046803" w:rsidRDefault="00784AE6">
          <w:pPr>
            <w:pStyle w:val="TM1"/>
            <w:tabs>
              <w:tab w:val="left" w:pos="1540"/>
              <w:tab w:val="right" w:leader="dot" w:pos="9736"/>
            </w:tabs>
            <w:rPr>
              <w:rFonts w:asciiTheme="minorHAnsi" w:eastAsiaTheme="minorEastAsia" w:hAnsiTheme="minorHAnsi" w:cstheme="minorBidi"/>
              <w:noProof/>
              <w:sz w:val="22"/>
              <w:szCs w:val="22"/>
            </w:rPr>
          </w:pPr>
          <w:hyperlink w:anchor="_Toc44422786" w:history="1">
            <w:r w:rsidR="00046803" w:rsidRPr="003C759F">
              <w:rPr>
                <w:rStyle w:val="Lienhypertexte"/>
                <w:b/>
                <w:caps/>
                <w:noProof/>
              </w:rPr>
              <w:t>ARTICLE 13 :</w:t>
            </w:r>
            <w:r w:rsidR="00046803">
              <w:rPr>
                <w:rFonts w:asciiTheme="minorHAnsi" w:eastAsiaTheme="minorEastAsia" w:hAnsiTheme="minorHAnsi" w:cstheme="minorBidi"/>
                <w:noProof/>
                <w:sz w:val="22"/>
                <w:szCs w:val="22"/>
              </w:rPr>
              <w:tab/>
            </w:r>
            <w:r w:rsidR="00046803" w:rsidRPr="003C759F">
              <w:rPr>
                <w:rStyle w:val="Lienhypertexte"/>
                <w:b/>
                <w:caps/>
                <w:noProof/>
              </w:rPr>
              <w:t>Règlement des litiges - DROIT Français APPLICABLE</w:t>
            </w:r>
            <w:r w:rsidR="00046803">
              <w:rPr>
                <w:noProof/>
                <w:webHidden/>
              </w:rPr>
              <w:tab/>
            </w:r>
            <w:r w:rsidR="00046803">
              <w:rPr>
                <w:noProof/>
                <w:webHidden/>
              </w:rPr>
              <w:fldChar w:fldCharType="begin"/>
            </w:r>
            <w:r w:rsidR="00046803">
              <w:rPr>
                <w:noProof/>
                <w:webHidden/>
              </w:rPr>
              <w:instrText xml:space="preserve"> PAGEREF _Toc44422786 \h </w:instrText>
            </w:r>
            <w:r w:rsidR="00046803">
              <w:rPr>
                <w:noProof/>
                <w:webHidden/>
              </w:rPr>
            </w:r>
            <w:r w:rsidR="00046803">
              <w:rPr>
                <w:noProof/>
                <w:webHidden/>
              </w:rPr>
              <w:fldChar w:fldCharType="separate"/>
            </w:r>
            <w:r w:rsidR="00046803">
              <w:rPr>
                <w:noProof/>
                <w:webHidden/>
              </w:rPr>
              <w:t>15</w:t>
            </w:r>
            <w:r w:rsidR="00046803">
              <w:rPr>
                <w:noProof/>
                <w:webHidden/>
              </w:rPr>
              <w:fldChar w:fldCharType="end"/>
            </w:r>
          </w:hyperlink>
        </w:p>
        <w:p w14:paraId="1C7E98F2" w14:textId="77777777" w:rsidR="00046803" w:rsidRDefault="00784AE6">
          <w:pPr>
            <w:pStyle w:val="TM1"/>
            <w:tabs>
              <w:tab w:val="left" w:pos="1540"/>
              <w:tab w:val="right" w:leader="dot" w:pos="9736"/>
            </w:tabs>
            <w:rPr>
              <w:rFonts w:asciiTheme="minorHAnsi" w:eastAsiaTheme="minorEastAsia" w:hAnsiTheme="minorHAnsi" w:cstheme="minorBidi"/>
              <w:noProof/>
              <w:sz w:val="22"/>
              <w:szCs w:val="22"/>
            </w:rPr>
          </w:pPr>
          <w:hyperlink w:anchor="_Toc44422787" w:history="1">
            <w:r w:rsidR="00046803" w:rsidRPr="003C759F">
              <w:rPr>
                <w:rStyle w:val="Lienhypertexte"/>
                <w:b/>
                <w:caps/>
                <w:noProof/>
              </w:rPr>
              <w:t>ARTICLE 14 :</w:t>
            </w:r>
            <w:r w:rsidR="00046803">
              <w:rPr>
                <w:rFonts w:asciiTheme="minorHAnsi" w:eastAsiaTheme="minorEastAsia" w:hAnsiTheme="minorHAnsi" w:cstheme="minorBidi"/>
                <w:noProof/>
                <w:sz w:val="22"/>
                <w:szCs w:val="22"/>
              </w:rPr>
              <w:tab/>
            </w:r>
            <w:r w:rsidR="00046803" w:rsidRPr="003C759F">
              <w:rPr>
                <w:rStyle w:val="Lienhypertexte"/>
                <w:b/>
                <w:caps/>
                <w:noProof/>
              </w:rPr>
              <w:t>Dispositions finales</w:t>
            </w:r>
            <w:r w:rsidR="00046803">
              <w:rPr>
                <w:noProof/>
                <w:webHidden/>
              </w:rPr>
              <w:tab/>
            </w:r>
            <w:r w:rsidR="00046803">
              <w:rPr>
                <w:noProof/>
                <w:webHidden/>
              </w:rPr>
              <w:fldChar w:fldCharType="begin"/>
            </w:r>
            <w:r w:rsidR="00046803">
              <w:rPr>
                <w:noProof/>
                <w:webHidden/>
              </w:rPr>
              <w:instrText xml:space="preserve"> PAGEREF _Toc44422787 \h </w:instrText>
            </w:r>
            <w:r w:rsidR="00046803">
              <w:rPr>
                <w:noProof/>
                <w:webHidden/>
              </w:rPr>
            </w:r>
            <w:r w:rsidR="00046803">
              <w:rPr>
                <w:noProof/>
                <w:webHidden/>
              </w:rPr>
              <w:fldChar w:fldCharType="separate"/>
            </w:r>
            <w:r w:rsidR="00046803">
              <w:rPr>
                <w:noProof/>
                <w:webHidden/>
              </w:rPr>
              <w:t>15</w:t>
            </w:r>
            <w:r w:rsidR="00046803">
              <w:rPr>
                <w:noProof/>
                <w:webHidden/>
              </w:rPr>
              <w:fldChar w:fldCharType="end"/>
            </w:r>
          </w:hyperlink>
        </w:p>
        <w:p w14:paraId="3FBE2F04" w14:textId="77777777" w:rsidR="00046803" w:rsidRDefault="00784AE6">
          <w:pPr>
            <w:pStyle w:val="TM2"/>
            <w:rPr>
              <w:noProof/>
            </w:rPr>
          </w:pPr>
          <w:hyperlink w:anchor="_Toc44422788" w:history="1">
            <w:r w:rsidR="00046803" w:rsidRPr="003C759F">
              <w:rPr>
                <w:rStyle w:val="Lienhypertexte"/>
                <w:noProof/>
              </w:rPr>
              <w:t>Déclaration</w:t>
            </w:r>
            <w:r w:rsidR="00046803">
              <w:rPr>
                <w:noProof/>
                <w:webHidden/>
              </w:rPr>
              <w:tab/>
            </w:r>
            <w:r w:rsidR="00046803">
              <w:rPr>
                <w:noProof/>
                <w:webHidden/>
              </w:rPr>
              <w:fldChar w:fldCharType="begin"/>
            </w:r>
            <w:r w:rsidR="00046803">
              <w:rPr>
                <w:noProof/>
                <w:webHidden/>
              </w:rPr>
              <w:instrText xml:space="preserve"> PAGEREF _Toc44422788 \h </w:instrText>
            </w:r>
            <w:r w:rsidR="00046803">
              <w:rPr>
                <w:noProof/>
                <w:webHidden/>
              </w:rPr>
            </w:r>
            <w:r w:rsidR="00046803">
              <w:rPr>
                <w:noProof/>
                <w:webHidden/>
              </w:rPr>
              <w:fldChar w:fldCharType="separate"/>
            </w:r>
            <w:r w:rsidR="00046803">
              <w:rPr>
                <w:noProof/>
                <w:webHidden/>
              </w:rPr>
              <w:t>15</w:t>
            </w:r>
            <w:r w:rsidR="00046803">
              <w:rPr>
                <w:noProof/>
                <w:webHidden/>
              </w:rPr>
              <w:fldChar w:fldCharType="end"/>
            </w:r>
          </w:hyperlink>
        </w:p>
        <w:p w14:paraId="7E1E81A5" w14:textId="77777777" w:rsidR="00046803" w:rsidRDefault="00784AE6">
          <w:pPr>
            <w:pStyle w:val="TM1"/>
            <w:tabs>
              <w:tab w:val="right" w:leader="dot" w:pos="9736"/>
            </w:tabs>
            <w:rPr>
              <w:rFonts w:asciiTheme="minorHAnsi" w:eastAsiaTheme="minorEastAsia" w:hAnsiTheme="minorHAnsi" w:cstheme="minorBidi"/>
              <w:noProof/>
              <w:sz w:val="22"/>
              <w:szCs w:val="22"/>
            </w:rPr>
          </w:pPr>
          <w:hyperlink w:anchor="_Toc44422789" w:history="1">
            <w:r w:rsidR="00046803" w:rsidRPr="003C759F">
              <w:rPr>
                <w:rStyle w:val="Lienhypertexte"/>
                <w:b/>
                <w:caps/>
                <w:noProof/>
              </w:rPr>
              <w:t>Annexe 1 : Cahier des charges</w:t>
            </w:r>
            <w:r w:rsidR="00046803">
              <w:rPr>
                <w:noProof/>
                <w:webHidden/>
              </w:rPr>
              <w:tab/>
            </w:r>
            <w:r w:rsidR="00046803">
              <w:rPr>
                <w:noProof/>
                <w:webHidden/>
              </w:rPr>
              <w:fldChar w:fldCharType="begin"/>
            </w:r>
            <w:r w:rsidR="00046803">
              <w:rPr>
                <w:noProof/>
                <w:webHidden/>
              </w:rPr>
              <w:instrText xml:space="preserve"> PAGEREF _Toc44422789 \h </w:instrText>
            </w:r>
            <w:r w:rsidR="00046803">
              <w:rPr>
                <w:noProof/>
                <w:webHidden/>
              </w:rPr>
            </w:r>
            <w:r w:rsidR="00046803">
              <w:rPr>
                <w:noProof/>
                <w:webHidden/>
              </w:rPr>
              <w:fldChar w:fldCharType="separate"/>
            </w:r>
            <w:r w:rsidR="00046803">
              <w:rPr>
                <w:noProof/>
                <w:webHidden/>
              </w:rPr>
              <w:t>17</w:t>
            </w:r>
            <w:r w:rsidR="00046803">
              <w:rPr>
                <w:noProof/>
                <w:webHidden/>
              </w:rPr>
              <w:fldChar w:fldCharType="end"/>
            </w:r>
          </w:hyperlink>
        </w:p>
        <w:p w14:paraId="18D3A204" w14:textId="77777777" w:rsidR="000A6E96" w:rsidRPr="00436E95" w:rsidRDefault="002C46DE" w:rsidP="00436E95">
          <w:pPr>
            <w:rPr>
              <w:rFonts w:asciiTheme="minorHAnsi" w:hAnsiTheme="minorHAnsi"/>
            </w:rPr>
          </w:pPr>
          <w:r w:rsidRPr="001B5605">
            <w:rPr>
              <w:rFonts w:asciiTheme="minorHAnsi" w:hAnsiTheme="minorHAnsi"/>
            </w:rPr>
            <w:fldChar w:fldCharType="end"/>
          </w:r>
        </w:p>
      </w:sdtContent>
    </w:sdt>
    <w:p w14:paraId="09FB3625" w14:textId="77777777" w:rsidR="000A6E96" w:rsidRPr="001B5605" w:rsidRDefault="000A6E96" w:rsidP="00D569AF">
      <w:pPr>
        <w:widowControl w:val="0"/>
        <w:jc w:val="right"/>
        <w:rPr>
          <w:rFonts w:asciiTheme="minorHAnsi" w:hAnsiTheme="minorHAnsi" w:cs="Arial"/>
          <w:b/>
          <w:sz w:val="22"/>
        </w:rPr>
        <w:sectPr w:rsidR="000A6E96" w:rsidRPr="001B5605" w:rsidSect="00863B49">
          <w:headerReference w:type="default" r:id="rId14"/>
          <w:pgSz w:w="11906" w:h="16838" w:code="9"/>
          <w:pgMar w:top="902" w:right="1009" w:bottom="1616" w:left="1151" w:header="431" w:footer="567" w:gutter="0"/>
          <w:cols w:space="708"/>
          <w:docGrid w:linePitch="360"/>
        </w:sectPr>
      </w:pPr>
    </w:p>
    <w:p w14:paraId="0558CFE2" w14:textId="7B8B1EC9" w:rsidR="00DE1070" w:rsidRPr="00C712F7" w:rsidRDefault="00B2733D" w:rsidP="00DE1070">
      <w:pPr>
        <w:pStyle w:val="v"/>
        <w:widowControl w:val="0"/>
        <w:spacing w:before="600" w:after="240"/>
        <w:ind w:left="567" w:firstLine="0"/>
        <w:outlineLvl w:val="0"/>
        <w:rPr>
          <w:rFonts w:asciiTheme="minorHAnsi" w:hAnsiTheme="minorHAnsi"/>
          <w:b/>
          <w:caps/>
          <w:sz w:val="32"/>
          <w:u w:val="single"/>
        </w:rPr>
      </w:pPr>
      <w:bookmarkStart w:id="2" w:name="_Toc524095221"/>
      <w:bookmarkStart w:id="3" w:name="_Toc44422739"/>
      <w:r w:rsidRPr="00287691">
        <w:rPr>
          <w:rFonts w:asciiTheme="minorHAnsi" w:hAnsiTheme="minorHAnsi"/>
          <w:b/>
          <w:caps/>
          <w:sz w:val="32"/>
          <w:u w:val="single"/>
        </w:rPr>
        <w:lastRenderedPageBreak/>
        <w:t>conditions</w:t>
      </w:r>
      <w:r w:rsidR="00DE1070" w:rsidRPr="00287691">
        <w:rPr>
          <w:rFonts w:asciiTheme="minorHAnsi" w:hAnsiTheme="minorHAnsi"/>
          <w:b/>
          <w:caps/>
          <w:sz w:val="32"/>
          <w:u w:val="single"/>
        </w:rPr>
        <w:t xml:space="preserve"> PARTICULIERES</w:t>
      </w:r>
      <w:bookmarkEnd w:id="2"/>
      <w:r w:rsidR="00DE1070">
        <w:rPr>
          <w:rFonts w:asciiTheme="minorHAnsi" w:hAnsiTheme="minorHAnsi"/>
          <w:b/>
          <w:caps/>
          <w:sz w:val="32"/>
          <w:u w:val="single"/>
        </w:rPr>
        <w:t xml:space="preserve"> – acte d’engagement</w:t>
      </w:r>
      <w:bookmarkEnd w:id="3"/>
    </w:p>
    <w:p w14:paraId="3B2BCB8C" w14:textId="77777777" w:rsidR="00DE1070" w:rsidRPr="004E0874" w:rsidRDefault="00DE1070" w:rsidP="00DE1070">
      <w:pPr>
        <w:pStyle w:val="a"/>
        <w:widowControl w:val="0"/>
        <w:spacing w:before="240" w:after="240"/>
        <w:rPr>
          <w:rFonts w:asciiTheme="minorHAnsi" w:hAnsiTheme="minorHAnsi" w:cs="Arial"/>
          <w:b/>
          <w:sz w:val="20"/>
        </w:rPr>
      </w:pPr>
      <w:r w:rsidRPr="004E0874">
        <w:rPr>
          <w:rFonts w:asciiTheme="minorHAnsi" w:hAnsiTheme="minorHAnsi" w:cs="Arial"/>
          <w:b/>
          <w:sz w:val="20"/>
        </w:rPr>
        <w:t>Entre :</w:t>
      </w:r>
    </w:p>
    <w:tbl>
      <w:tblPr>
        <w:tblStyle w:val="Grilledutableau"/>
        <w:tblW w:w="0" w:type="auto"/>
        <w:tblLook w:val="04A0" w:firstRow="1" w:lastRow="0" w:firstColumn="1" w:lastColumn="0" w:noHBand="0" w:noVBand="1"/>
      </w:tblPr>
      <w:tblGrid>
        <w:gridCol w:w="9736"/>
      </w:tblGrid>
      <w:tr w:rsidR="00DE1070" w:rsidRPr="004E0874" w14:paraId="7381C365" w14:textId="77777777" w:rsidTr="00DE1070">
        <w:tc>
          <w:tcPr>
            <w:tcW w:w="9886" w:type="dxa"/>
          </w:tcPr>
          <w:p w14:paraId="1A2C876A" w14:textId="77777777" w:rsidR="00DE1070" w:rsidRDefault="00DE1070" w:rsidP="00DE1070">
            <w:pPr>
              <w:pStyle w:val="a"/>
              <w:widowControl w:val="0"/>
              <w:rPr>
                <w:rFonts w:asciiTheme="minorHAnsi" w:hAnsiTheme="minorHAnsi" w:cs="Arial"/>
                <w:b/>
                <w:smallCaps/>
                <w:sz w:val="20"/>
                <w:u w:val="single"/>
              </w:rPr>
            </w:pPr>
            <w:r w:rsidRPr="004E0874">
              <w:rPr>
                <w:rFonts w:asciiTheme="minorHAnsi" w:hAnsiTheme="minorHAnsi" w:cs="Arial"/>
                <w:b/>
                <w:smallCaps/>
                <w:sz w:val="20"/>
                <w:u w:val="single"/>
              </w:rPr>
              <w:t xml:space="preserve">Expertise France </w:t>
            </w:r>
          </w:p>
          <w:p w14:paraId="46DA99F8" w14:textId="74648A09" w:rsidR="00287691" w:rsidRPr="004E0874" w:rsidRDefault="00287691" w:rsidP="00DE1070">
            <w:pPr>
              <w:pStyle w:val="a"/>
              <w:widowControl w:val="0"/>
              <w:rPr>
                <w:rFonts w:asciiTheme="minorHAnsi" w:hAnsiTheme="minorHAnsi" w:cs="Arial"/>
                <w:smallCaps/>
                <w:sz w:val="20"/>
                <w:u w:val="single"/>
              </w:rPr>
            </w:pPr>
            <w:r>
              <w:rPr>
                <w:rFonts w:asciiTheme="minorHAnsi" w:hAnsiTheme="minorHAnsi" w:cs="Arial"/>
                <w:smallCaps/>
                <w:sz w:val="20"/>
                <w:u w:val="single"/>
              </w:rPr>
              <w:t>(Ci-après dénommé</w:t>
            </w:r>
            <w:r w:rsidRPr="00287691">
              <w:rPr>
                <w:rFonts w:asciiTheme="minorHAnsi" w:hAnsiTheme="minorHAnsi" w:cs="Arial"/>
                <w:smallCaps/>
                <w:sz w:val="20"/>
                <w:u w:val="single"/>
              </w:rPr>
              <w:t xml:space="preserve"> «</w:t>
            </w:r>
            <w:r>
              <w:rPr>
                <w:rFonts w:asciiTheme="minorHAnsi" w:hAnsiTheme="minorHAnsi" w:cs="Arial"/>
                <w:smallCaps/>
                <w:sz w:val="20"/>
                <w:u w:val="single"/>
              </w:rPr>
              <w:t xml:space="preserve">Expertise </w:t>
            </w:r>
            <w:proofErr w:type="spellStart"/>
            <w:r>
              <w:rPr>
                <w:rFonts w:asciiTheme="minorHAnsi" w:hAnsiTheme="minorHAnsi" w:cs="Arial"/>
                <w:smallCaps/>
                <w:sz w:val="20"/>
                <w:u w:val="single"/>
              </w:rPr>
              <w:t>france</w:t>
            </w:r>
            <w:proofErr w:type="spellEnd"/>
            <w:r w:rsidRPr="00287691">
              <w:rPr>
                <w:rFonts w:asciiTheme="minorHAnsi" w:hAnsiTheme="minorHAnsi" w:cs="Arial"/>
                <w:smallCaps/>
                <w:sz w:val="20"/>
                <w:u w:val="single"/>
              </w:rPr>
              <w:t>»)</w:t>
            </w:r>
          </w:p>
          <w:p w14:paraId="3953A0E9" w14:textId="77777777" w:rsidR="00DE1070" w:rsidRPr="004E0874" w:rsidRDefault="00DE1070" w:rsidP="00DE1070">
            <w:pPr>
              <w:pStyle w:val="a"/>
              <w:widowControl w:val="0"/>
              <w:rPr>
                <w:rFonts w:asciiTheme="minorHAnsi" w:hAnsiTheme="minorHAnsi" w:cs="Arial"/>
                <w:sz w:val="20"/>
              </w:rPr>
            </w:pPr>
            <w:r w:rsidRPr="004E0874">
              <w:rPr>
                <w:rFonts w:asciiTheme="minorHAnsi" w:hAnsiTheme="minorHAnsi" w:cs="Arial"/>
                <w:sz w:val="20"/>
              </w:rPr>
              <w:t>73, rue de Vaugirard, 75006 PARIS, France</w:t>
            </w:r>
          </w:p>
          <w:p w14:paraId="5850D559" w14:textId="77777777" w:rsidR="00DE1070" w:rsidRPr="004E0874" w:rsidRDefault="00DE1070" w:rsidP="00DE1070">
            <w:pPr>
              <w:pStyle w:val="a"/>
              <w:widowControl w:val="0"/>
              <w:rPr>
                <w:rFonts w:asciiTheme="minorHAnsi" w:hAnsiTheme="minorHAnsi" w:cs="Arial"/>
                <w:sz w:val="20"/>
              </w:rPr>
            </w:pPr>
            <w:r w:rsidRPr="004E0874">
              <w:rPr>
                <w:rFonts w:asciiTheme="minorHAnsi" w:hAnsiTheme="minorHAnsi" w:cs="Arial"/>
                <w:sz w:val="20"/>
              </w:rPr>
              <w:t>Etablissement Public à caractère Industriel et Commercial (EPIC) immatriculé sous les numéros suivants :</w:t>
            </w:r>
          </w:p>
          <w:p w14:paraId="301594D8" w14:textId="31CDB9E3" w:rsidR="00DE1070" w:rsidRPr="004E0874" w:rsidRDefault="00DE1070" w:rsidP="00DE1070">
            <w:pPr>
              <w:pStyle w:val="a"/>
              <w:widowControl w:val="0"/>
              <w:numPr>
                <w:ilvl w:val="0"/>
                <w:numId w:val="3"/>
              </w:numPr>
              <w:tabs>
                <w:tab w:val="clear" w:pos="360"/>
                <w:tab w:val="num" w:pos="1134"/>
              </w:tabs>
              <w:ind w:left="1134"/>
              <w:rPr>
                <w:rFonts w:asciiTheme="minorHAnsi" w:hAnsiTheme="minorHAnsi" w:cs="Arial"/>
                <w:sz w:val="20"/>
              </w:rPr>
            </w:pPr>
            <w:r w:rsidRPr="004E0874">
              <w:rPr>
                <w:rFonts w:asciiTheme="minorHAnsi" w:hAnsiTheme="minorHAnsi" w:cs="Arial"/>
                <w:sz w:val="20"/>
              </w:rPr>
              <w:t>Raison social</w:t>
            </w:r>
            <w:r w:rsidR="00F952FE">
              <w:rPr>
                <w:rFonts w:asciiTheme="minorHAnsi" w:hAnsiTheme="minorHAnsi" w:cs="Arial"/>
                <w:sz w:val="20"/>
              </w:rPr>
              <w:t>e</w:t>
            </w:r>
            <w:r w:rsidRPr="004E0874">
              <w:rPr>
                <w:rFonts w:asciiTheme="minorHAnsi" w:hAnsiTheme="minorHAnsi" w:cs="Arial"/>
                <w:sz w:val="20"/>
              </w:rPr>
              <w:t xml:space="preserve"> : Agence Française d’Expertise Technique Internationale (AFETI)</w:t>
            </w:r>
          </w:p>
          <w:p w14:paraId="46FBF052" w14:textId="77777777" w:rsidR="00DE1070" w:rsidRPr="004E0874" w:rsidRDefault="00DE1070" w:rsidP="00DE1070">
            <w:pPr>
              <w:pStyle w:val="a"/>
              <w:widowControl w:val="0"/>
              <w:numPr>
                <w:ilvl w:val="0"/>
                <w:numId w:val="3"/>
              </w:numPr>
              <w:tabs>
                <w:tab w:val="clear" w:pos="360"/>
                <w:tab w:val="num" w:pos="1134"/>
              </w:tabs>
              <w:ind w:left="1134"/>
              <w:rPr>
                <w:rFonts w:asciiTheme="minorHAnsi" w:hAnsiTheme="minorHAnsi" w:cs="Arial"/>
                <w:sz w:val="20"/>
              </w:rPr>
            </w:pPr>
            <w:r w:rsidRPr="004E0874">
              <w:rPr>
                <w:rFonts w:asciiTheme="minorHAnsi" w:hAnsiTheme="minorHAnsi" w:cs="Arial"/>
                <w:sz w:val="20"/>
              </w:rPr>
              <w:t xml:space="preserve">N° SIRET : 808 734 792 00027 </w:t>
            </w:r>
          </w:p>
          <w:p w14:paraId="4A3F4910" w14:textId="77777777" w:rsidR="00DE1070" w:rsidRPr="004E0874" w:rsidRDefault="00DE1070" w:rsidP="00DE1070">
            <w:pPr>
              <w:pStyle w:val="a"/>
              <w:widowControl w:val="0"/>
              <w:numPr>
                <w:ilvl w:val="0"/>
                <w:numId w:val="3"/>
              </w:numPr>
              <w:tabs>
                <w:tab w:val="clear" w:pos="360"/>
                <w:tab w:val="num" w:pos="1134"/>
              </w:tabs>
              <w:ind w:left="1134"/>
              <w:rPr>
                <w:rFonts w:asciiTheme="minorHAnsi" w:hAnsiTheme="minorHAnsi" w:cs="Arial"/>
                <w:sz w:val="20"/>
              </w:rPr>
            </w:pPr>
            <w:r w:rsidRPr="004E0874">
              <w:rPr>
                <w:rFonts w:asciiTheme="minorHAnsi" w:hAnsiTheme="minorHAnsi" w:cs="Arial"/>
                <w:sz w:val="20"/>
              </w:rPr>
              <w:t>N° de TVA intra-communautaire : FR36 808734792</w:t>
            </w:r>
          </w:p>
          <w:p w14:paraId="78E2CB64" w14:textId="77777777" w:rsidR="00DE1070" w:rsidRPr="004E0874" w:rsidRDefault="00DE1070" w:rsidP="00DE1070">
            <w:pPr>
              <w:pStyle w:val="a"/>
              <w:widowControl w:val="0"/>
              <w:rPr>
                <w:rFonts w:asciiTheme="minorHAnsi" w:hAnsiTheme="minorHAnsi" w:cs="Arial"/>
                <w:sz w:val="20"/>
              </w:rPr>
            </w:pPr>
          </w:p>
          <w:p w14:paraId="2FA1C0B4" w14:textId="17400C43" w:rsidR="00DE1070" w:rsidRPr="004E0874" w:rsidRDefault="00DE1070" w:rsidP="00DE1070">
            <w:pPr>
              <w:pStyle w:val="a"/>
              <w:widowControl w:val="0"/>
              <w:rPr>
                <w:rFonts w:asciiTheme="minorHAnsi" w:hAnsiTheme="minorHAnsi" w:cs="Arial"/>
                <w:sz w:val="20"/>
              </w:rPr>
            </w:pPr>
            <w:r w:rsidRPr="004E0874">
              <w:rPr>
                <w:rFonts w:asciiTheme="minorHAnsi" w:hAnsiTheme="minorHAnsi" w:cs="Arial"/>
                <w:sz w:val="20"/>
              </w:rPr>
              <w:t xml:space="preserve">Représentée par </w:t>
            </w:r>
            <w:r w:rsidR="00554974">
              <w:rPr>
                <w:rFonts w:asciiTheme="minorHAnsi" w:hAnsiTheme="minorHAnsi" w:cs="Arial"/>
                <w:sz w:val="20"/>
              </w:rPr>
              <w:t>M. Jérémie PELLET, Directeur général</w:t>
            </w:r>
            <w:r w:rsidRPr="004E0874">
              <w:rPr>
                <w:rFonts w:asciiTheme="minorHAnsi" w:hAnsiTheme="minorHAnsi" w:cs="Arial"/>
                <w:sz w:val="20"/>
              </w:rPr>
              <w:t>,</w:t>
            </w:r>
          </w:p>
          <w:p w14:paraId="6B6A7927" w14:textId="77777777" w:rsidR="00DE1070" w:rsidRPr="004E0874" w:rsidRDefault="00DE1070" w:rsidP="00DE1070">
            <w:pPr>
              <w:widowControl w:val="0"/>
              <w:jc w:val="both"/>
              <w:rPr>
                <w:rFonts w:asciiTheme="minorHAnsi" w:hAnsiTheme="minorHAnsi" w:cs="Arial"/>
                <w:b/>
                <w:bCs/>
                <w:u w:val="single"/>
              </w:rPr>
            </w:pPr>
            <w:r w:rsidRPr="004E0874">
              <w:rPr>
                <w:rFonts w:asciiTheme="minorHAnsi" w:hAnsiTheme="minorHAnsi" w:cs="Arial"/>
                <w:b/>
                <w:bCs/>
                <w:u w:val="single"/>
              </w:rPr>
              <w:t>d’une part,</w:t>
            </w:r>
          </w:p>
          <w:p w14:paraId="6EB6BD1C" w14:textId="77777777" w:rsidR="00DE1070" w:rsidRPr="004E0874" w:rsidRDefault="00DE1070" w:rsidP="00DE1070">
            <w:pPr>
              <w:pStyle w:val="a"/>
              <w:widowControl w:val="0"/>
              <w:rPr>
                <w:rFonts w:asciiTheme="minorHAnsi" w:hAnsiTheme="minorHAnsi" w:cs="Arial"/>
                <w:sz w:val="20"/>
              </w:rPr>
            </w:pPr>
          </w:p>
        </w:tc>
      </w:tr>
    </w:tbl>
    <w:p w14:paraId="5431ED01" w14:textId="77777777" w:rsidR="00DE1070" w:rsidRPr="004E0874" w:rsidRDefault="00DE1070" w:rsidP="00DE1070">
      <w:pPr>
        <w:widowControl w:val="0"/>
        <w:spacing w:before="240" w:after="240"/>
        <w:jc w:val="both"/>
        <w:rPr>
          <w:rFonts w:asciiTheme="minorHAnsi" w:hAnsiTheme="minorHAnsi" w:cs="Arial"/>
          <w:b/>
          <w:bCs/>
          <w:highlight w:val="yellow"/>
        </w:rPr>
      </w:pPr>
      <w:proofErr w:type="gramStart"/>
      <w:r w:rsidRPr="004E0874">
        <w:rPr>
          <w:rFonts w:asciiTheme="minorHAnsi" w:hAnsiTheme="minorHAnsi" w:cs="Arial"/>
          <w:b/>
          <w:bCs/>
        </w:rPr>
        <w:t>et</w:t>
      </w:r>
      <w:proofErr w:type="gramEnd"/>
      <w:r w:rsidRPr="004E0874">
        <w:rPr>
          <w:rFonts w:asciiTheme="minorHAnsi" w:hAnsiTheme="minorHAnsi" w:cs="Arial"/>
          <w:b/>
          <w:bCs/>
        </w:rPr>
        <w:t> :</w:t>
      </w:r>
    </w:p>
    <w:tbl>
      <w:tblPr>
        <w:tblStyle w:val="Grilledutableau"/>
        <w:tblW w:w="0" w:type="auto"/>
        <w:tblLook w:val="04A0" w:firstRow="1" w:lastRow="0" w:firstColumn="1" w:lastColumn="0" w:noHBand="0" w:noVBand="1"/>
      </w:tblPr>
      <w:tblGrid>
        <w:gridCol w:w="9736"/>
      </w:tblGrid>
      <w:tr w:rsidR="00DE1070" w:rsidRPr="004E0874" w14:paraId="023156E3" w14:textId="77777777" w:rsidTr="00DE1070">
        <w:tc>
          <w:tcPr>
            <w:tcW w:w="9886" w:type="dxa"/>
          </w:tcPr>
          <w:p w14:paraId="1A5E2E2F" w14:textId="77777777" w:rsidR="00DE1070" w:rsidRPr="004E0874" w:rsidRDefault="00DE1070" w:rsidP="00DE1070">
            <w:pPr>
              <w:pStyle w:val="a"/>
              <w:widowControl w:val="0"/>
              <w:rPr>
                <w:rFonts w:asciiTheme="minorHAnsi" w:hAnsiTheme="minorHAnsi" w:cs="Arial"/>
                <w:b/>
                <w:smallCaps/>
                <w:sz w:val="20"/>
                <w:u w:val="single"/>
              </w:rPr>
            </w:pPr>
            <w:r w:rsidRPr="00E6429D">
              <w:rPr>
                <w:rFonts w:asciiTheme="minorHAnsi" w:hAnsiTheme="minorHAnsi" w:cs="Arial"/>
                <w:b/>
                <w:smallCaps/>
                <w:sz w:val="20"/>
                <w:u w:val="single"/>
              </w:rPr>
              <w:t>nom du contractant</w:t>
            </w:r>
          </w:p>
          <w:p w14:paraId="2A1E8D5A" w14:textId="77777777" w:rsidR="00DE1070" w:rsidRPr="004E0874" w:rsidRDefault="00DE1070" w:rsidP="00DE1070">
            <w:pPr>
              <w:pStyle w:val="a"/>
              <w:widowControl w:val="0"/>
              <w:rPr>
                <w:rFonts w:asciiTheme="minorHAnsi" w:hAnsiTheme="minorHAnsi" w:cs="Arial"/>
                <w:sz w:val="20"/>
              </w:rPr>
            </w:pPr>
            <w:r w:rsidRPr="004E0874">
              <w:rPr>
                <w:rFonts w:asciiTheme="minorHAnsi" w:hAnsiTheme="minorHAnsi" w:cs="Arial"/>
                <w:sz w:val="20"/>
              </w:rPr>
              <w:t xml:space="preserve">(Ci-après </w:t>
            </w:r>
            <w:proofErr w:type="gramStart"/>
            <w:r w:rsidRPr="004E0874">
              <w:rPr>
                <w:rFonts w:asciiTheme="minorHAnsi" w:hAnsiTheme="minorHAnsi" w:cs="Arial"/>
                <w:sz w:val="20"/>
              </w:rPr>
              <w:t>dénommé</w:t>
            </w:r>
            <w:proofErr w:type="gramEnd"/>
            <w:r w:rsidRPr="004E0874">
              <w:rPr>
                <w:rFonts w:asciiTheme="minorHAnsi" w:hAnsiTheme="minorHAnsi" w:cs="Arial"/>
                <w:sz w:val="20"/>
              </w:rPr>
              <w:t xml:space="preserve"> le « </w:t>
            </w:r>
            <w:r w:rsidRPr="004E0874">
              <w:rPr>
                <w:rFonts w:asciiTheme="minorHAnsi" w:hAnsiTheme="minorHAnsi" w:cs="Arial"/>
                <w:smallCaps/>
                <w:sz w:val="20"/>
              </w:rPr>
              <w:t>Contractant »</w:t>
            </w:r>
            <w:r w:rsidRPr="004E0874">
              <w:rPr>
                <w:rFonts w:asciiTheme="minorHAnsi" w:hAnsiTheme="minorHAnsi" w:cs="Arial"/>
                <w:sz w:val="20"/>
              </w:rPr>
              <w:t>)</w:t>
            </w:r>
          </w:p>
          <w:p w14:paraId="71218C16" w14:textId="77777777" w:rsidR="00DE1070" w:rsidRPr="004E0874" w:rsidRDefault="00DE1070" w:rsidP="00DE1070">
            <w:pPr>
              <w:pStyle w:val="a"/>
              <w:widowControl w:val="0"/>
              <w:rPr>
                <w:rFonts w:asciiTheme="minorHAnsi" w:hAnsiTheme="minorHAnsi" w:cs="Arial"/>
                <w:sz w:val="20"/>
              </w:rPr>
            </w:pPr>
          </w:p>
          <w:p w14:paraId="2F081264" w14:textId="77777777" w:rsidR="00DE1070" w:rsidRPr="004E0874" w:rsidRDefault="00DE1070" w:rsidP="00DE1070">
            <w:pPr>
              <w:pStyle w:val="a"/>
              <w:widowControl w:val="0"/>
              <w:tabs>
                <w:tab w:val="left" w:pos="4284"/>
              </w:tabs>
              <w:rPr>
                <w:rFonts w:asciiTheme="minorHAnsi" w:hAnsiTheme="minorHAnsi" w:cs="Arial"/>
                <w:sz w:val="20"/>
              </w:rPr>
            </w:pPr>
            <w:r w:rsidRPr="004E0874">
              <w:rPr>
                <w:rFonts w:asciiTheme="minorHAnsi" w:hAnsiTheme="minorHAnsi" w:cs="Arial"/>
                <w:sz w:val="20"/>
              </w:rPr>
              <w:t xml:space="preserve">Représenté par : </w:t>
            </w:r>
            <w:r w:rsidRPr="004E0874">
              <w:rPr>
                <w:rFonts w:asciiTheme="minorHAnsi" w:hAnsiTheme="minorHAnsi" w:cs="Arial"/>
                <w:sz w:val="20"/>
              </w:rPr>
              <w:tab/>
            </w:r>
          </w:p>
          <w:p w14:paraId="63B65D78" w14:textId="77777777" w:rsidR="00DE1070" w:rsidRPr="004E0874" w:rsidRDefault="00DE1070" w:rsidP="00DE1070">
            <w:pPr>
              <w:pStyle w:val="a"/>
              <w:widowControl w:val="0"/>
              <w:rPr>
                <w:rFonts w:asciiTheme="minorHAnsi" w:hAnsiTheme="minorHAnsi" w:cs="Arial"/>
                <w:sz w:val="20"/>
              </w:rPr>
            </w:pPr>
          </w:p>
          <w:p w14:paraId="662CA7F2" w14:textId="77777777" w:rsidR="00DE1070" w:rsidRPr="004E0874" w:rsidRDefault="00DE1070" w:rsidP="00DE1070">
            <w:pPr>
              <w:pStyle w:val="a"/>
              <w:widowControl w:val="0"/>
              <w:numPr>
                <w:ilvl w:val="0"/>
                <w:numId w:val="3"/>
              </w:numPr>
              <w:tabs>
                <w:tab w:val="clear" w:pos="360"/>
                <w:tab w:val="num" w:pos="1134"/>
              </w:tabs>
              <w:ind w:left="1134"/>
              <w:rPr>
                <w:rFonts w:asciiTheme="minorHAnsi" w:hAnsiTheme="minorHAnsi" w:cs="Arial"/>
                <w:sz w:val="20"/>
              </w:rPr>
            </w:pPr>
            <w:r w:rsidRPr="004E0874">
              <w:rPr>
                <w:rFonts w:asciiTheme="minorHAnsi" w:hAnsiTheme="minorHAnsi" w:cs="Arial"/>
                <w:sz w:val="20"/>
              </w:rPr>
              <w:t>Adresse du siège :</w:t>
            </w:r>
          </w:p>
          <w:p w14:paraId="5A33E992" w14:textId="77777777" w:rsidR="00DE1070" w:rsidRPr="004E0874" w:rsidRDefault="00DE1070" w:rsidP="00DE1070">
            <w:pPr>
              <w:pStyle w:val="a"/>
              <w:widowControl w:val="0"/>
              <w:numPr>
                <w:ilvl w:val="0"/>
                <w:numId w:val="3"/>
              </w:numPr>
              <w:tabs>
                <w:tab w:val="clear" w:pos="360"/>
                <w:tab w:val="num" w:pos="1134"/>
              </w:tabs>
              <w:ind w:left="1134"/>
              <w:rPr>
                <w:rFonts w:asciiTheme="minorHAnsi" w:hAnsiTheme="minorHAnsi" w:cs="Arial"/>
                <w:sz w:val="20"/>
              </w:rPr>
            </w:pPr>
            <w:r w:rsidRPr="004E0874">
              <w:rPr>
                <w:rFonts w:asciiTheme="minorHAnsi" w:hAnsiTheme="minorHAnsi" w:cs="Arial"/>
                <w:sz w:val="20"/>
              </w:rPr>
              <w:t>Numéro d’immatriculation au registre du commerce et des sociétés :</w:t>
            </w:r>
          </w:p>
          <w:p w14:paraId="14946D25" w14:textId="77777777" w:rsidR="00DE1070" w:rsidRPr="004E0874" w:rsidRDefault="00DE1070" w:rsidP="00DE1070">
            <w:pPr>
              <w:pStyle w:val="a"/>
              <w:widowControl w:val="0"/>
              <w:numPr>
                <w:ilvl w:val="0"/>
                <w:numId w:val="3"/>
              </w:numPr>
              <w:tabs>
                <w:tab w:val="clear" w:pos="360"/>
                <w:tab w:val="num" w:pos="1134"/>
              </w:tabs>
              <w:ind w:left="1134"/>
              <w:rPr>
                <w:rFonts w:asciiTheme="minorHAnsi" w:hAnsiTheme="minorHAnsi" w:cs="Arial"/>
                <w:sz w:val="20"/>
              </w:rPr>
            </w:pPr>
            <w:r w:rsidRPr="004E0874">
              <w:rPr>
                <w:rFonts w:asciiTheme="minorHAnsi" w:hAnsiTheme="minorHAnsi" w:cs="Arial"/>
                <w:sz w:val="20"/>
              </w:rPr>
              <w:t xml:space="preserve">N° de TVA intra-communautaire (le cas échéant) : </w:t>
            </w:r>
          </w:p>
          <w:p w14:paraId="1D2BD586" w14:textId="77777777" w:rsidR="00DE1070" w:rsidRPr="004E0874" w:rsidRDefault="00DE1070" w:rsidP="00DE1070">
            <w:pPr>
              <w:jc w:val="both"/>
              <w:rPr>
                <w:rFonts w:asciiTheme="minorHAnsi" w:hAnsiTheme="minorHAnsi" w:cs="Arial"/>
                <w:b/>
                <w:bCs/>
                <w:u w:val="single"/>
              </w:rPr>
            </w:pPr>
            <w:r w:rsidRPr="004E0874">
              <w:rPr>
                <w:rFonts w:asciiTheme="minorHAnsi" w:hAnsiTheme="minorHAnsi" w:cs="Arial"/>
                <w:b/>
                <w:bCs/>
                <w:u w:val="single"/>
              </w:rPr>
              <w:t>d’autre part,</w:t>
            </w:r>
          </w:p>
          <w:p w14:paraId="35AB282F" w14:textId="77777777" w:rsidR="00DE1070" w:rsidRPr="004E0874" w:rsidRDefault="00DE1070" w:rsidP="00DE1070">
            <w:pPr>
              <w:jc w:val="both"/>
              <w:rPr>
                <w:rFonts w:asciiTheme="minorHAnsi" w:hAnsiTheme="minorHAnsi"/>
              </w:rPr>
            </w:pPr>
          </w:p>
        </w:tc>
      </w:tr>
    </w:tbl>
    <w:p w14:paraId="39DF04B4" w14:textId="77777777" w:rsidR="00DE1070" w:rsidRPr="004E0874" w:rsidRDefault="00DE1070" w:rsidP="00DE1070">
      <w:pPr>
        <w:pStyle w:val="a"/>
        <w:widowControl w:val="0"/>
        <w:spacing w:before="240"/>
        <w:rPr>
          <w:rFonts w:asciiTheme="minorHAnsi" w:hAnsiTheme="minorHAnsi" w:cs="Arial"/>
          <w:sz w:val="20"/>
        </w:rPr>
      </w:pPr>
      <w:r w:rsidRPr="004E0874">
        <w:rPr>
          <w:rFonts w:asciiTheme="minorHAnsi" w:hAnsiTheme="minorHAnsi" w:cs="Arial"/>
          <w:sz w:val="20"/>
        </w:rPr>
        <w:t>(Ci-après dénommés collectivement les « </w:t>
      </w:r>
      <w:r w:rsidRPr="004E0874">
        <w:rPr>
          <w:rFonts w:asciiTheme="minorHAnsi" w:hAnsiTheme="minorHAnsi" w:cs="Arial"/>
          <w:smallCaps/>
          <w:sz w:val="20"/>
        </w:rPr>
        <w:t>Parties</w:t>
      </w:r>
      <w:r w:rsidRPr="004E0874">
        <w:rPr>
          <w:rFonts w:asciiTheme="minorHAnsi" w:hAnsiTheme="minorHAnsi" w:cs="Arial"/>
          <w:sz w:val="20"/>
        </w:rPr>
        <w:t> »,)</w:t>
      </w:r>
    </w:p>
    <w:p w14:paraId="3BC436C0" w14:textId="77777777" w:rsidR="00DE1070" w:rsidRPr="004E0874" w:rsidRDefault="00DE1070" w:rsidP="00416A7A">
      <w:pPr>
        <w:widowControl w:val="0"/>
        <w:spacing w:before="120"/>
        <w:rPr>
          <w:rFonts w:asciiTheme="minorHAnsi" w:hAnsiTheme="minorHAnsi" w:cs="Arial"/>
          <w:b/>
        </w:rPr>
      </w:pPr>
      <w:r w:rsidRPr="004E0874">
        <w:rPr>
          <w:rFonts w:asciiTheme="minorHAnsi" w:hAnsiTheme="minorHAnsi" w:cs="Arial"/>
          <w:b/>
        </w:rPr>
        <w:t>Il a été préalablement exposé ce qui suit :</w:t>
      </w:r>
    </w:p>
    <w:p w14:paraId="7175278F" w14:textId="496C566F" w:rsidR="00416A7A" w:rsidRDefault="00DE1070" w:rsidP="00416A7A">
      <w:pPr>
        <w:spacing w:before="120"/>
        <w:jc w:val="both"/>
        <w:rPr>
          <w:rFonts w:asciiTheme="minorHAnsi" w:hAnsiTheme="minorHAnsi" w:cs="Arial"/>
        </w:rPr>
      </w:pPr>
      <w:r w:rsidRPr="004E0874">
        <w:rPr>
          <w:rFonts w:asciiTheme="minorHAnsi" w:hAnsiTheme="minorHAnsi" w:cs="Arial"/>
        </w:rPr>
        <w:t xml:space="preserve">Dans le cadre du projet de coopération </w:t>
      </w:r>
      <w:r w:rsidRPr="006B1183">
        <w:rPr>
          <w:rFonts w:asciiTheme="minorHAnsi" w:hAnsiTheme="minorHAnsi" w:cs="Arial"/>
          <w:i/>
        </w:rPr>
        <w:t>ou</w:t>
      </w:r>
      <w:r w:rsidRPr="006B1183">
        <w:rPr>
          <w:rFonts w:asciiTheme="minorHAnsi" w:hAnsiTheme="minorHAnsi" w:cs="Arial"/>
        </w:rPr>
        <w:t xml:space="preserve"> </w:t>
      </w:r>
      <w:r w:rsidR="006B1183" w:rsidRPr="006B1183">
        <w:rPr>
          <w:rFonts w:asciiTheme="minorHAnsi" w:hAnsiTheme="minorHAnsi" w:cs="Arial"/>
        </w:rPr>
        <w:t>contrat</w:t>
      </w:r>
      <w:r w:rsidR="006B1183">
        <w:rPr>
          <w:rFonts w:asciiTheme="minorHAnsi" w:hAnsiTheme="minorHAnsi" w:cs="Arial"/>
        </w:rPr>
        <w:t xml:space="preserve"> d’assistanc</w:t>
      </w:r>
      <w:r w:rsidRPr="004E0874">
        <w:rPr>
          <w:rFonts w:asciiTheme="minorHAnsi" w:hAnsiTheme="minorHAnsi" w:cs="Arial"/>
        </w:rPr>
        <w:t>e technique ci-après dénommé le « </w:t>
      </w:r>
      <w:r w:rsidRPr="004E0874">
        <w:rPr>
          <w:rFonts w:asciiTheme="minorHAnsi" w:hAnsiTheme="minorHAnsi" w:cs="Arial"/>
          <w:smallCaps/>
        </w:rPr>
        <w:t>contrat principal »</w:t>
      </w:r>
      <w:r w:rsidRPr="004E0874">
        <w:rPr>
          <w:rFonts w:asciiTheme="minorHAnsi" w:hAnsiTheme="minorHAnsi" w:cs="Arial"/>
        </w:rPr>
        <w:t xml:space="preserve"> signé le </w:t>
      </w:r>
      <w:r w:rsidR="00147E11">
        <w:rPr>
          <w:rFonts w:asciiTheme="minorHAnsi" w:hAnsiTheme="minorHAnsi" w:cs="Arial"/>
        </w:rPr>
        <w:t>1</w:t>
      </w:r>
      <w:r w:rsidR="00147E11" w:rsidRPr="00147E11">
        <w:rPr>
          <w:rFonts w:asciiTheme="minorHAnsi" w:hAnsiTheme="minorHAnsi" w:cs="Arial"/>
          <w:vertAlign w:val="superscript"/>
        </w:rPr>
        <w:t>er</w:t>
      </w:r>
      <w:r w:rsidR="00147E11">
        <w:rPr>
          <w:rFonts w:asciiTheme="minorHAnsi" w:hAnsiTheme="minorHAnsi" w:cs="Arial"/>
        </w:rPr>
        <w:t xml:space="preserve"> septembre 2018</w:t>
      </w:r>
      <w:r w:rsidRPr="004E0874">
        <w:rPr>
          <w:rFonts w:asciiTheme="minorHAnsi" w:hAnsiTheme="minorHAnsi" w:cs="Arial"/>
        </w:rPr>
        <w:t xml:space="preserve"> entre </w:t>
      </w:r>
      <w:r w:rsidR="003F4B8F">
        <w:rPr>
          <w:rFonts w:asciiTheme="minorHAnsi" w:hAnsiTheme="minorHAnsi" w:cs="Arial"/>
          <w:i/>
        </w:rPr>
        <w:t>l’Union européenne</w:t>
      </w:r>
      <w:r w:rsidRPr="004E0874">
        <w:rPr>
          <w:rFonts w:asciiTheme="minorHAnsi" w:hAnsiTheme="minorHAnsi" w:cs="Arial"/>
        </w:rPr>
        <w:t xml:space="preserve"> et </w:t>
      </w:r>
      <w:r w:rsidR="003F4B8F">
        <w:rPr>
          <w:rFonts w:asciiTheme="minorHAnsi" w:hAnsiTheme="minorHAnsi" w:cs="Arial"/>
          <w:i/>
        </w:rPr>
        <w:t>Expertise France</w:t>
      </w:r>
      <w:r w:rsidR="00216624">
        <w:rPr>
          <w:rFonts w:asciiTheme="minorHAnsi" w:hAnsiTheme="minorHAnsi" w:cs="Arial"/>
        </w:rPr>
        <w:t xml:space="preserve">, portant sur </w:t>
      </w:r>
      <w:r w:rsidR="00216624" w:rsidRPr="00216624">
        <w:rPr>
          <w:rFonts w:asciiTheme="minorHAnsi" w:hAnsiTheme="minorHAnsi" w:cs="Arial"/>
          <w:i/>
        </w:rPr>
        <w:t xml:space="preserve">«l’Appui </w:t>
      </w:r>
      <w:r w:rsidR="00147E11">
        <w:rPr>
          <w:rFonts w:asciiTheme="minorHAnsi" w:hAnsiTheme="minorHAnsi" w:cs="Arial"/>
          <w:i/>
        </w:rPr>
        <w:t>aux corps de contrôle et à l’administration fiscale</w:t>
      </w:r>
      <w:r w:rsidRPr="004E0874">
        <w:rPr>
          <w:rFonts w:asciiTheme="minorHAnsi" w:hAnsiTheme="minorHAnsi" w:cs="Arial"/>
        </w:rPr>
        <w:t xml:space="preserve">», EXPERTISE FRANCE demande au </w:t>
      </w:r>
      <w:r w:rsidRPr="004E0874">
        <w:rPr>
          <w:rFonts w:asciiTheme="minorHAnsi" w:hAnsiTheme="minorHAnsi" w:cs="Arial"/>
          <w:smallCaps/>
        </w:rPr>
        <w:t>contractant</w:t>
      </w:r>
      <w:r w:rsidRPr="004E0874">
        <w:rPr>
          <w:rFonts w:asciiTheme="minorHAnsi" w:hAnsiTheme="minorHAnsi" w:cs="Arial"/>
        </w:rPr>
        <w:t xml:space="preserve"> qui l’accepte, de réaliser au titre du présent </w:t>
      </w:r>
      <w:r w:rsidRPr="004E0874">
        <w:rPr>
          <w:rFonts w:asciiTheme="minorHAnsi" w:hAnsiTheme="minorHAnsi" w:cs="Arial"/>
          <w:smallCaps/>
        </w:rPr>
        <w:t xml:space="preserve">Contrat </w:t>
      </w:r>
      <w:r w:rsidRPr="004E0874">
        <w:rPr>
          <w:rFonts w:asciiTheme="minorHAnsi" w:hAnsiTheme="minorHAnsi" w:cs="Arial"/>
        </w:rPr>
        <w:t>les prestations et de livrer les fournitures décrites dans l’annexe technique jointe « Cahier des charges ».</w:t>
      </w:r>
    </w:p>
    <w:p w14:paraId="367B818D" w14:textId="77777777" w:rsidR="00DE1070" w:rsidRPr="004E0874" w:rsidRDefault="00DE1070" w:rsidP="00416A7A">
      <w:pPr>
        <w:spacing w:before="240"/>
        <w:jc w:val="right"/>
        <w:rPr>
          <w:rFonts w:asciiTheme="minorHAnsi" w:hAnsiTheme="minorHAnsi" w:cs="Arial"/>
          <w:b/>
        </w:rPr>
      </w:pPr>
      <w:r w:rsidRPr="004E0874">
        <w:rPr>
          <w:rFonts w:asciiTheme="minorHAnsi" w:hAnsiTheme="minorHAnsi" w:cs="Arial"/>
          <w:b/>
        </w:rPr>
        <w:t>En foi de quoi, il a été convenu ce qui suit :</w:t>
      </w:r>
    </w:p>
    <w:p w14:paraId="3B25C794" w14:textId="77777777" w:rsidR="00FA457B" w:rsidRPr="004E0874" w:rsidRDefault="00DE1070" w:rsidP="00416A7A">
      <w:pPr>
        <w:spacing w:before="120" w:line="240" w:lineRule="auto"/>
        <w:rPr>
          <w:rFonts w:asciiTheme="minorHAnsi" w:hAnsiTheme="minorHAnsi" w:cs="Arial"/>
        </w:rPr>
      </w:pPr>
      <w:r w:rsidRPr="004E0874">
        <w:rPr>
          <w:rFonts w:asciiTheme="minorHAnsi" w:hAnsiTheme="minorHAnsi"/>
          <w:b/>
          <w:caps/>
        </w:rPr>
        <w:br w:type="page"/>
      </w:r>
    </w:p>
    <w:p w14:paraId="33664BF0" w14:textId="77777777" w:rsidR="001726C5" w:rsidRPr="001B5605" w:rsidRDefault="001726C5" w:rsidP="00FF1F8E">
      <w:pPr>
        <w:pStyle w:val="v"/>
        <w:widowControl w:val="0"/>
        <w:numPr>
          <w:ilvl w:val="0"/>
          <w:numId w:val="9"/>
        </w:numPr>
        <w:spacing w:before="600" w:after="240"/>
        <w:ind w:left="357" w:hanging="357"/>
        <w:jc w:val="left"/>
        <w:outlineLvl w:val="0"/>
        <w:rPr>
          <w:rFonts w:asciiTheme="minorHAnsi" w:hAnsiTheme="minorHAnsi"/>
          <w:b/>
          <w:caps/>
          <w:sz w:val="24"/>
        </w:rPr>
      </w:pPr>
      <w:bookmarkStart w:id="4" w:name="_Toc44422740"/>
      <w:r w:rsidRPr="001B5605">
        <w:rPr>
          <w:rFonts w:asciiTheme="minorHAnsi" w:hAnsiTheme="minorHAnsi"/>
          <w:b/>
          <w:caps/>
          <w:sz w:val="24"/>
        </w:rPr>
        <w:lastRenderedPageBreak/>
        <w:t>Objet du contrat</w:t>
      </w:r>
      <w:bookmarkEnd w:id="4"/>
    </w:p>
    <w:p w14:paraId="767C017D" w14:textId="55148E01" w:rsidR="000A6E96" w:rsidRDefault="00E551F2" w:rsidP="003E0766">
      <w:pPr>
        <w:pStyle w:val="u"/>
        <w:widowControl w:val="0"/>
        <w:spacing w:before="240"/>
        <w:ind w:left="561"/>
        <w:rPr>
          <w:rFonts w:asciiTheme="minorHAnsi" w:hAnsiTheme="minorHAnsi" w:cs="Arial"/>
          <w:sz w:val="20"/>
        </w:rPr>
      </w:pPr>
      <w:r w:rsidRPr="001B5605">
        <w:rPr>
          <w:rFonts w:asciiTheme="minorHAnsi" w:hAnsiTheme="minorHAnsi" w:cs="Arial"/>
          <w:sz w:val="20"/>
        </w:rPr>
        <w:t xml:space="preserve">Le présent </w:t>
      </w:r>
      <w:r w:rsidR="00234430" w:rsidRPr="001B5605">
        <w:rPr>
          <w:rFonts w:asciiTheme="minorHAnsi" w:hAnsiTheme="minorHAnsi" w:cs="Arial"/>
          <w:sz w:val="20"/>
        </w:rPr>
        <w:t>contrat</w:t>
      </w:r>
      <w:r w:rsidRPr="001B5605">
        <w:rPr>
          <w:rFonts w:asciiTheme="minorHAnsi" w:hAnsiTheme="minorHAnsi" w:cs="Arial"/>
          <w:sz w:val="20"/>
        </w:rPr>
        <w:t xml:space="preserve"> (ci-après </w:t>
      </w:r>
      <w:proofErr w:type="gramStart"/>
      <w:r w:rsidRPr="001B5605">
        <w:rPr>
          <w:rFonts w:asciiTheme="minorHAnsi" w:hAnsiTheme="minorHAnsi" w:cs="Arial"/>
          <w:sz w:val="20"/>
        </w:rPr>
        <w:t>dénommé</w:t>
      </w:r>
      <w:proofErr w:type="gramEnd"/>
      <w:r w:rsidRPr="001B5605">
        <w:rPr>
          <w:rFonts w:asciiTheme="minorHAnsi" w:hAnsiTheme="minorHAnsi" w:cs="Arial"/>
          <w:sz w:val="20"/>
        </w:rPr>
        <w:t xml:space="preserve"> le « </w:t>
      </w:r>
      <w:r w:rsidRPr="001B5605">
        <w:rPr>
          <w:rFonts w:asciiTheme="minorHAnsi" w:hAnsiTheme="minorHAnsi" w:cs="Arial"/>
          <w:smallCaps/>
          <w:sz w:val="20"/>
        </w:rPr>
        <w:t xml:space="preserve">Contrat </w:t>
      </w:r>
      <w:r w:rsidRPr="001B5605">
        <w:rPr>
          <w:rFonts w:asciiTheme="minorHAnsi" w:hAnsiTheme="minorHAnsi" w:cs="Arial"/>
          <w:sz w:val="20"/>
        </w:rPr>
        <w:t>») a pour objet</w:t>
      </w:r>
      <w:r w:rsidR="008C6F83" w:rsidRPr="001B5605">
        <w:rPr>
          <w:rFonts w:asciiTheme="minorHAnsi" w:hAnsiTheme="minorHAnsi" w:cs="Arial"/>
          <w:sz w:val="20"/>
        </w:rPr>
        <w:t xml:space="preserve"> </w:t>
      </w:r>
      <w:r w:rsidR="00147E11">
        <w:rPr>
          <w:rFonts w:asciiTheme="minorHAnsi" w:hAnsiTheme="minorHAnsi" w:cs="Arial"/>
          <w:sz w:val="20"/>
        </w:rPr>
        <w:t>la réalisation d’une étude d’impact de la mise en œuvre du TEC CEDEAO en République de Guinée</w:t>
      </w:r>
      <w:r w:rsidR="00DE0E61" w:rsidRPr="001B5605">
        <w:rPr>
          <w:rFonts w:asciiTheme="minorHAnsi" w:hAnsiTheme="minorHAnsi" w:cs="Arial"/>
          <w:sz w:val="20"/>
        </w:rPr>
        <w:t> ».</w:t>
      </w:r>
    </w:p>
    <w:p w14:paraId="0E52074F" w14:textId="77777777" w:rsidR="001726C5" w:rsidRPr="001B5605" w:rsidRDefault="001726C5" w:rsidP="001726C5">
      <w:pPr>
        <w:pStyle w:val="v"/>
        <w:widowControl w:val="0"/>
        <w:numPr>
          <w:ilvl w:val="0"/>
          <w:numId w:val="9"/>
        </w:numPr>
        <w:spacing w:before="600" w:after="240"/>
        <w:ind w:left="357" w:hanging="357"/>
        <w:jc w:val="left"/>
        <w:outlineLvl w:val="0"/>
        <w:rPr>
          <w:rFonts w:asciiTheme="minorHAnsi" w:hAnsiTheme="minorHAnsi"/>
          <w:b/>
          <w:caps/>
          <w:sz w:val="24"/>
        </w:rPr>
      </w:pPr>
      <w:r w:rsidRPr="001B5605">
        <w:rPr>
          <w:rFonts w:asciiTheme="minorHAnsi" w:hAnsiTheme="minorHAnsi"/>
          <w:b/>
          <w:caps/>
          <w:sz w:val="24"/>
        </w:rPr>
        <w:t> </w:t>
      </w:r>
      <w:bookmarkStart w:id="5" w:name="_Toc44422741"/>
      <w:r w:rsidRPr="001B5605">
        <w:rPr>
          <w:rFonts w:asciiTheme="minorHAnsi" w:hAnsiTheme="minorHAnsi"/>
          <w:b/>
          <w:caps/>
          <w:sz w:val="24"/>
        </w:rPr>
        <w:t>Documents contractuels</w:t>
      </w:r>
      <w:bookmarkEnd w:id="5"/>
    </w:p>
    <w:p w14:paraId="7BEF0E94" w14:textId="77777777" w:rsidR="00656639" w:rsidRPr="001B5605" w:rsidRDefault="006D3BE8" w:rsidP="006D3BE8">
      <w:pPr>
        <w:pStyle w:val="v"/>
        <w:widowControl w:val="0"/>
        <w:spacing w:before="120"/>
        <w:ind w:left="555" w:firstLine="0"/>
        <w:jc w:val="left"/>
        <w:rPr>
          <w:rFonts w:asciiTheme="minorHAnsi" w:hAnsiTheme="minorHAnsi" w:cs="Arial"/>
          <w:sz w:val="20"/>
        </w:rPr>
      </w:pPr>
      <w:r w:rsidRPr="001B5605">
        <w:rPr>
          <w:rFonts w:asciiTheme="minorHAnsi" w:hAnsiTheme="minorHAnsi" w:cs="Arial"/>
          <w:sz w:val="20"/>
        </w:rPr>
        <w:t xml:space="preserve">Le présent </w:t>
      </w:r>
      <w:r w:rsidR="00037915" w:rsidRPr="001B5605">
        <w:rPr>
          <w:rFonts w:asciiTheme="minorHAnsi" w:hAnsiTheme="minorHAnsi" w:cs="Arial"/>
          <w:smallCaps/>
          <w:sz w:val="20"/>
        </w:rPr>
        <w:t>Contrat</w:t>
      </w:r>
      <w:r w:rsidRPr="001B5605">
        <w:rPr>
          <w:rFonts w:asciiTheme="minorHAnsi" w:hAnsiTheme="minorHAnsi" w:cs="Arial"/>
          <w:sz w:val="20"/>
        </w:rPr>
        <w:t xml:space="preserve"> est constitué par les documents contractuels énumérés ci-dessous, par ordre de priorité décroissante :</w:t>
      </w:r>
    </w:p>
    <w:p w14:paraId="1D0F3C67" w14:textId="77777777" w:rsidR="00656639" w:rsidRPr="001B5605" w:rsidRDefault="00E551F2" w:rsidP="00110630">
      <w:pPr>
        <w:pStyle w:val="w"/>
        <w:widowControl w:val="0"/>
        <w:numPr>
          <w:ilvl w:val="0"/>
          <w:numId w:val="47"/>
        </w:numPr>
        <w:spacing w:before="120"/>
        <w:rPr>
          <w:rFonts w:asciiTheme="minorHAnsi" w:hAnsiTheme="minorHAnsi" w:cs="Arial"/>
          <w:sz w:val="20"/>
        </w:rPr>
      </w:pPr>
      <w:r w:rsidRPr="001B5605">
        <w:rPr>
          <w:rFonts w:asciiTheme="minorHAnsi" w:hAnsiTheme="minorHAnsi" w:cs="Arial"/>
          <w:sz w:val="20"/>
        </w:rPr>
        <w:t>le présent document</w:t>
      </w:r>
      <w:r w:rsidR="00E33FDA" w:rsidRPr="001B5605">
        <w:rPr>
          <w:rFonts w:asciiTheme="minorHAnsi" w:hAnsiTheme="minorHAnsi" w:cs="Arial"/>
          <w:sz w:val="20"/>
        </w:rPr>
        <w:t>, et ses annexes :</w:t>
      </w:r>
    </w:p>
    <w:p w14:paraId="6C8CFFFA" w14:textId="77777777" w:rsidR="00656639" w:rsidRPr="001B5605" w:rsidRDefault="00E551F2" w:rsidP="00276A02">
      <w:pPr>
        <w:pStyle w:val="w"/>
        <w:widowControl w:val="0"/>
        <w:numPr>
          <w:ilvl w:val="0"/>
          <w:numId w:val="10"/>
        </w:numPr>
        <w:tabs>
          <w:tab w:val="clear" w:pos="994"/>
          <w:tab w:val="num" w:pos="1701"/>
        </w:tabs>
        <w:spacing w:before="120"/>
        <w:ind w:left="1701"/>
        <w:jc w:val="left"/>
        <w:rPr>
          <w:rFonts w:asciiTheme="minorHAnsi" w:hAnsiTheme="minorHAnsi" w:cs="Arial"/>
          <w:sz w:val="20"/>
        </w:rPr>
      </w:pPr>
      <w:r w:rsidRPr="001B5605">
        <w:rPr>
          <w:rFonts w:asciiTheme="minorHAnsi" w:hAnsiTheme="minorHAnsi" w:cs="Arial"/>
          <w:sz w:val="20"/>
        </w:rPr>
        <w:t xml:space="preserve">l’Annexe 1 ci-jointe : </w:t>
      </w:r>
      <w:r w:rsidR="0018104F">
        <w:rPr>
          <w:rFonts w:asciiTheme="minorHAnsi" w:hAnsiTheme="minorHAnsi" w:cs="Arial"/>
          <w:sz w:val="20"/>
        </w:rPr>
        <w:t>Cahier des charges</w:t>
      </w:r>
      <w:r w:rsidR="00E326F3" w:rsidRPr="001B5605">
        <w:rPr>
          <w:rFonts w:asciiTheme="minorHAnsi" w:hAnsiTheme="minorHAnsi" w:cs="Arial"/>
          <w:sz w:val="20"/>
        </w:rPr>
        <w:t> ;</w:t>
      </w:r>
    </w:p>
    <w:p w14:paraId="7844FB60" w14:textId="112447A5" w:rsidR="00110630" w:rsidRPr="00110630" w:rsidRDefault="006B1183" w:rsidP="00110630">
      <w:pPr>
        <w:pStyle w:val="w"/>
        <w:widowControl w:val="0"/>
        <w:numPr>
          <w:ilvl w:val="0"/>
          <w:numId w:val="10"/>
        </w:numPr>
        <w:tabs>
          <w:tab w:val="clear" w:pos="994"/>
          <w:tab w:val="num" w:pos="1701"/>
        </w:tabs>
        <w:spacing w:before="120"/>
        <w:ind w:left="1701"/>
        <w:jc w:val="left"/>
        <w:rPr>
          <w:rFonts w:asciiTheme="minorHAnsi" w:hAnsiTheme="minorHAnsi" w:cs="Arial"/>
          <w:sz w:val="20"/>
        </w:rPr>
      </w:pPr>
      <w:r>
        <w:rPr>
          <w:rFonts w:asciiTheme="minorHAnsi" w:hAnsiTheme="minorHAnsi" w:cs="Arial"/>
          <w:sz w:val="20"/>
        </w:rPr>
        <w:t xml:space="preserve">la DPGF </w:t>
      </w:r>
    </w:p>
    <w:p w14:paraId="096C7EE6" w14:textId="77777777" w:rsidR="00BC5A69" w:rsidRDefault="00FA457B" w:rsidP="00BC5A69">
      <w:pPr>
        <w:pStyle w:val="w"/>
        <w:widowControl w:val="0"/>
        <w:numPr>
          <w:ilvl w:val="0"/>
          <w:numId w:val="10"/>
        </w:numPr>
        <w:tabs>
          <w:tab w:val="clear" w:pos="994"/>
          <w:tab w:val="num" w:pos="1701"/>
        </w:tabs>
        <w:spacing w:before="60"/>
        <w:ind w:left="1701" w:hanging="431"/>
        <w:jc w:val="left"/>
        <w:rPr>
          <w:rFonts w:asciiTheme="minorHAnsi" w:hAnsiTheme="minorHAnsi" w:cs="Arial"/>
          <w:sz w:val="20"/>
        </w:rPr>
      </w:pPr>
      <w:r w:rsidRPr="00110630">
        <w:rPr>
          <w:rFonts w:asciiTheme="minorHAnsi" w:hAnsiTheme="minorHAnsi" w:cs="Arial"/>
          <w:sz w:val="20"/>
        </w:rPr>
        <w:t xml:space="preserve">La Charte éthique d’Expertise France (disponible sur le site </w:t>
      </w:r>
      <w:hyperlink r:id="rId15" w:history="1">
        <w:r w:rsidRPr="00AA5DFB">
          <w:rPr>
            <w:rStyle w:val="Lienhypertexte"/>
            <w:rFonts w:asciiTheme="minorHAnsi" w:hAnsiTheme="minorHAnsi" w:cs="Arial"/>
            <w:sz w:val="20"/>
          </w:rPr>
          <w:t>www.expertisefrance.fr</w:t>
        </w:r>
      </w:hyperlink>
      <w:r>
        <w:rPr>
          <w:rFonts w:asciiTheme="minorHAnsi" w:hAnsiTheme="minorHAnsi" w:cs="Arial"/>
          <w:sz w:val="20"/>
        </w:rPr>
        <w:t>)</w:t>
      </w:r>
    </w:p>
    <w:p w14:paraId="224CFC1F" w14:textId="76C4A896" w:rsidR="00996FEA" w:rsidRPr="001B5605" w:rsidRDefault="00BC5A69" w:rsidP="00BC5A69">
      <w:pPr>
        <w:pStyle w:val="w"/>
        <w:widowControl w:val="0"/>
        <w:numPr>
          <w:ilvl w:val="0"/>
          <w:numId w:val="47"/>
        </w:numPr>
        <w:spacing w:before="120"/>
        <w:rPr>
          <w:rFonts w:asciiTheme="minorHAnsi" w:hAnsiTheme="minorHAnsi" w:cs="Arial"/>
          <w:sz w:val="20"/>
        </w:rPr>
      </w:pPr>
      <w:r>
        <w:rPr>
          <w:rFonts w:asciiTheme="minorHAnsi" w:hAnsiTheme="minorHAnsi" w:cs="Arial"/>
          <w:sz w:val="20"/>
        </w:rPr>
        <w:t>C</w:t>
      </w:r>
      <w:r w:rsidR="00AC30F7" w:rsidRPr="00AC30F7">
        <w:rPr>
          <w:rFonts w:asciiTheme="minorHAnsi" w:hAnsiTheme="minorHAnsi" w:cs="Arial"/>
          <w:sz w:val="20"/>
        </w:rPr>
        <w:t>CAG - Cahier des clauses administratives générales applicables aux marchés publics [de fournitures courantes et de services approuvé par arrêté du 19/01/2009]</w:t>
      </w:r>
      <w:r w:rsidR="00996FEA" w:rsidRPr="00BC5A69">
        <w:rPr>
          <w:rFonts w:asciiTheme="minorHAnsi" w:hAnsiTheme="minorHAnsi" w:cs="Arial"/>
          <w:sz w:val="20"/>
        </w:rPr>
        <w:footnoteReference w:id="1"/>
      </w:r>
      <w:r w:rsidR="00D57337">
        <w:rPr>
          <w:rFonts w:asciiTheme="minorHAnsi" w:hAnsiTheme="minorHAnsi" w:cs="Arial"/>
          <w:sz w:val="20"/>
        </w:rPr>
        <w:t xml:space="preserve">, sous réserve des dérogations stipulées </w:t>
      </w:r>
      <w:r w:rsidR="00A9191F">
        <w:rPr>
          <w:rFonts w:asciiTheme="minorHAnsi" w:hAnsiTheme="minorHAnsi" w:cs="Arial"/>
          <w:sz w:val="20"/>
        </w:rPr>
        <w:t>dans le présent</w:t>
      </w:r>
      <w:r w:rsidR="00D57337">
        <w:rPr>
          <w:rFonts w:asciiTheme="minorHAnsi" w:hAnsiTheme="minorHAnsi" w:cs="Arial"/>
          <w:sz w:val="20"/>
        </w:rPr>
        <w:t xml:space="preserve"> </w:t>
      </w:r>
      <w:r w:rsidR="00D57337" w:rsidRPr="00BC5A69">
        <w:rPr>
          <w:rFonts w:asciiTheme="minorHAnsi" w:hAnsiTheme="minorHAnsi" w:cs="Arial"/>
          <w:sz w:val="20"/>
        </w:rPr>
        <w:t>contrat</w:t>
      </w:r>
      <w:r w:rsidR="00996FEA" w:rsidRPr="001B5605">
        <w:rPr>
          <w:rFonts w:asciiTheme="minorHAnsi" w:hAnsiTheme="minorHAnsi" w:cs="Arial"/>
          <w:sz w:val="20"/>
        </w:rPr>
        <w:t xml:space="preserve">. </w:t>
      </w:r>
    </w:p>
    <w:p w14:paraId="7E70FE6F" w14:textId="27805FE7" w:rsidR="00996FEA" w:rsidRDefault="00996FEA" w:rsidP="00110630">
      <w:pPr>
        <w:pStyle w:val="w"/>
        <w:widowControl w:val="0"/>
        <w:numPr>
          <w:ilvl w:val="0"/>
          <w:numId w:val="47"/>
        </w:numPr>
        <w:spacing w:before="120"/>
        <w:rPr>
          <w:rFonts w:asciiTheme="minorHAnsi" w:hAnsiTheme="minorHAnsi" w:cs="Arial"/>
          <w:sz w:val="20"/>
        </w:rPr>
      </w:pPr>
      <w:r w:rsidRPr="001B5605">
        <w:rPr>
          <w:rFonts w:asciiTheme="minorHAnsi" w:hAnsiTheme="minorHAnsi" w:cs="Arial"/>
          <w:sz w:val="20"/>
        </w:rPr>
        <w:t xml:space="preserve">L’offre du </w:t>
      </w:r>
      <w:r w:rsidR="0082684B">
        <w:rPr>
          <w:rFonts w:asciiTheme="minorHAnsi" w:hAnsiTheme="minorHAnsi" w:cs="Arial"/>
          <w:smallCaps/>
          <w:sz w:val="20"/>
        </w:rPr>
        <w:t>contractant</w:t>
      </w:r>
      <w:r w:rsidRPr="001B5605">
        <w:rPr>
          <w:rFonts w:asciiTheme="minorHAnsi" w:hAnsiTheme="minorHAnsi" w:cs="Arial"/>
          <w:sz w:val="20"/>
        </w:rPr>
        <w:t xml:space="preserve"> </w:t>
      </w:r>
    </w:p>
    <w:p w14:paraId="0FB28ED8" w14:textId="5F0626DC" w:rsidR="00656639" w:rsidRPr="001B5605" w:rsidRDefault="00E326F3" w:rsidP="00416A7A">
      <w:pPr>
        <w:pStyle w:val="v"/>
        <w:widowControl w:val="0"/>
        <w:spacing w:beforeLines="240" w:before="576"/>
        <w:ind w:left="556" w:firstLine="0"/>
        <w:rPr>
          <w:rFonts w:asciiTheme="minorHAnsi" w:hAnsiTheme="minorHAnsi" w:cs="Arial"/>
          <w:sz w:val="20"/>
        </w:rPr>
      </w:pPr>
      <w:r w:rsidRPr="001B5605">
        <w:rPr>
          <w:rFonts w:asciiTheme="minorHAnsi" w:hAnsiTheme="minorHAnsi" w:cs="Arial"/>
          <w:sz w:val="20"/>
        </w:rPr>
        <w:t>Ces documents</w:t>
      </w:r>
      <w:r w:rsidR="00E551F2" w:rsidRPr="001B5605">
        <w:rPr>
          <w:rFonts w:asciiTheme="minorHAnsi" w:hAnsiTheme="minorHAnsi" w:cs="Arial"/>
          <w:sz w:val="20"/>
        </w:rPr>
        <w:t xml:space="preserve"> </w:t>
      </w:r>
      <w:r w:rsidRPr="001B5605">
        <w:rPr>
          <w:rFonts w:asciiTheme="minorHAnsi" w:hAnsiTheme="minorHAnsi" w:cs="Arial"/>
          <w:sz w:val="20"/>
        </w:rPr>
        <w:t>constituent</w:t>
      </w:r>
      <w:r w:rsidR="00E551F2" w:rsidRPr="001B5605">
        <w:rPr>
          <w:rFonts w:asciiTheme="minorHAnsi" w:hAnsiTheme="minorHAnsi" w:cs="Arial"/>
          <w:sz w:val="20"/>
        </w:rPr>
        <w:t xml:space="preserve"> l’intégralité de l’accord entre les </w:t>
      </w:r>
      <w:r w:rsidR="00E551F2" w:rsidRPr="001B5605">
        <w:rPr>
          <w:rFonts w:asciiTheme="minorHAnsi" w:hAnsiTheme="minorHAnsi" w:cs="Arial"/>
          <w:smallCaps/>
          <w:sz w:val="20"/>
        </w:rPr>
        <w:t>Parties</w:t>
      </w:r>
      <w:r w:rsidR="00E551F2" w:rsidRPr="001B5605">
        <w:rPr>
          <w:rFonts w:asciiTheme="minorHAnsi" w:hAnsiTheme="minorHAnsi" w:cs="Arial"/>
          <w:sz w:val="20"/>
        </w:rPr>
        <w:t xml:space="preserve"> se rapportant </w:t>
      </w:r>
      <w:r w:rsidR="001C7353" w:rsidRPr="001B5605">
        <w:rPr>
          <w:rFonts w:asciiTheme="minorHAnsi" w:hAnsiTheme="minorHAnsi" w:cs="Arial"/>
          <w:sz w:val="20"/>
        </w:rPr>
        <w:t xml:space="preserve">au présent </w:t>
      </w:r>
      <w:r w:rsidR="001C7353" w:rsidRPr="001B5605">
        <w:rPr>
          <w:rFonts w:asciiTheme="minorHAnsi" w:hAnsiTheme="minorHAnsi" w:cs="Arial"/>
          <w:smallCaps/>
          <w:sz w:val="20"/>
        </w:rPr>
        <w:t>Contrat</w:t>
      </w:r>
      <w:r w:rsidR="00E551F2" w:rsidRPr="001B5605">
        <w:rPr>
          <w:rFonts w:asciiTheme="minorHAnsi" w:hAnsiTheme="minorHAnsi" w:cs="Arial"/>
          <w:sz w:val="20"/>
        </w:rPr>
        <w:t>. Il</w:t>
      </w:r>
      <w:r w:rsidRPr="001B5605">
        <w:rPr>
          <w:rFonts w:asciiTheme="minorHAnsi" w:hAnsiTheme="minorHAnsi" w:cs="Arial"/>
          <w:sz w:val="20"/>
        </w:rPr>
        <w:t>s</w:t>
      </w:r>
      <w:r w:rsidR="00E551F2" w:rsidRPr="001B5605">
        <w:rPr>
          <w:rFonts w:asciiTheme="minorHAnsi" w:hAnsiTheme="minorHAnsi" w:cs="Arial"/>
          <w:sz w:val="20"/>
        </w:rPr>
        <w:t xml:space="preserve"> annule</w:t>
      </w:r>
      <w:r w:rsidRPr="001B5605">
        <w:rPr>
          <w:rFonts w:asciiTheme="minorHAnsi" w:hAnsiTheme="minorHAnsi" w:cs="Arial"/>
          <w:sz w:val="20"/>
        </w:rPr>
        <w:t>nt</w:t>
      </w:r>
      <w:r w:rsidR="00E551F2" w:rsidRPr="001B5605">
        <w:rPr>
          <w:rFonts w:asciiTheme="minorHAnsi" w:hAnsiTheme="minorHAnsi" w:cs="Arial"/>
          <w:sz w:val="20"/>
        </w:rPr>
        <w:t xml:space="preserve"> et remplace</w:t>
      </w:r>
      <w:r w:rsidRPr="001B5605">
        <w:rPr>
          <w:rFonts w:asciiTheme="minorHAnsi" w:hAnsiTheme="minorHAnsi" w:cs="Arial"/>
          <w:sz w:val="20"/>
        </w:rPr>
        <w:t>nt</w:t>
      </w:r>
      <w:r w:rsidR="00E551F2" w:rsidRPr="001B5605">
        <w:rPr>
          <w:rFonts w:asciiTheme="minorHAnsi" w:hAnsiTheme="minorHAnsi" w:cs="Arial"/>
          <w:sz w:val="20"/>
        </w:rPr>
        <w:t xml:space="preserve"> la totalité des communications, démarches, accords, engagements, garanties ou arrangements, se rapportant à son objet et faits, oralement ou par écrit, par une </w:t>
      </w:r>
      <w:r w:rsidRPr="001B5605">
        <w:rPr>
          <w:rFonts w:asciiTheme="minorHAnsi" w:hAnsiTheme="minorHAnsi" w:cs="Arial"/>
          <w:smallCaps/>
          <w:sz w:val="20"/>
        </w:rPr>
        <w:t>Partie</w:t>
      </w:r>
      <w:r w:rsidRPr="001B5605">
        <w:rPr>
          <w:rFonts w:asciiTheme="minorHAnsi" w:hAnsiTheme="minorHAnsi" w:cs="Arial"/>
          <w:sz w:val="20"/>
        </w:rPr>
        <w:t xml:space="preserve"> </w:t>
      </w:r>
      <w:r w:rsidR="00E551F2" w:rsidRPr="001B5605">
        <w:rPr>
          <w:rFonts w:asciiTheme="minorHAnsi" w:hAnsiTheme="minorHAnsi" w:cs="Arial"/>
          <w:sz w:val="20"/>
        </w:rPr>
        <w:t xml:space="preserve">ou en son nom, à l’autre </w:t>
      </w:r>
      <w:r w:rsidRPr="001B5605">
        <w:rPr>
          <w:rFonts w:asciiTheme="minorHAnsi" w:hAnsiTheme="minorHAnsi" w:cs="Arial"/>
          <w:smallCaps/>
          <w:sz w:val="20"/>
        </w:rPr>
        <w:t>Partie</w:t>
      </w:r>
      <w:r w:rsidR="00E551F2" w:rsidRPr="001B5605">
        <w:rPr>
          <w:rFonts w:asciiTheme="minorHAnsi" w:hAnsiTheme="minorHAnsi" w:cs="Arial"/>
          <w:sz w:val="20"/>
        </w:rPr>
        <w:t xml:space="preserve">, qui seraient intervenus avant </w:t>
      </w:r>
      <w:r w:rsidR="001C7353" w:rsidRPr="001B5605">
        <w:rPr>
          <w:rFonts w:asciiTheme="minorHAnsi" w:hAnsiTheme="minorHAnsi" w:cs="Arial"/>
          <w:sz w:val="20"/>
        </w:rPr>
        <w:t>s</w:t>
      </w:r>
      <w:r w:rsidR="00E551F2" w:rsidRPr="001B5605">
        <w:rPr>
          <w:rFonts w:asciiTheme="minorHAnsi" w:hAnsiTheme="minorHAnsi" w:cs="Arial"/>
          <w:sz w:val="20"/>
        </w:rPr>
        <w:t xml:space="preserve">a date de </w:t>
      </w:r>
      <w:r w:rsidR="001C7353" w:rsidRPr="001B5605">
        <w:rPr>
          <w:rFonts w:asciiTheme="minorHAnsi" w:hAnsiTheme="minorHAnsi" w:cs="Arial"/>
          <w:sz w:val="20"/>
        </w:rPr>
        <w:t>notification</w:t>
      </w:r>
      <w:r w:rsidR="00E551F2" w:rsidRPr="001B5605">
        <w:rPr>
          <w:rFonts w:asciiTheme="minorHAnsi" w:hAnsiTheme="minorHAnsi" w:cs="Arial"/>
          <w:sz w:val="20"/>
        </w:rPr>
        <w:t xml:space="preserve">. </w:t>
      </w:r>
      <w:r w:rsidR="001C7353" w:rsidRPr="001B5605">
        <w:rPr>
          <w:rFonts w:asciiTheme="minorHAnsi" w:hAnsiTheme="minorHAnsi" w:cs="Arial"/>
          <w:sz w:val="20"/>
        </w:rPr>
        <w:t xml:space="preserve">Ces documents sont </w:t>
      </w:r>
      <w:r w:rsidR="00E551F2" w:rsidRPr="001B5605">
        <w:rPr>
          <w:rFonts w:asciiTheme="minorHAnsi" w:hAnsiTheme="minorHAnsi" w:cs="Arial"/>
          <w:sz w:val="20"/>
        </w:rPr>
        <w:t>reconnu</w:t>
      </w:r>
      <w:r w:rsidR="001C7353" w:rsidRPr="001B5605">
        <w:rPr>
          <w:rFonts w:asciiTheme="minorHAnsi" w:hAnsiTheme="minorHAnsi" w:cs="Arial"/>
          <w:sz w:val="20"/>
        </w:rPr>
        <w:t>s</w:t>
      </w:r>
      <w:r w:rsidR="00E551F2" w:rsidRPr="001B5605">
        <w:rPr>
          <w:rFonts w:asciiTheme="minorHAnsi" w:hAnsiTheme="minorHAnsi" w:cs="Arial"/>
          <w:sz w:val="20"/>
        </w:rPr>
        <w:t xml:space="preserve"> par les Parties comme l’exposé unique et complet des termes de leur accord.</w:t>
      </w:r>
    </w:p>
    <w:p w14:paraId="501EB0B6" w14:textId="77777777" w:rsidR="002F2D1F" w:rsidRDefault="00E3012B" w:rsidP="002F2D1F">
      <w:pPr>
        <w:pStyle w:val="v"/>
        <w:widowControl w:val="0"/>
        <w:spacing w:beforeLines="240" w:before="576"/>
        <w:ind w:left="556" w:firstLine="0"/>
        <w:rPr>
          <w:rFonts w:asciiTheme="minorHAnsi" w:hAnsiTheme="minorHAnsi" w:cs="Arial"/>
          <w:sz w:val="20"/>
        </w:rPr>
      </w:pPr>
      <w:r w:rsidRPr="00E3012B">
        <w:rPr>
          <w:rFonts w:asciiTheme="minorHAnsi" w:eastAsia="Times" w:hAnsiTheme="minorHAnsi" w:cs="Arial"/>
          <w:sz w:val="20"/>
        </w:rPr>
        <w:t>Sans préjudice des règles générales applicables aux contrats administratifs</w:t>
      </w:r>
      <w:r>
        <w:rPr>
          <w:rFonts w:asciiTheme="minorHAnsi" w:eastAsia="Times" w:hAnsiTheme="minorHAnsi" w:cs="Arial"/>
          <w:sz w:val="20"/>
        </w:rPr>
        <w:t>,</w:t>
      </w:r>
      <w:r w:rsidRPr="001B5605" w:rsidDel="00E3012B">
        <w:rPr>
          <w:rFonts w:asciiTheme="minorHAnsi" w:hAnsiTheme="minorHAnsi" w:cs="Arial"/>
          <w:sz w:val="20"/>
        </w:rPr>
        <w:t xml:space="preserve"> </w:t>
      </w:r>
      <w:r>
        <w:rPr>
          <w:rFonts w:asciiTheme="minorHAnsi" w:hAnsiTheme="minorHAnsi" w:cs="Arial"/>
          <w:sz w:val="20"/>
        </w:rPr>
        <w:t>t</w:t>
      </w:r>
      <w:r w:rsidR="00E551F2" w:rsidRPr="001B5605">
        <w:rPr>
          <w:rFonts w:asciiTheme="minorHAnsi" w:hAnsiTheme="minorHAnsi" w:cs="Arial"/>
          <w:sz w:val="20"/>
        </w:rPr>
        <w:t xml:space="preserve">oute modification du </w:t>
      </w:r>
      <w:r w:rsidR="001C7353" w:rsidRPr="001B5605">
        <w:rPr>
          <w:rFonts w:asciiTheme="minorHAnsi" w:hAnsiTheme="minorHAnsi" w:cs="Arial"/>
          <w:smallCaps/>
          <w:sz w:val="20"/>
        </w:rPr>
        <w:t xml:space="preserve">Contrat </w:t>
      </w:r>
      <w:r w:rsidR="00E551F2" w:rsidRPr="001B5605">
        <w:rPr>
          <w:rFonts w:asciiTheme="minorHAnsi" w:hAnsiTheme="minorHAnsi" w:cs="Arial"/>
          <w:sz w:val="20"/>
        </w:rPr>
        <w:t xml:space="preserve">ou toute renonciation à un droit résultant du </w:t>
      </w:r>
      <w:r w:rsidR="001C7353" w:rsidRPr="001B5605">
        <w:rPr>
          <w:rFonts w:asciiTheme="minorHAnsi" w:hAnsiTheme="minorHAnsi" w:cs="Arial"/>
          <w:smallCaps/>
          <w:sz w:val="20"/>
        </w:rPr>
        <w:t xml:space="preserve">Contrat </w:t>
      </w:r>
      <w:r w:rsidR="00E551F2" w:rsidRPr="001B5605">
        <w:rPr>
          <w:rFonts w:asciiTheme="minorHAnsi" w:hAnsiTheme="minorHAnsi" w:cs="Arial"/>
          <w:sz w:val="20"/>
        </w:rPr>
        <w:t xml:space="preserve">devra faire l'objet d'un avenant régulièrement signé par un représentant dûment habilité de chaque </w:t>
      </w:r>
      <w:r w:rsidR="001C7353" w:rsidRPr="001B5605">
        <w:rPr>
          <w:rFonts w:asciiTheme="minorHAnsi" w:hAnsiTheme="minorHAnsi" w:cs="Arial"/>
          <w:smallCaps/>
          <w:sz w:val="20"/>
        </w:rPr>
        <w:t>Partie</w:t>
      </w:r>
      <w:r w:rsidR="00E551F2" w:rsidRPr="001B5605">
        <w:rPr>
          <w:rFonts w:asciiTheme="minorHAnsi" w:hAnsiTheme="minorHAnsi" w:cs="Arial"/>
          <w:sz w:val="20"/>
        </w:rPr>
        <w:t>.</w:t>
      </w:r>
    </w:p>
    <w:p w14:paraId="446E1174" w14:textId="77777777" w:rsidR="00644EB5" w:rsidRPr="001B5605" w:rsidRDefault="00644EB5" w:rsidP="002F2D1F">
      <w:pPr>
        <w:pStyle w:val="v"/>
        <w:widowControl w:val="0"/>
        <w:spacing w:beforeLines="240" w:before="576"/>
        <w:ind w:left="556" w:firstLine="0"/>
        <w:rPr>
          <w:rFonts w:asciiTheme="minorHAnsi" w:hAnsiTheme="minorHAnsi"/>
          <w:b/>
          <w:caps/>
          <w:sz w:val="24"/>
        </w:rPr>
      </w:pPr>
      <w:r w:rsidRPr="001B5605">
        <w:rPr>
          <w:rFonts w:asciiTheme="minorHAnsi" w:hAnsiTheme="minorHAnsi"/>
          <w:b/>
          <w:caps/>
          <w:sz w:val="24"/>
        </w:rPr>
        <w:br w:type="page"/>
      </w:r>
    </w:p>
    <w:p w14:paraId="4DA07917" w14:textId="77777777" w:rsidR="001726C5" w:rsidRPr="001B5605" w:rsidRDefault="001726C5" w:rsidP="001726C5">
      <w:pPr>
        <w:pStyle w:val="v"/>
        <w:widowControl w:val="0"/>
        <w:numPr>
          <w:ilvl w:val="0"/>
          <w:numId w:val="9"/>
        </w:numPr>
        <w:spacing w:before="600" w:after="240"/>
        <w:ind w:left="357" w:hanging="357"/>
        <w:jc w:val="left"/>
        <w:outlineLvl w:val="0"/>
        <w:rPr>
          <w:rFonts w:asciiTheme="minorHAnsi" w:hAnsiTheme="minorHAnsi"/>
          <w:b/>
          <w:caps/>
          <w:sz w:val="24"/>
        </w:rPr>
      </w:pPr>
      <w:bookmarkStart w:id="6" w:name="_Toc44422742"/>
      <w:bookmarkStart w:id="7" w:name="_Toc392669631"/>
      <w:r w:rsidRPr="001B5605">
        <w:rPr>
          <w:rFonts w:asciiTheme="minorHAnsi" w:hAnsiTheme="minorHAnsi"/>
          <w:b/>
          <w:caps/>
          <w:sz w:val="24"/>
        </w:rPr>
        <w:lastRenderedPageBreak/>
        <w:t>Caractéristiques générales du contrat</w:t>
      </w:r>
      <w:bookmarkEnd w:id="6"/>
    </w:p>
    <w:p w14:paraId="20523B0D" w14:textId="77777777" w:rsidR="000A6E96" w:rsidRPr="002F2D1F" w:rsidRDefault="00204CC9" w:rsidP="005204FC">
      <w:pPr>
        <w:pStyle w:val="Titre2"/>
        <w:rPr>
          <w:rFonts w:asciiTheme="minorHAnsi" w:hAnsiTheme="minorHAnsi"/>
          <w:i/>
          <w:sz w:val="20"/>
        </w:rPr>
      </w:pPr>
      <w:bookmarkStart w:id="8" w:name="_Toc44422743"/>
      <w:r w:rsidRPr="002F2D1F">
        <w:rPr>
          <w:rFonts w:asciiTheme="minorHAnsi" w:hAnsiTheme="minorHAnsi"/>
          <w:sz w:val="20"/>
        </w:rPr>
        <w:t>Forme</w:t>
      </w:r>
      <w:r w:rsidR="000A6E96" w:rsidRPr="002F2D1F">
        <w:rPr>
          <w:rFonts w:asciiTheme="minorHAnsi" w:hAnsiTheme="minorHAnsi"/>
          <w:sz w:val="20"/>
        </w:rPr>
        <w:t xml:space="preserve"> du </w:t>
      </w:r>
      <w:r w:rsidR="0017191E" w:rsidRPr="002F2D1F">
        <w:rPr>
          <w:rFonts w:asciiTheme="minorHAnsi" w:hAnsiTheme="minorHAnsi"/>
          <w:sz w:val="20"/>
        </w:rPr>
        <w:t>contrat</w:t>
      </w:r>
      <w:bookmarkEnd w:id="7"/>
      <w:bookmarkEnd w:id="8"/>
      <w:r w:rsidR="0056032E" w:rsidRPr="002F2D1F">
        <w:rPr>
          <w:rFonts w:asciiTheme="minorHAnsi" w:hAnsiTheme="minorHAnsi"/>
          <w:sz w:val="20"/>
        </w:rPr>
        <w:t xml:space="preserve"> </w:t>
      </w:r>
    </w:p>
    <w:p w14:paraId="407BE0F3" w14:textId="17389E83" w:rsidR="005554F6" w:rsidRDefault="00A61BE8" w:rsidP="005554F6">
      <w:pPr>
        <w:pStyle w:val="v"/>
        <w:widowControl w:val="0"/>
        <w:spacing w:before="120" w:after="240"/>
        <w:ind w:left="556" w:firstLine="0"/>
        <w:rPr>
          <w:rFonts w:asciiTheme="minorHAnsi" w:hAnsiTheme="minorHAnsi" w:cs="Arial"/>
          <w:sz w:val="20"/>
        </w:rPr>
      </w:pPr>
      <w:bookmarkStart w:id="9" w:name="_Toc379270787"/>
      <w:r w:rsidRPr="002F2D1F">
        <w:rPr>
          <w:rFonts w:asciiTheme="minorHAnsi" w:hAnsiTheme="minorHAnsi" w:cs="Arial"/>
          <w:sz w:val="20"/>
        </w:rPr>
        <w:t xml:space="preserve">Le </w:t>
      </w:r>
      <w:r w:rsidRPr="002F2D1F">
        <w:rPr>
          <w:rFonts w:asciiTheme="minorHAnsi" w:hAnsiTheme="minorHAnsi" w:cs="Arial"/>
          <w:smallCaps/>
          <w:sz w:val="20"/>
        </w:rPr>
        <w:t xml:space="preserve">Contrat </w:t>
      </w:r>
      <w:r w:rsidRPr="002F2D1F">
        <w:rPr>
          <w:rFonts w:asciiTheme="minorHAnsi" w:hAnsiTheme="minorHAnsi" w:cs="Arial"/>
          <w:sz w:val="20"/>
        </w:rPr>
        <w:t>est constitué d’un poste unique forfaitaire.</w:t>
      </w:r>
      <w:bookmarkStart w:id="10" w:name="_Toc392669632"/>
      <w:bookmarkEnd w:id="9"/>
    </w:p>
    <w:bookmarkEnd w:id="10"/>
    <w:p w14:paraId="313A6F2F" w14:textId="6753AD30" w:rsidR="001E12A9" w:rsidRPr="00B4299A" w:rsidRDefault="001E12A9" w:rsidP="00846D27">
      <w:pPr>
        <w:pStyle w:val="v"/>
        <w:widowControl w:val="0"/>
        <w:spacing w:before="120" w:after="240"/>
        <w:rPr>
          <w:rFonts w:asciiTheme="minorHAnsi" w:hAnsiTheme="minorHAnsi"/>
          <w:b/>
          <w:sz w:val="20"/>
        </w:rPr>
      </w:pPr>
      <w:r w:rsidRPr="00B4299A">
        <w:rPr>
          <w:rFonts w:asciiTheme="minorHAnsi" w:hAnsiTheme="minorHAnsi"/>
          <w:b/>
          <w:sz w:val="20"/>
        </w:rPr>
        <w:t>D</w:t>
      </w:r>
      <w:r w:rsidR="003B5A58" w:rsidRPr="00B4299A">
        <w:rPr>
          <w:rFonts w:asciiTheme="minorHAnsi" w:hAnsiTheme="minorHAnsi"/>
          <w:b/>
          <w:sz w:val="20"/>
        </w:rPr>
        <w:t>éclenchement et d</w:t>
      </w:r>
      <w:r w:rsidRPr="00B4299A">
        <w:rPr>
          <w:rFonts w:asciiTheme="minorHAnsi" w:hAnsiTheme="minorHAnsi"/>
          <w:b/>
          <w:sz w:val="20"/>
        </w:rPr>
        <w:t xml:space="preserve">élai </w:t>
      </w:r>
      <w:r w:rsidR="002B1E5A" w:rsidRPr="00B4299A">
        <w:rPr>
          <w:rFonts w:asciiTheme="minorHAnsi" w:hAnsiTheme="minorHAnsi"/>
          <w:b/>
          <w:sz w:val="20"/>
        </w:rPr>
        <w:t>de livraison des fournitures</w:t>
      </w:r>
    </w:p>
    <w:p w14:paraId="29C83A50" w14:textId="3C0C7DE9" w:rsidR="001E12A9" w:rsidRPr="002F2D1F" w:rsidRDefault="001E12A9" w:rsidP="00FE2125">
      <w:pPr>
        <w:pStyle w:val="v"/>
        <w:widowControl w:val="0"/>
        <w:spacing w:before="120"/>
        <w:ind w:left="0" w:firstLine="0"/>
        <w:rPr>
          <w:rFonts w:asciiTheme="minorHAnsi" w:hAnsiTheme="minorHAnsi" w:cs="Arial"/>
          <w:sz w:val="20"/>
        </w:rPr>
      </w:pPr>
      <w:r w:rsidRPr="002F2D1F">
        <w:rPr>
          <w:rFonts w:asciiTheme="minorHAnsi" w:hAnsiTheme="minorHAnsi" w:cs="Arial"/>
          <w:sz w:val="20"/>
        </w:rPr>
        <w:t xml:space="preserve">Le délai </w:t>
      </w:r>
      <w:r w:rsidR="00B915BC">
        <w:rPr>
          <w:rFonts w:asciiTheme="minorHAnsi" w:hAnsiTheme="minorHAnsi" w:cs="Arial"/>
          <w:sz w:val="20"/>
        </w:rPr>
        <w:t>d’exécution</w:t>
      </w:r>
      <w:r w:rsidR="003D00B0" w:rsidRPr="002F2D1F">
        <w:rPr>
          <w:rFonts w:asciiTheme="minorHAnsi" w:hAnsiTheme="minorHAnsi" w:cs="Arial"/>
          <w:sz w:val="20"/>
        </w:rPr>
        <w:t xml:space="preserve"> des </w:t>
      </w:r>
      <w:r w:rsidR="00B915BC">
        <w:rPr>
          <w:rFonts w:asciiTheme="minorHAnsi" w:hAnsiTheme="minorHAnsi" w:cs="Arial"/>
          <w:sz w:val="20"/>
        </w:rPr>
        <w:t xml:space="preserve">prestations </w:t>
      </w:r>
      <w:r w:rsidR="003D00B0" w:rsidRPr="002F2D1F">
        <w:rPr>
          <w:rFonts w:asciiTheme="minorHAnsi" w:hAnsiTheme="minorHAnsi" w:cs="Arial"/>
          <w:sz w:val="20"/>
        </w:rPr>
        <w:t>attend</w:t>
      </w:r>
      <w:r w:rsidR="00E326F3" w:rsidRPr="002F2D1F">
        <w:rPr>
          <w:rFonts w:asciiTheme="minorHAnsi" w:hAnsiTheme="minorHAnsi" w:cs="Arial"/>
          <w:sz w:val="20"/>
        </w:rPr>
        <w:t xml:space="preserve">ues </w:t>
      </w:r>
      <w:r w:rsidR="00B915BC">
        <w:rPr>
          <w:rFonts w:asciiTheme="minorHAnsi" w:hAnsiTheme="minorHAnsi" w:cs="Arial"/>
          <w:sz w:val="20"/>
        </w:rPr>
        <w:t xml:space="preserve">au titre du présent CONTRAT </w:t>
      </w:r>
      <w:r w:rsidR="00B30BC2" w:rsidRPr="002F2D1F">
        <w:rPr>
          <w:rFonts w:asciiTheme="minorHAnsi" w:hAnsiTheme="minorHAnsi" w:cs="Arial"/>
          <w:sz w:val="20"/>
        </w:rPr>
        <w:t xml:space="preserve">est </w:t>
      </w:r>
      <w:r w:rsidR="00B915BC">
        <w:rPr>
          <w:rFonts w:asciiTheme="minorHAnsi" w:hAnsiTheme="minorHAnsi" w:cs="Arial"/>
          <w:sz w:val="20"/>
        </w:rPr>
        <w:t xml:space="preserve">fixé </w:t>
      </w:r>
      <w:r w:rsidR="00B30BC2" w:rsidRPr="009C5DB7">
        <w:rPr>
          <w:rFonts w:asciiTheme="minorHAnsi" w:hAnsiTheme="minorHAnsi" w:cs="Arial"/>
          <w:sz w:val="20"/>
        </w:rPr>
        <w:t>à</w:t>
      </w:r>
      <w:r w:rsidR="00B30BC2" w:rsidRPr="00461060">
        <w:rPr>
          <w:rFonts w:asciiTheme="minorHAnsi" w:hAnsiTheme="minorHAnsi" w:cs="Arial"/>
          <w:sz w:val="20"/>
        </w:rPr>
        <w:t xml:space="preserve"> compter </w:t>
      </w:r>
      <w:r w:rsidR="00846D27">
        <w:rPr>
          <w:rFonts w:asciiTheme="minorHAnsi" w:hAnsiTheme="minorHAnsi" w:cs="Arial"/>
          <w:sz w:val="20"/>
        </w:rPr>
        <w:t>de la</w:t>
      </w:r>
      <w:r w:rsidR="00B915BC">
        <w:rPr>
          <w:rFonts w:asciiTheme="minorHAnsi" w:hAnsiTheme="minorHAnsi" w:cs="Arial"/>
          <w:sz w:val="20"/>
        </w:rPr>
        <w:t xml:space="preserve"> </w:t>
      </w:r>
      <w:r w:rsidR="00D77483">
        <w:rPr>
          <w:rFonts w:asciiTheme="minorHAnsi" w:hAnsiTheme="minorHAnsi" w:cs="Arial"/>
          <w:sz w:val="20"/>
        </w:rPr>
        <w:t>date de</w:t>
      </w:r>
      <w:r w:rsidR="00846D27">
        <w:rPr>
          <w:rFonts w:asciiTheme="minorHAnsi" w:hAnsiTheme="minorHAnsi" w:cs="Arial"/>
          <w:sz w:val="20"/>
        </w:rPr>
        <w:t xml:space="preserve"> notification</w:t>
      </w:r>
      <w:r w:rsidR="00D77483">
        <w:rPr>
          <w:rFonts w:asciiTheme="minorHAnsi" w:hAnsiTheme="minorHAnsi" w:cs="Arial"/>
          <w:sz w:val="20"/>
        </w:rPr>
        <w:t xml:space="preserve"> du présent CONTRAT</w:t>
      </w:r>
      <w:r w:rsidR="00ED1A91" w:rsidRPr="00513F61">
        <w:rPr>
          <w:rFonts w:asciiTheme="minorHAnsi" w:hAnsiTheme="minorHAnsi" w:cs="Arial"/>
          <w:smallCaps/>
          <w:sz w:val="20"/>
        </w:rPr>
        <w:t>.</w:t>
      </w:r>
    </w:p>
    <w:p w14:paraId="6E8F0364" w14:textId="77777777" w:rsidR="00A61BE8" w:rsidRPr="00846D27" w:rsidRDefault="00E326F3" w:rsidP="00A61BE8">
      <w:pPr>
        <w:pStyle w:val="Titre2"/>
        <w:spacing w:before="120" w:after="60"/>
        <w:rPr>
          <w:rFonts w:asciiTheme="minorHAnsi" w:hAnsiTheme="minorHAnsi"/>
          <w:b w:val="0"/>
          <w:sz w:val="20"/>
        </w:rPr>
      </w:pPr>
      <w:bookmarkStart w:id="11" w:name="_Toc44422744"/>
      <w:r w:rsidRPr="00846D27">
        <w:rPr>
          <w:rFonts w:asciiTheme="minorHAnsi" w:hAnsiTheme="minorHAnsi"/>
          <w:b w:val="0"/>
          <w:sz w:val="20"/>
        </w:rPr>
        <w:t>Si tout ou partie des</w:t>
      </w:r>
      <w:r w:rsidR="00C84056" w:rsidRPr="00846D27">
        <w:rPr>
          <w:rFonts w:asciiTheme="minorHAnsi" w:hAnsiTheme="minorHAnsi"/>
          <w:b w:val="0"/>
          <w:sz w:val="20"/>
        </w:rPr>
        <w:t xml:space="preserve"> prestations </w:t>
      </w:r>
      <w:r w:rsidRPr="00846D27">
        <w:rPr>
          <w:rFonts w:asciiTheme="minorHAnsi" w:hAnsiTheme="minorHAnsi"/>
          <w:b w:val="0"/>
          <w:sz w:val="20"/>
        </w:rPr>
        <w:t xml:space="preserve">ne sont pas réalisées dans les délais prévus, le </w:t>
      </w:r>
      <w:r w:rsidR="0082684B" w:rsidRPr="00846D27">
        <w:rPr>
          <w:rFonts w:asciiTheme="minorHAnsi" w:hAnsiTheme="minorHAnsi"/>
          <w:b w:val="0"/>
          <w:sz w:val="20"/>
        </w:rPr>
        <w:t>CONTRACTANT</w:t>
      </w:r>
      <w:r w:rsidRPr="00846D27">
        <w:rPr>
          <w:rFonts w:asciiTheme="minorHAnsi" w:hAnsiTheme="minorHAnsi"/>
          <w:b w:val="0"/>
          <w:sz w:val="20"/>
        </w:rPr>
        <w:t xml:space="preserve"> devra immédiatement prendre toutes les mesures nécessaires pour rattraper le retard sans pouvoir prétendre à une quelconque rémunération à ce titre.</w:t>
      </w:r>
      <w:bookmarkStart w:id="12" w:name="_Toc32413505"/>
      <w:bookmarkEnd w:id="11"/>
    </w:p>
    <w:p w14:paraId="4263A82D" w14:textId="7F81FA33" w:rsidR="00A61BE8" w:rsidRPr="002F2D1F" w:rsidRDefault="00A61BE8" w:rsidP="00A61BE8">
      <w:pPr>
        <w:pStyle w:val="Titre2"/>
        <w:spacing w:before="120" w:after="60"/>
        <w:rPr>
          <w:rFonts w:asciiTheme="minorHAnsi" w:hAnsiTheme="minorHAnsi"/>
          <w:sz w:val="20"/>
        </w:rPr>
      </w:pPr>
      <w:r w:rsidRPr="00A61BE8">
        <w:rPr>
          <w:rFonts w:asciiTheme="minorHAnsi" w:hAnsiTheme="minorHAnsi"/>
          <w:sz w:val="20"/>
        </w:rPr>
        <w:t xml:space="preserve"> </w:t>
      </w:r>
      <w:bookmarkStart w:id="13" w:name="_Toc44422745"/>
      <w:r w:rsidRPr="002F2D1F">
        <w:rPr>
          <w:rFonts w:asciiTheme="minorHAnsi" w:hAnsiTheme="minorHAnsi"/>
          <w:sz w:val="20"/>
        </w:rPr>
        <w:t>Durée du contrat</w:t>
      </w:r>
      <w:bookmarkEnd w:id="12"/>
      <w:bookmarkEnd w:id="13"/>
    </w:p>
    <w:p w14:paraId="04379F5E" w14:textId="712033F3" w:rsidR="00A61BE8" w:rsidRPr="002F2D1F" w:rsidRDefault="00A61BE8" w:rsidP="00FE2125">
      <w:pPr>
        <w:pStyle w:val="v"/>
        <w:widowControl w:val="0"/>
        <w:spacing w:before="120"/>
        <w:ind w:left="0" w:firstLine="0"/>
        <w:rPr>
          <w:rFonts w:asciiTheme="minorHAnsi" w:hAnsiTheme="minorHAnsi" w:cs="Arial"/>
          <w:sz w:val="20"/>
        </w:rPr>
      </w:pPr>
      <w:r w:rsidRPr="002F2D1F">
        <w:rPr>
          <w:rFonts w:asciiTheme="minorHAnsi" w:hAnsiTheme="minorHAnsi" w:cs="Arial"/>
          <w:sz w:val="20"/>
        </w:rPr>
        <w:t xml:space="preserve">La durée du </w:t>
      </w:r>
      <w:r w:rsidRPr="002F2D1F">
        <w:rPr>
          <w:rFonts w:asciiTheme="minorHAnsi" w:hAnsiTheme="minorHAnsi" w:cs="Arial"/>
          <w:smallCaps/>
          <w:sz w:val="20"/>
        </w:rPr>
        <w:t xml:space="preserve">Contrat </w:t>
      </w:r>
      <w:r w:rsidRPr="002F2D1F">
        <w:rPr>
          <w:rFonts w:asciiTheme="minorHAnsi" w:hAnsiTheme="minorHAnsi" w:cs="Arial"/>
          <w:sz w:val="20"/>
        </w:rPr>
        <w:t xml:space="preserve">est de </w:t>
      </w:r>
      <w:r w:rsidR="00846D27">
        <w:rPr>
          <w:rFonts w:asciiTheme="minorHAnsi" w:hAnsiTheme="minorHAnsi" w:cs="Arial"/>
          <w:sz w:val="20"/>
        </w:rPr>
        <w:t xml:space="preserve">8 mois à compter </w:t>
      </w:r>
      <w:r w:rsidRPr="002F2D1F">
        <w:rPr>
          <w:rFonts w:asciiTheme="minorHAnsi" w:hAnsiTheme="minorHAnsi" w:cs="Arial"/>
          <w:sz w:val="20"/>
        </w:rPr>
        <w:t xml:space="preserve">de sa date de notification au </w:t>
      </w:r>
      <w:r w:rsidRPr="002F2D1F">
        <w:rPr>
          <w:rFonts w:asciiTheme="minorHAnsi" w:hAnsiTheme="minorHAnsi" w:cs="Arial"/>
          <w:smallCaps/>
          <w:sz w:val="20"/>
        </w:rPr>
        <w:t>Contractant</w:t>
      </w:r>
      <w:r w:rsidRPr="002F2D1F">
        <w:rPr>
          <w:rFonts w:asciiTheme="minorHAnsi" w:hAnsiTheme="minorHAnsi" w:cs="Arial"/>
          <w:sz w:val="20"/>
        </w:rPr>
        <w:t xml:space="preserve"> par </w:t>
      </w:r>
      <w:r w:rsidRPr="002F2D1F">
        <w:rPr>
          <w:rFonts w:asciiTheme="minorHAnsi" w:hAnsiTheme="minorHAnsi" w:cs="Arial"/>
          <w:smallCaps/>
          <w:sz w:val="20"/>
        </w:rPr>
        <w:t>Expertise France</w:t>
      </w:r>
      <w:r w:rsidRPr="002F2D1F">
        <w:rPr>
          <w:rFonts w:asciiTheme="minorHAnsi" w:hAnsiTheme="minorHAnsi" w:cs="Arial"/>
          <w:sz w:val="20"/>
        </w:rPr>
        <w:t>.</w:t>
      </w:r>
    </w:p>
    <w:p w14:paraId="64E98488" w14:textId="77777777" w:rsidR="00A61BE8" w:rsidRPr="002F2D1F" w:rsidRDefault="00A61BE8" w:rsidP="00FE2125">
      <w:pPr>
        <w:pStyle w:val="v"/>
        <w:widowControl w:val="0"/>
        <w:spacing w:before="120"/>
        <w:ind w:left="0" w:firstLine="0"/>
        <w:rPr>
          <w:rFonts w:asciiTheme="minorHAnsi" w:hAnsiTheme="minorHAnsi" w:cs="Arial"/>
          <w:sz w:val="20"/>
        </w:rPr>
      </w:pPr>
      <w:r w:rsidRPr="002F2D1F">
        <w:rPr>
          <w:rFonts w:asciiTheme="minorHAnsi" w:hAnsiTheme="minorHAnsi" w:cs="Arial"/>
          <w:sz w:val="20"/>
        </w:rPr>
        <w:t xml:space="preserve">Le </w:t>
      </w:r>
      <w:r w:rsidRPr="002F2D1F">
        <w:rPr>
          <w:rFonts w:asciiTheme="minorHAnsi" w:hAnsiTheme="minorHAnsi" w:cs="Arial"/>
          <w:smallCaps/>
          <w:sz w:val="20"/>
        </w:rPr>
        <w:t xml:space="preserve">Contrat </w:t>
      </w:r>
      <w:r w:rsidRPr="002F2D1F">
        <w:rPr>
          <w:rFonts w:asciiTheme="minorHAnsi" w:hAnsiTheme="minorHAnsi" w:cs="Arial"/>
          <w:sz w:val="20"/>
        </w:rPr>
        <w:t xml:space="preserve">prendra fin après parfaite et totale exécution des prestations du </w:t>
      </w:r>
      <w:r w:rsidRPr="002F2D1F">
        <w:rPr>
          <w:rFonts w:asciiTheme="minorHAnsi" w:hAnsiTheme="minorHAnsi" w:cs="Arial"/>
          <w:smallCaps/>
          <w:sz w:val="20"/>
        </w:rPr>
        <w:t>Contractant</w:t>
      </w:r>
      <w:r w:rsidRPr="002F2D1F">
        <w:rPr>
          <w:rFonts w:asciiTheme="minorHAnsi" w:hAnsiTheme="minorHAnsi" w:cs="Arial"/>
          <w:sz w:val="20"/>
        </w:rPr>
        <w:t xml:space="preserve"> et extinction des droits et obligations de chaque partie découlant du </w:t>
      </w:r>
      <w:r w:rsidRPr="002F2D1F">
        <w:rPr>
          <w:rFonts w:asciiTheme="minorHAnsi" w:hAnsiTheme="minorHAnsi" w:cs="Arial"/>
          <w:smallCaps/>
          <w:sz w:val="20"/>
        </w:rPr>
        <w:t>Contrat</w:t>
      </w:r>
      <w:r w:rsidRPr="002F2D1F">
        <w:rPr>
          <w:rFonts w:asciiTheme="minorHAnsi" w:hAnsiTheme="minorHAnsi" w:cs="Arial"/>
          <w:sz w:val="20"/>
        </w:rPr>
        <w:t xml:space="preserve">. Si tout ou partie des prestations ne sont pas réalisées dans le délai imparti, le </w:t>
      </w:r>
      <w:r w:rsidRPr="002F2D1F">
        <w:rPr>
          <w:rFonts w:asciiTheme="minorHAnsi" w:hAnsiTheme="minorHAnsi" w:cs="Arial"/>
          <w:smallCaps/>
          <w:sz w:val="20"/>
        </w:rPr>
        <w:t>Contractant</w:t>
      </w:r>
      <w:r w:rsidRPr="002F2D1F">
        <w:rPr>
          <w:rFonts w:asciiTheme="minorHAnsi" w:hAnsiTheme="minorHAnsi" w:cs="Arial"/>
          <w:sz w:val="20"/>
        </w:rPr>
        <w:t xml:space="preserve"> devra immédiatement prendre toutes les mesures nécessaires pour rattraper le retard sans pouvoir prétendre à une quelconque rémunération à ce titre.</w:t>
      </w:r>
    </w:p>
    <w:p w14:paraId="0171D98C" w14:textId="77777777" w:rsidR="00E326F3" w:rsidRPr="002F2D1F" w:rsidRDefault="00E326F3" w:rsidP="00E326F3">
      <w:pPr>
        <w:pStyle w:val="v"/>
        <w:widowControl w:val="0"/>
        <w:spacing w:before="120"/>
        <w:ind w:left="556" w:firstLine="0"/>
        <w:rPr>
          <w:rFonts w:asciiTheme="minorHAnsi" w:hAnsiTheme="minorHAnsi" w:cs="Arial"/>
          <w:sz w:val="20"/>
        </w:rPr>
      </w:pPr>
    </w:p>
    <w:p w14:paraId="7CB9B59E" w14:textId="77777777" w:rsidR="003A4792" w:rsidRPr="001B5605" w:rsidRDefault="003A4792" w:rsidP="00540DA7">
      <w:pPr>
        <w:pStyle w:val="v"/>
        <w:widowControl w:val="0"/>
        <w:numPr>
          <w:ilvl w:val="0"/>
          <w:numId w:val="9"/>
        </w:numPr>
        <w:spacing w:before="600" w:after="240"/>
        <w:ind w:left="357" w:hanging="357"/>
        <w:jc w:val="left"/>
        <w:outlineLvl w:val="0"/>
        <w:rPr>
          <w:rFonts w:asciiTheme="minorHAnsi" w:hAnsiTheme="minorHAnsi"/>
          <w:b/>
          <w:caps/>
          <w:sz w:val="24"/>
        </w:rPr>
      </w:pPr>
      <w:r w:rsidRPr="001B5605">
        <w:rPr>
          <w:rFonts w:asciiTheme="minorHAnsi" w:hAnsiTheme="minorHAnsi"/>
          <w:b/>
          <w:caps/>
          <w:sz w:val="24"/>
        </w:rPr>
        <w:t> </w:t>
      </w:r>
      <w:bookmarkStart w:id="14" w:name="_Toc44422746"/>
      <w:r w:rsidRPr="001B5605">
        <w:rPr>
          <w:rFonts w:asciiTheme="minorHAnsi" w:hAnsiTheme="minorHAnsi"/>
          <w:b/>
          <w:caps/>
          <w:sz w:val="24"/>
        </w:rPr>
        <w:t>Dispositions financières</w:t>
      </w:r>
      <w:bookmarkEnd w:id="14"/>
    </w:p>
    <w:p w14:paraId="49995ABF" w14:textId="743A8CD3" w:rsidR="008A0752" w:rsidRPr="001B5605" w:rsidRDefault="00E849ED" w:rsidP="002F615D">
      <w:pPr>
        <w:pStyle w:val="Titre2"/>
        <w:spacing w:before="120" w:after="60"/>
        <w:rPr>
          <w:rFonts w:asciiTheme="minorHAnsi" w:hAnsiTheme="minorHAnsi"/>
          <w:sz w:val="20"/>
        </w:rPr>
      </w:pPr>
      <w:bookmarkStart w:id="15" w:name="_Toc392669634"/>
      <w:bookmarkStart w:id="16" w:name="_Toc524095228"/>
      <w:bookmarkStart w:id="17" w:name="_Toc44422747"/>
      <w:r w:rsidRPr="0069556C">
        <w:rPr>
          <w:rFonts w:asciiTheme="minorHAnsi" w:hAnsiTheme="minorHAnsi"/>
          <w:sz w:val="20"/>
        </w:rPr>
        <w:t>Montant du contrat</w:t>
      </w:r>
      <w:bookmarkEnd w:id="15"/>
      <w:bookmarkEnd w:id="16"/>
      <w:bookmarkEnd w:id="17"/>
    </w:p>
    <w:p w14:paraId="77A4F904" w14:textId="1AAFBE87" w:rsidR="00FE2125" w:rsidRDefault="00FE2125" w:rsidP="00D35501">
      <w:pPr>
        <w:pStyle w:val="Titre2"/>
        <w:spacing w:before="120" w:after="60"/>
        <w:rPr>
          <w:rFonts w:asciiTheme="minorHAnsi" w:hAnsiTheme="minorHAnsi"/>
          <w:b w:val="0"/>
          <w:bCs w:val="0"/>
          <w:sz w:val="20"/>
        </w:rPr>
      </w:pPr>
      <w:bookmarkStart w:id="18" w:name="_Toc44422748"/>
      <w:r w:rsidRPr="00FE2125">
        <w:rPr>
          <w:rFonts w:asciiTheme="minorHAnsi" w:hAnsiTheme="minorHAnsi"/>
          <w:b w:val="0"/>
          <w:bCs w:val="0"/>
          <w:sz w:val="20"/>
        </w:rPr>
        <w:t>Le montant du CONTRAT</w:t>
      </w:r>
      <w:r w:rsidR="00EB743C">
        <w:rPr>
          <w:rFonts w:asciiTheme="minorHAnsi" w:hAnsiTheme="minorHAnsi"/>
          <w:b w:val="0"/>
          <w:bCs w:val="0"/>
          <w:sz w:val="20"/>
        </w:rPr>
        <w:t xml:space="preserve"> s’élève </w:t>
      </w:r>
      <w:proofErr w:type="gramStart"/>
      <w:r w:rsidR="00EB743C">
        <w:rPr>
          <w:rFonts w:asciiTheme="minorHAnsi" w:hAnsiTheme="minorHAnsi"/>
          <w:b w:val="0"/>
          <w:bCs w:val="0"/>
          <w:sz w:val="20"/>
        </w:rPr>
        <w:t xml:space="preserve">à </w:t>
      </w:r>
      <w:r w:rsidRPr="00FE2125">
        <w:rPr>
          <w:rFonts w:asciiTheme="minorHAnsi" w:hAnsiTheme="minorHAnsi"/>
          <w:b w:val="0"/>
          <w:bCs w:val="0"/>
          <w:sz w:val="20"/>
        </w:rPr>
        <w:t>.</w:t>
      </w:r>
      <w:bookmarkEnd w:id="18"/>
      <w:proofErr w:type="gramEnd"/>
    </w:p>
    <w:p w14:paraId="1650252E" w14:textId="2B34B639" w:rsidR="003C514D" w:rsidRPr="001B5605" w:rsidRDefault="003C514D" w:rsidP="003C514D">
      <w:pPr>
        <w:pStyle w:val="u"/>
        <w:widowControl w:val="0"/>
        <w:numPr>
          <w:ilvl w:val="12"/>
          <w:numId w:val="0"/>
        </w:numPr>
        <w:spacing w:before="240" w:after="120"/>
        <w:jc w:val="left"/>
        <w:rPr>
          <w:rFonts w:asciiTheme="minorHAnsi" w:hAnsiTheme="minorHAnsi" w:cs="Arial"/>
          <w:sz w:val="20"/>
        </w:rPr>
      </w:pPr>
      <w:r>
        <w:rPr>
          <w:rFonts w:asciiTheme="minorHAnsi" w:hAnsiTheme="minorHAnsi" w:cs="Arial"/>
          <w:sz w:val="20"/>
        </w:rPr>
        <w:t>Ce montant correspond au prix forfaitaire du contrat qu’Expertise France s’engage à payer après validation sans réserve de l’ensemble des prestations attendues au titre du présent contrat. Le prix étant forfaitaire, il inclut l’ensemble des frais liés à l’exécution des prestations correspondantes.</w:t>
      </w:r>
    </w:p>
    <w:p w14:paraId="2E7C4733" w14:textId="77777777" w:rsidR="00F158BD" w:rsidRPr="0069556C" w:rsidRDefault="00F158BD" w:rsidP="00F158BD">
      <w:pPr>
        <w:pStyle w:val="Titre2"/>
        <w:spacing w:before="240" w:after="60"/>
        <w:jc w:val="both"/>
        <w:rPr>
          <w:rFonts w:asciiTheme="minorHAnsi" w:hAnsiTheme="minorHAnsi"/>
          <w:sz w:val="20"/>
        </w:rPr>
      </w:pPr>
      <w:bookmarkStart w:id="19" w:name="_Toc42255387"/>
      <w:r w:rsidRPr="0069556C">
        <w:rPr>
          <w:rFonts w:asciiTheme="minorHAnsi" w:hAnsiTheme="minorHAnsi"/>
          <w:sz w:val="20"/>
        </w:rPr>
        <w:t>Tableau des livrables</w:t>
      </w:r>
      <w:bookmarkEnd w:id="19"/>
    </w:p>
    <w:tbl>
      <w:tblPr>
        <w:tblStyle w:val="Grilledutableau"/>
        <w:tblW w:w="9781" w:type="dxa"/>
        <w:tblInd w:w="-5" w:type="dxa"/>
        <w:tblLayout w:type="fixed"/>
        <w:tblLook w:val="04A0" w:firstRow="1" w:lastRow="0" w:firstColumn="1" w:lastColumn="0" w:noHBand="0" w:noVBand="1"/>
      </w:tblPr>
      <w:tblGrid>
        <w:gridCol w:w="2268"/>
        <w:gridCol w:w="1560"/>
        <w:gridCol w:w="1842"/>
        <w:gridCol w:w="2126"/>
        <w:gridCol w:w="1985"/>
      </w:tblGrid>
      <w:tr w:rsidR="0036676C" w:rsidRPr="0069556C" w14:paraId="1B9CFFF8" w14:textId="77777777" w:rsidTr="0036676C">
        <w:trPr>
          <w:trHeight w:val="245"/>
        </w:trPr>
        <w:tc>
          <w:tcPr>
            <w:tcW w:w="2268" w:type="dxa"/>
            <w:shd w:val="clear" w:color="auto" w:fill="B8CCE4" w:themeFill="accent1" w:themeFillTint="66"/>
          </w:tcPr>
          <w:p w14:paraId="70C4458B" w14:textId="77777777" w:rsidR="0036676C" w:rsidRPr="009B2178" w:rsidRDefault="0036676C" w:rsidP="00F158BD">
            <w:pPr>
              <w:pStyle w:val="u"/>
              <w:widowControl w:val="0"/>
              <w:numPr>
                <w:ilvl w:val="12"/>
                <w:numId w:val="0"/>
              </w:numPr>
              <w:rPr>
                <w:rFonts w:asciiTheme="minorHAnsi" w:hAnsiTheme="minorHAnsi" w:cs="Arial"/>
                <w:sz w:val="20"/>
              </w:rPr>
            </w:pPr>
            <w:r>
              <w:rPr>
                <w:rFonts w:asciiTheme="minorHAnsi" w:hAnsiTheme="minorHAnsi" w:cs="Arial"/>
                <w:sz w:val="20"/>
              </w:rPr>
              <w:t>Etapes de l’étude</w:t>
            </w:r>
          </w:p>
        </w:tc>
        <w:tc>
          <w:tcPr>
            <w:tcW w:w="1560" w:type="dxa"/>
            <w:shd w:val="clear" w:color="auto" w:fill="B8CCE4" w:themeFill="accent1" w:themeFillTint="66"/>
          </w:tcPr>
          <w:p w14:paraId="34ACD36B" w14:textId="77777777" w:rsidR="0036676C" w:rsidRDefault="0036676C" w:rsidP="00F158BD">
            <w:pPr>
              <w:pStyle w:val="u"/>
              <w:widowControl w:val="0"/>
              <w:numPr>
                <w:ilvl w:val="12"/>
                <w:numId w:val="0"/>
              </w:numPr>
              <w:rPr>
                <w:rFonts w:asciiTheme="minorHAnsi" w:hAnsiTheme="minorHAnsi" w:cs="Arial"/>
                <w:sz w:val="20"/>
              </w:rPr>
            </w:pPr>
            <w:r>
              <w:rPr>
                <w:rFonts w:asciiTheme="minorHAnsi" w:hAnsiTheme="minorHAnsi" w:cs="Arial"/>
                <w:sz w:val="20"/>
              </w:rPr>
              <w:t>Livrable</w:t>
            </w:r>
          </w:p>
        </w:tc>
        <w:tc>
          <w:tcPr>
            <w:tcW w:w="1842" w:type="dxa"/>
            <w:shd w:val="clear" w:color="auto" w:fill="B8CCE4" w:themeFill="accent1" w:themeFillTint="66"/>
          </w:tcPr>
          <w:p w14:paraId="525ABA4B" w14:textId="1DBCF029" w:rsidR="0036676C" w:rsidRDefault="0036676C" w:rsidP="00F158BD">
            <w:pPr>
              <w:pStyle w:val="u"/>
              <w:widowControl w:val="0"/>
              <w:numPr>
                <w:ilvl w:val="12"/>
                <w:numId w:val="0"/>
              </w:numPr>
              <w:rPr>
                <w:rFonts w:asciiTheme="minorHAnsi" w:hAnsiTheme="minorHAnsi" w:cs="Arial"/>
                <w:sz w:val="20"/>
              </w:rPr>
            </w:pPr>
            <w:r>
              <w:rPr>
                <w:rFonts w:asciiTheme="minorHAnsi" w:hAnsiTheme="minorHAnsi" w:cs="Arial"/>
                <w:sz w:val="20"/>
              </w:rPr>
              <w:t>Nombre de jours/H</w:t>
            </w:r>
          </w:p>
        </w:tc>
        <w:tc>
          <w:tcPr>
            <w:tcW w:w="2126" w:type="dxa"/>
            <w:shd w:val="clear" w:color="auto" w:fill="B8CCE4" w:themeFill="accent1" w:themeFillTint="66"/>
          </w:tcPr>
          <w:p w14:paraId="655BCEFD" w14:textId="500DFBC3" w:rsidR="0036676C" w:rsidRDefault="0036676C" w:rsidP="00F158BD">
            <w:pPr>
              <w:pStyle w:val="u"/>
              <w:widowControl w:val="0"/>
              <w:numPr>
                <w:ilvl w:val="12"/>
                <w:numId w:val="0"/>
              </w:numPr>
              <w:rPr>
                <w:rFonts w:asciiTheme="minorHAnsi" w:hAnsiTheme="minorHAnsi" w:cs="Arial"/>
                <w:sz w:val="20"/>
              </w:rPr>
            </w:pPr>
            <w:r>
              <w:rPr>
                <w:rFonts w:asciiTheme="minorHAnsi" w:hAnsiTheme="minorHAnsi" w:cs="Arial"/>
                <w:sz w:val="20"/>
              </w:rPr>
              <w:t>Montant unitaire</w:t>
            </w:r>
            <w:r w:rsidR="00A82B84">
              <w:rPr>
                <w:rFonts w:asciiTheme="minorHAnsi" w:hAnsiTheme="minorHAnsi" w:cs="Arial"/>
                <w:sz w:val="20"/>
              </w:rPr>
              <w:t xml:space="preserve"> (jours/H)</w:t>
            </w:r>
          </w:p>
        </w:tc>
        <w:tc>
          <w:tcPr>
            <w:tcW w:w="1985" w:type="dxa"/>
            <w:shd w:val="clear" w:color="auto" w:fill="B8CCE4" w:themeFill="accent1" w:themeFillTint="66"/>
          </w:tcPr>
          <w:p w14:paraId="65377554" w14:textId="5C6D3A20" w:rsidR="0036676C" w:rsidRDefault="0036676C" w:rsidP="00F158BD">
            <w:pPr>
              <w:pStyle w:val="u"/>
              <w:widowControl w:val="0"/>
              <w:numPr>
                <w:ilvl w:val="12"/>
                <w:numId w:val="0"/>
              </w:numPr>
              <w:rPr>
                <w:rFonts w:asciiTheme="minorHAnsi" w:hAnsiTheme="minorHAnsi" w:cs="Arial"/>
                <w:sz w:val="20"/>
              </w:rPr>
            </w:pPr>
            <w:r>
              <w:rPr>
                <w:rFonts w:asciiTheme="minorHAnsi" w:hAnsiTheme="minorHAnsi" w:cs="Arial"/>
                <w:sz w:val="20"/>
              </w:rPr>
              <w:t>Date de remise</w:t>
            </w:r>
          </w:p>
        </w:tc>
      </w:tr>
      <w:tr w:rsidR="0036676C" w:rsidRPr="0069556C" w14:paraId="3DF503F2" w14:textId="77777777" w:rsidTr="0036676C">
        <w:trPr>
          <w:trHeight w:val="245"/>
        </w:trPr>
        <w:tc>
          <w:tcPr>
            <w:tcW w:w="2268" w:type="dxa"/>
          </w:tcPr>
          <w:p w14:paraId="71148882" w14:textId="77777777" w:rsidR="0036676C" w:rsidRPr="0069556C" w:rsidRDefault="0036676C" w:rsidP="00F158BD">
            <w:pPr>
              <w:pStyle w:val="u"/>
              <w:widowControl w:val="0"/>
              <w:numPr>
                <w:ilvl w:val="12"/>
                <w:numId w:val="0"/>
              </w:numPr>
              <w:rPr>
                <w:rFonts w:asciiTheme="minorHAnsi" w:hAnsiTheme="minorHAnsi" w:cs="Arial"/>
                <w:sz w:val="20"/>
              </w:rPr>
            </w:pPr>
            <w:r>
              <w:rPr>
                <w:rFonts w:asciiTheme="minorHAnsi" w:hAnsiTheme="minorHAnsi" w:cs="Arial"/>
                <w:sz w:val="20"/>
              </w:rPr>
              <w:t xml:space="preserve">1/ </w:t>
            </w:r>
            <w:r w:rsidRPr="009B2178">
              <w:rPr>
                <w:rFonts w:asciiTheme="minorHAnsi" w:hAnsiTheme="minorHAnsi" w:cs="Arial"/>
                <w:sz w:val="20"/>
              </w:rPr>
              <w:t>Cadrage des travaux d’étude</w:t>
            </w:r>
            <w:r>
              <w:rPr>
                <w:rFonts w:asciiTheme="minorHAnsi" w:hAnsiTheme="minorHAnsi" w:cs="Arial"/>
                <w:sz w:val="20"/>
              </w:rPr>
              <w:t xml:space="preserve">  </w:t>
            </w:r>
          </w:p>
        </w:tc>
        <w:tc>
          <w:tcPr>
            <w:tcW w:w="1560" w:type="dxa"/>
          </w:tcPr>
          <w:p w14:paraId="3BC5E501" w14:textId="77777777" w:rsidR="0036676C" w:rsidRDefault="0036676C" w:rsidP="00F158BD">
            <w:pPr>
              <w:pStyle w:val="u"/>
              <w:widowControl w:val="0"/>
              <w:numPr>
                <w:ilvl w:val="12"/>
                <w:numId w:val="0"/>
              </w:numPr>
              <w:rPr>
                <w:rFonts w:asciiTheme="minorHAnsi" w:hAnsiTheme="minorHAnsi" w:cs="Arial"/>
                <w:sz w:val="20"/>
              </w:rPr>
            </w:pPr>
            <w:r>
              <w:rPr>
                <w:rFonts w:asciiTheme="minorHAnsi" w:hAnsiTheme="minorHAnsi" w:cs="Arial"/>
                <w:sz w:val="20"/>
              </w:rPr>
              <w:t>Note de cadrage</w:t>
            </w:r>
          </w:p>
        </w:tc>
        <w:tc>
          <w:tcPr>
            <w:tcW w:w="1842" w:type="dxa"/>
          </w:tcPr>
          <w:p w14:paraId="6F19560F" w14:textId="77777777" w:rsidR="0036676C" w:rsidRDefault="0036676C" w:rsidP="00F158BD">
            <w:pPr>
              <w:pStyle w:val="u"/>
              <w:widowControl w:val="0"/>
              <w:numPr>
                <w:ilvl w:val="12"/>
                <w:numId w:val="0"/>
              </w:numPr>
              <w:rPr>
                <w:rFonts w:asciiTheme="minorHAnsi" w:hAnsiTheme="minorHAnsi" w:cs="Arial"/>
                <w:sz w:val="20"/>
              </w:rPr>
            </w:pPr>
          </w:p>
        </w:tc>
        <w:tc>
          <w:tcPr>
            <w:tcW w:w="2126" w:type="dxa"/>
          </w:tcPr>
          <w:p w14:paraId="187155FA" w14:textId="77777777" w:rsidR="0036676C" w:rsidRDefault="0036676C" w:rsidP="00F158BD">
            <w:pPr>
              <w:pStyle w:val="u"/>
              <w:widowControl w:val="0"/>
              <w:numPr>
                <w:ilvl w:val="12"/>
                <w:numId w:val="0"/>
              </w:numPr>
              <w:rPr>
                <w:rFonts w:asciiTheme="minorHAnsi" w:hAnsiTheme="minorHAnsi" w:cs="Arial"/>
                <w:sz w:val="20"/>
              </w:rPr>
            </w:pPr>
          </w:p>
        </w:tc>
        <w:tc>
          <w:tcPr>
            <w:tcW w:w="1985" w:type="dxa"/>
          </w:tcPr>
          <w:p w14:paraId="31EF21EB" w14:textId="0E20B94C" w:rsidR="0036676C" w:rsidRPr="0069556C" w:rsidRDefault="0036676C" w:rsidP="00F158BD">
            <w:pPr>
              <w:pStyle w:val="u"/>
              <w:widowControl w:val="0"/>
              <w:numPr>
                <w:ilvl w:val="12"/>
                <w:numId w:val="0"/>
              </w:numPr>
              <w:rPr>
                <w:rFonts w:asciiTheme="minorHAnsi" w:hAnsiTheme="minorHAnsi" w:cs="Arial"/>
                <w:sz w:val="20"/>
              </w:rPr>
            </w:pPr>
            <w:r>
              <w:rPr>
                <w:rFonts w:asciiTheme="minorHAnsi" w:hAnsiTheme="minorHAnsi" w:cs="Arial"/>
                <w:sz w:val="20"/>
              </w:rPr>
              <w:t>30 septembre 2020</w:t>
            </w:r>
          </w:p>
        </w:tc>
      </w:tr>
      <w:tr w:rsidR="0036676C" w:rsidRPr="0069556C" w14:paraId="33C9613C" w14:textId="77777777" w:rsidTr="0036676C">
        <w:trPr>
          <w:trHeight w:val="491"/>
        </w:trPr>
        <w:tc>
          <w:tcPr>
            <w:tcW w:w="2268" w:type="dxa"/>
            <w:tcBorders>
              <w:bottom w:val="single" w:sz="4" w:space="0" w:color="auto"/>
            </w:tcBorders>
          </w:tcPr>
          <w:p w14:paraId="7BA53101" w14:textId="77777777" w:rsidR="0036676C" w:rsidRPr="0069556C" w:rsidRDefault="0036676C" w:rsidP="00F158BD">
            <w:pPr>
              <w:pStyle w:val="u"/>
              <w:widowControl w:val="0"/>
              <w:numPr>
                <w:ilvl w:val="12"/>
                <w:numId w:val="0"/>
              </w:numPr>
              <w:rPr>
                <w:rFonts w:asciiTheme="minorHAnsi" w:hAnsiTheme="minorHAnsi" w:cs="Arial"/>
                <w:sz w:val="20"/>
              </w:rPr>
            </w:pPr>
            <w:r>
              <w:rPr>
                <w:rFonts w:ascii="Calibri" w:hAnsi="Calibri" w:cs="Calibri"/>
                <w:sz w:val="20"/>
              </w:rPr>
              <w:t>2/ Diagnostic portant sur les effets de la mise en œuvre du TEC sur les recettes intérieures</w:t>
            </w:r>
          </w:p>
        </w:tc>
        <w:tc>
          <w:tcPr>
            <w:tcW w:w="1560" w:type="dxa"/>
            <w:tcBorders>
              <w:bottom w:val="single" w:sz="4" w:space="0" w:color="auto"/>
            </w:tcBorders>
          </w:tcPr>
          <w:p w14:paraId="0B55E841" w14:textId="77777777" w:rsidR="0036676C" w:rsidRDefault="0036676C" w:rsidP="00F158BD">
            <w:pPr>
              <w:pStyle w:val="u"/>
              <w:widowControl w:val="0"/>
              <w:numPr>
                <w:ilvl w:val="12"/>
                <w:numId w:val="0"/>
              </w:numPr>
              <w:rPr>
                <w:rFonts w:asciiTheme="minorHAnsi" w:hAnsiTheme="minorHAnsi" w:cs="Arial"/>
                <w:sz w:val="20"/>
              </w:rPr>
            </w:pPr>
            <w:r>
              <w:rPr>
                <w:rFonts w:ascii="Calibri" w:hAnsi="Calibri" w:cs="Calibri"/>
                <w:sz w:val="20"/>
              </w:rPr>
              <w:t>Rapport de diagnostic</w:t>
            </w:r>
          </w:p>
        </w:tc>
        <w:tc>
          <w:tcPr>
            <w:tcW w:w="1842" w:type="dxa"/>
            <w:tcBorders>
              <w:bottom w:val="single" w:sz="4" w:space="0" w:color="auto"/>
            </w:tcBorders>
          </w:tcPr>
          <w:p w14:paraId="4D01BAB0" w14:textId="77777777" w:rsidR="0036676C" w:rsidRDefault="0036676C" w:rsidP="00F158BD">
            <w:pPr>
              <w:pStyle w:val="u"/>
              <w:widowControl w:val="0"/>
              <w:numPr>
                <w:ilvl w:val="12"/>
                <w:numId w:val="0"/>
              </w:numPr>
              <w:rPr>
                <w:rFonts w:ascii="Calibri" w:hAnsi="Calibri" w:cs="Calibri"/>
                <w:sz w:val="20"/>
              </w:rPr>
            </w:pPr>
          </w:p>
        </w:tc>
        <w:tc>
          <w:tcPr>
            <w:tcW w:w="2126" w:type="dxa"/>
            <w:tcBorders>
              <w:bottom w:val="single" w:sz="4" w:space="0" w:color="auto"/>
            </w:tcBorders>
          </w:tcPr>
          <w:p w14:paraId="3AAE21B7" w14:textId="77777777" w:rsidR="0036676C" w:rsidRDefault="0036676C" w:rsidP="00F158BD">
            <w:pPr>
              <w:pStyle w:val="u"/>
              <w:widowControl w:val="0"/>
              <w:numPr>
                <w:ilvl w:val="12"/>
                <w:numId w:val="0"/>
              </w:numPr>
              <w:rPr>
                <w:rFonts w:ascii="Calibri" w:hAnsi="Calibri" w:cs="Calibri"/>
                <w:sz w:val="20"/>
              </w:rPr>
            </w:pPr>
          </w:p>
        </w:tc>
        <w:tc>
          <w:tcPr>
            <w:tcW w:w="1985" w:type="dxa"/>
            <w:tcBorders>
              <w:bottom w:val="single" w:sz="4" w:space="0" w:color="auto"/>
            </w:tcBorders>
          </w:tcPr>
          <w:p w14:paraId="79BBC6DF" w14:textId="4EFC2898" w:rsidR="0036676C" w:rsidRPr="0069556C" w:rsidRDefault="0036676C" w:rsidP="00F158BD">
            <w:pPr>
              <w:pStyle w:val="u"/>
              <w:widowControl w:val="0"/>
              <w:numPr>
                <w:ilvl w:val="12"/>
                <w:numId w:val="0"/>
              </w:numPr>
              <w:rPr>
                <w:rFonts w:asciiTheme="minorHAnsi" w:hAnsiTheme="minorHAnsi" w:cs="Arial"/>
                <w:sz w:val="20"/>
              </w:rPr>
            </w:pPr>
            <w:r>
              <w:rPr>
                <w:rFonts w:ascii="Calibri" w:hAnsi="Calibri" w:cs="Calibri"/>
                <w:sz w:val="20"/>
              </w:rPr>
              <w:t>30 novembre 2020</w:t>
            </w:r>
          </w:p>
        </w:tc>
      </w:tr>
      <w:tr w:rsidR="0036676C" w:rsidRPr="0069556C" w14:paraId="20CDEA7E" w14:textId="77777777" w:rsidTr="0036676C">
        <w:trPr>
          <w:trHeight w:val="491"/>
        </w:trPr>
        <w:tc>
          <w:tcPr>
            <w:tcW w:w="2268" w:type="dxa"/>
          </w:tcPr>
          <w:p w14:paraId="4FA3F6F7" w14:textId="77777777" w:rsidR="0036676C" w:rsidRPr="0069556C" w:rsidRDefault="0036676C" w:rsidP="00F158BD">
            <w:pPr>
              <w:pStyle w:val="u"/>
              <w:widowControl w:val="0"/>
              <w:numPr>
                <w:ilvl w:val="12"/>
                <w:numId w:val="0"/>
              </w:numPr>
              <w:rPr>
                <w:rFonts w:asciiTheme="minorHAnsi" w:hAnsiTheme="minorHAnsi" w:cs="Arial"/>
                <w:sz w:val="20"/>
              </w:rPr>
            </w:pPr>
            <w:r>
              <w:rPr>
                <w:rFonts w:ascii="Calibri" w:hAnsi="Calibri" w:cs="Calibri"/>
                <w:sz w:val="20"/>
              </w:rPr>
              <w:t>3/ Recommandations pour réduire l’impact du TEC</w:t>
            </w:r>
          </w:p>
        </w:tc>
        <w:tc>
          <w:tcPr>
            <w:tcW w:w="1560" w:type="dxa"/>
          </w:tcPr>
          <w:p w14:paraId="60463619" w14:textId="77777777" w:rsidR="0036676C" w:rsidRDefault="0036676C" w:rsidP="00F158BD">
            <w:pPr>
              <w:pStyle w:val="u"/>
              <w:widowControl w:val="0"/>
              <w:numPr>
                <w:ilvl w:val="12"/>
                <w:numId w:val="0"/>
              </w:numPr>
              <w:jc w:val="left"/>
              <w:rPr>
                <w:rFonts w:asciiTheme="minorHAnsi" w:hAnsiTheme="minorHAnsi" w:cs="Arial"/>
                <w:sz w:val="20"/>
              </w:rPr>
            </w:pPr>
            <w:r>
              <w:rPr>
                <w:rFonts w:ascii="Calibri" w:hAnsi="Calibri" w:cs="Calibri"/>
                <w:sz w:val="20"/>
              </w:rPr>
              <w:t>Rapport de préconisations</w:t>
            </w:r>
          </w:p>
        </w:tc>
        <w:tc>
          <w:tcPr>
            <w:tcW w:w="1842" w:type="dxa"/>
          </w:tcPr>
          <w:p w14:paraId="50E8DC4C" w14:textId="77777777" w:rsidR="0036676C" w:rsidRDefault="0036676C" w:rsidP="00F158BD">
            <w:pPr>
              <w:pStyle w:val="u"/>
              <w:widowControl w:val="0"/>
              <w:numPr>
                <w:ilvl w:val="12"/>
                <w:numId w:val="0"/>
              </w:numPr>
              <w:rPr>
                <w:rFonts w:ascii="Calibri" w:hAnsi="Calibri" w:cs="Calibri"/>
                <w:sz w:val="20"/>
              </w:rPr>
            </w:pPr>
          </w:p>
        </w:tc>
        <w:tc>
          <w:tcPr>
            <w:tcW w:w="2126" w:type="dxa"/>
          </w:tcPr>
          <w:p w14:paraId="331F535E" w14:textId="77777777" w:rsidR="0036676C" w:rsidRDefault="0036676C" w:rsidP="00F158BD">
            <w:pPr>
              <w:pStyle w:val="u"/>
              <w:widowControl w:val="0"/>
              <w:numPr>
                <w:ilvl w:val="12"/>
                <w:numId w:val="0"/>
              </w:numPr>
              <w:rPr>
                <w:rFonts w:ascii="Calibri" w:hAnsi="Calibri" w:cs="Calibri"/>
                <w:sz w:val="20"/>
              </w:rPr>
            </w:pPr>
          </w:p>
        </w:tc>
        <w:tc>
          <w:tcPr>
            <w:tcW w:w="1985" w:type="dxa"/>
          </w:tcPr>
          <w:p w14:paraId="00964B28" w14:textId="455042CC" w:rsidR="0036676C" w:rsidRPr="0069556C" w:rsidRDefault="0036676C" w:rsidP="00F158BD">
            <w:pPr>
              <w:pStyle w:val="u"/>
              <w:widowControl w:val="0"/>
              <w:numPr>
                <w:ilvl w:val="12"/>
                <w:numId w:val="0"/>
              </w:numPr>
              <w:rPr>
                <w:rFonts w:asciiTheme="minorHAnsi" w:hAnsiTheme="minorHAnsi" w:cs="Arial"/>
                <w:sz w:val="20"/>
              </w:rPr>
            </w:pPr>
            <w:r>
              <w:rPr>
                <w:rFonts w:ascii="Calibri" w:hAnsi="Calibri" w:cs="Calibri"/>
                <w:sz w:val="20"/>
              </w:rPr>
              <w:t>21 décembre 2020</w:t>
            </w:r>
          </w:p>
        </w:tc>
      </w:tr>
      <w:tr w:rsidR="0036676C" w:rsidRPr="0069556C" w14:paraId="03055076" w14:textId="77777777" w:rsidTr="00DE0730">
        <w:trPr>
          <w:trHeight w:val="598"/>
        </w:trPr>
        <w:tc>
          <w:tcPr>
            <w:tcW w:w="9781" w:type="dxa"/>
            <w:gridSpan w:val="5"/>
            <w:tcBorders>
              <w:bottom w:val="single" w:sz="4" w:space="0" w:color="auto"/>
            </w:tcBorders>
          </w:tcPr>
          <w:p w14:paraId="16A996A7" w14:textId="53CE0D05" w:rsidR="0036676C" w:rsidRDefault="0036676C" w:rsidP="00F158BD">
            <w:pPr>
              <w:pStyle w:val="u"/>
              <w:numPr>
                <w:ilvl w:val="12"/>
                <w:numId w:val="0"/>
              </w:numPr>
              <w:rPr>
                <w:rFonts w:asciiTheme="minorHAnsi" w:hAnsiTheme="minorHAnsi" w:cs="Arial"/>
                <w:sz w:val="20"/>
              </w:rPr>
            </w:pPr>
            <w:r>
              <w:rPr>
                <w:rFonts w:ascii="Calibri" w:hAnsi="Calibri" w:cs="Calibri"/>
                <w:i/>
                <w:iCs/>
                <w:sz w:val="20"/>
              </w:rPr>
              <w:t>*sous réserve de la disponibilité des vols, des conditions sanitaires en vigueur (absence de quarantaine notamment) et de la mise à disposition des documents par les autorités guinéennes</w:t>
            </w:r>
          </w:p>
        </w:tc>
      </w:tr>
    </w:tbl>
    <w:p w14:paraId="2EB5FA4D" w14:textId="77777777" w:rsidR="003C514D" w:rsidRPr="003C514D" w:rsidRDefault="003C514D" w:rsidP="003C514D"/>
    <w:p w14:paraId="2723F7CB" w14:textId="0EF2175A" w:rsidR="00D35501" w:rsidRPr="001B5605" w:rsidRDefault="009952F3" w:rsidP="00D35501">
      <w:pPr>
        <w:pStyle w:val="Titre2"/>
        <w:spacing w:before="120" w:after="60"/>
        <w:rPr>
          <w:rFonts w:asciiTheme="minorHAnsi" w:hAnsiTheme="minorHAnsi"/>
        </w:rPr>
      </w:pPr>
      <w:bookmarkStart w:id="20" w:name="_Toc44422749"/>
      <w:r>
        <w:rPr>
          <w:rFonts w:asciiTheme="minorHAnsi" w:hAnsiTheme="minorHAnsi"/>
        </w:rPr>
        <w:lastRenderedPageBreak/>
        <w:t>Monnaie</w:t>
      </w:r>
      <w:bookmarkEnd w:id="20"/>
    </w:p>
    <w:p w14:paraId="2C6F1D10" w14:textId="3FDEE244" w:rsidR="00D35501" w:rsidRPr="00D35501" w:rsidRDefault="00D35501" w:rsidP="00D35501">
      <w:pPr>
        <w:widowControl w:val="0"/>
        <w:numPr>
          <w:ilvl w:val="12"/>
          <w:numId w:val="0"/>
        </w:numPr>
        <w:overflowPunct w:val="0"/>
        <w:autoSpaceDE w:val="0"/>
        <w:autoSpaceDN w:val="0"/>
        <w:adjustRightInd w:val="0"/>
        <w:spacing w:before="240" w:after="120" w:line="240" w:lineRule="auto"/>
        <w:ind w:left="567"/>
        <w:jc w:val="both"/>
        <w:textAlignment w:val="baseline"/>
        <w:rPr>
          <w:rFonts w:asciiTheme="minorHAnsi" w:hAnsiTheme="minorHAnsi" w:cs="Arial"/>
        </w:rPr>
      </w:pPr>
      <w:r w:rsidRPr="00D35501">
        <w:rPr>
          <w:rFonts w:asciiTheme="minorHAnsi" w:hAnsiTheme="minorHAnsi" w:cs="Arial"/>
        </w:rPr>
        <w:t xml:space="preserve">Les paiements sont exécutés </w:t>
      </w:r>
      <w:r w:rsidR="003C514D">
        <w:rPr>
          <w:rFonts w:asciiTheme="minorHAnsi" w:hAnsiTheme="minorHAnsi" w:cs="Arial"/>
        </w:rPr>
        <w:t>en euros</w:t>
      </w:r>
      <w:r w:rsidRPr="00D35501">
        <w:rPr>
          <w:rFonts w:asciiTheme="minorHAnsi" w:hAnsiTheme="minorHAnsi" w:cs="Arial"/>
        </w:rPr>
        <w:t xml:space="preserve">. </w:t>
      </w:r>
    </w:p>
    <w:p w14:paraId="6016A5B1" w14:textId="3DBAAC67" w:rsidR="00D35501" w:rsidRDefault="00D35501" w:rsidP="00D35501">
      <w:pPr>
        <w:widowControl w:val="0"/>
        <w:numPr>
          <w:ilvl w:val="12"/>
          <w:numId w:val="0"/>
        </w:numPr>
        <w:overflowPunct w:val="0"/>
        <w:autoSpaceDE w:val="0"/>
        <w:autoSpaceDN w:val="0"/>
        <w:adjustRightInd w:val="0"/>
        <w:spacing w:before="240" w:after="120" w:line="240" w:lineRule="auto"/>
        <w:ind w:left="567"/>
        <w:jc w:val="both"/>
        <w:textAlignment w:val="baseline"/>
        <w:rPr>
          <w:rFonts w:asciiTheme="minorHAnsi" w:hAnsiTheme="minorHAnsi" w:cs="Arial"/>
        </w:rPr>
      </w:pPr>
      <w:r w:rsidRPr="00D35501">
        <w:rPr>
          <w:rFonts w:asciiTheme="minorHAnsi" w:hAnsiTheme="minorHAnsi" w:cs="Arial"/>
        </w:rPr>
        <w:t>La conversion entre l'euro et une autre monnaie se fait au cours journalier de l'euro publié au Journal officiel de l'Union européenne ou, à défaut, au taux de change comptable mensuel établi par la Commission européenne et publié sur son site internet, applicable le jour de l'établissement de l'ordre de paiement par le pouvoir adjudicateur.</w:t>
      </w:r>
    </w:p>
    <w:p w14:paraId="61241936" w14:textId="77777777" w:rsidR="000A6D39" w:rsidRPr="001B5605" w:rsidRDefault="000A6D39" w:rsidP="000A6D39">
      <w:pPr>
        <w:pStyle w:val="Titre2"/>
        <w:spacing w:before="120" w:after="60"/>
        <w:rPr>
          <w:rFonts w:asciiTheme="minorHAnsi" w:hAnsiTheme="minorHAnsi"/>
        </w:rPr>
      </w:pPr>
      <w:bookmarkStart w:id="21" w:name="_Toc44422750"/>
      <w:bookmarkStart w:id="22" w:name="_Toc392669637"/>
      <w:r w:rsidRPr="001B5605">
        <w:rPr>
          <w:rFonts w:asciiTheme="minorHAnsi" w:hAnsiTheme="minorHAnsi"/>
        </w:rPr>
        <w:t>Forme des prix</w:t>
      </w:r>
      <w:bookmarkEnd w:id="21"/>
    </w:p>
    <w:p w14:paraId="40E820C2" w14:textId="77777777" w:rsidR="000A6D39" w:rsidRPr="001B5605" w:rsidRDefault="000A6D39" w:rsidP="00D830F2">
      <w:pPr>
        <w:pStyle w:val="u"/>
        <w:widowControl w:val="0"/>
        <w:numPr>
          <w:ilvl w:val="12"/>
          <w:numId w:val="0"/>
        </w:numPr>
        <w:spacing w:after="120"/>
        <w:ind w:left="561"/>
        <w:jc w:val="left"/>
        <w:rPr>
          <w:rFonts w:asciiTheme="minorHAnsi" w:hAnsiTheme="minorHAnsi" w:cs="Arial"/>
          <w:sz w:val="20"/>
        </w:rPr>
      </w:pPr>
      <w:r w:rsidRPr="001B5605">
        <w:rPr>
          <w:rFonts w:asciiTheme="minorHAnsi" w:hAnsiTheme="minorHAnsi" w:cs="Arial"/>
          <w:sz w:val="20"/>
        </w:rPr>
        <w:t>Les prix sont</w:t>
      </w:r>
      <w:r w:rsidR="00064FD8">
        <w:rPr>
          <w:rFonts w:asciiTheme="minorHAnsi" w:hAnsiTheme="minorHAnsi" w:cs="Arial"/>
          <w:sz w:val="20"/>
        </w:rPr>
        <w:t xml:space="preserve"> réputés</w:t>
      </w:r>
      <w:r w:rsidRPr="001B5605">
        <w:rPr>
          <w:rFonts w:asciiTheme="minorHAnsi" w:hAnsiTheme="minorHAnsi" w:cs="Arial"/>
          <w:sz w:val="20"/>
        </w:rPr>
        <w:t xml:space="preserve"> fermes</w:t>
      </w:r>
      <w:r w:rsidR="00064FD8">
        <w:rPr>
          <w:rFonts w:asciiTheme="minorHAnsi" w:hAnsiTheme="minorHAnsi" w:cs="Arial"/>
          <w:sz w:val="20"/>
        </w:rPr>
        <w:t xml:space="preserve"> et</w:t>
      </w:r>
      <w:r w:rsidR="00853098">
        <w:rPr>
          <w:rFonts w:asciiTheme="minorHAnsi" w:hAnsiTheme="minorHAnsi" w:cs="Arial"/>
          <w:sz w:val="20"/>
        </w:rPr>
        <w:t xml:space="preserve"> </w:t>
      </w:r>
      <w:r w:rsidRPr="001B5605">
        <w:rPr>
          <w:rFonts w:asciiTheme="minorHAnsi" w:hAnsiTheme="minorHAnsi" w:cs="Arial"/>
          <w:sz w:val="20"/>
        </w:rPr>
        <w:t>non-actualisables</w:t>
      </w:r>
      <w:r w:rsidR="00853098">
        <w:rPr>
          <w:rFonts w:asciiTheme="minorHAnsi" w:hAnsiTheme="minorHAnsi" w:cs="Arial"/>
          <w:sz w:val="20"/>
        </w:rPr>
        <w:t xml:space="preserve"> </w:t>
      </w:r>
    </w:p>
    <w:p w14:paraId="243D7AC9" w14:textId="77777777" w:rsidR="000A6D39" w:rsidRPr="001B5605" w:rsidRDefault="000A6D39" w:rsidP="000A6D39">
      <w:pPr>
        <w:pStyle w:val="Titre2"/>
        <w:spacing w:before="120" w:after="60"/>
        <w:rPr>
          <w:rFonts w:asciiTheme="minorHAnsi" w:hAnsiTheme="minorHAnsi"/>
        </w:rPr>
      </w:pPr>
      <w:bookmarkStart w:id="23" w:name="_Toc44422751"/>
      <w:r w:rsidRPr="001B5605">
        <w:rPr>
          <w:rFonts w:asciiTheme="minorHAnsi" w:hAnsiTheme="minorHAnsi"/>
        </w:rPr>
        <w:t>Avance</w:t>
      </w:r>
      <w:bookmarkEnd w:id="23"/>
    </w:p>
    <w:p w14:paraId="79634EAC" w14:textId="77777777" w:rsidR="003231C9" w:rsidRPr="001B5605" w:rsidRDefault="003231C9" w:rsidP="00D830F2">
      <w:pPr>
        <w:pStyle w:val="u"/>
        <w:widowControl w:val="0"/>
        <w:numPr>
          <w:ilvl w:val="12"/>
          <w:numId w:val="0"/>
        </w:numPr>
        <w:spacing w:after="120"/>
        <w:ind w:left="561"/>
        <w:jc w:val="left"/>
        <w:rPr>
          <w:rFonts w:asciiTheme="minorHAnsi" w:hAnsiTheme="minorHAnsi" w:cs="Arial"/>
          <w:sz w:val="20"/>
        </w:rPr>
      </w:pPr>
      <w:r w:rsidRPr="001B5605">
        <w:rPr>
          <w:rFonts w:asciiTheme="minorHAnsi" w:hAnsiTheme="minorHAnsi" w:cs="Arial"/>
          <w:sz w:val="20"/>
        </w:rPr>
        <w:t>Aucune avance ne sera accordée.</w:t>
      </w:r>
    </w:p>
    <w:p w14:paraId="71CE08FA" w14:textId="77777777" w:rsidR="002712EA" w:rsidRPr="001B5605" w:rsidRDefault="002712EA" w:rsidP="002712EA">
      <w:pPr>
        <w:pStyle w:val="Titre2"/>
        <w:spacing w:before="120" w:after="60"/>
        <w:rPr>
          <w:rFonts w:asciiTheme="minorHAnsi" w:hAnsiTheme="minorHAnsi"/>
        </w:rPr>
      </w:pPr>
      <w:bookmarkStart w:id="24" w:name="_Toc44422752"/>
      <w:r w:rsidRPr="001B5605">
        <w:rPr>
          <w:rFonts w:asciiTheme="minorHAnsi" w:hAnsiTheme="minorHAnsi"/>
        </w:rPr>
        <w:t>Modalités de paiement</w:t>
      </w:r>
      <w:bookmarkEnd w:id="24"/>
    </w:p>
    <w:p w14:paraId="34CB1352" w14:textId="77777777" w:rsidR="00386B8D" w:rsidRPr="001B5605" w:rsidRDefault="00386B8D" w:rsidP="00386B8D">
      <w:pPr>
        <w:pStyle w:val="u"/>
        <w:widowControl w:val="0"/>
        <w:numPr>
          <w:ilvl w:val="12"/>
          <w:numId w:val="0"/>
        </w:numPr>
        <w:ind w:left="567"/>
        <w:rPr>
          <w:rFonts w:asciiTheme="minorHAnsi" w:hAnsiTheme="minorHAnsi" w:cs="Arial"/>
          <w:b/>
          <w:sz w:val="18"/>
        </w:rPr>
      </w:pPr>
      <w:r w:rsidRPr="001B5605">
        <w:rPr>
          <w:rFonts w:asciiTheme="minorHAnsi" w:hAnsiTheme="minorHAnsi" w:cs="Arial"/>
          <w:b/>
          <w:sz w:val="18"/>
        </w:rPr>
        <w:t>Acomptes</w:t>
      </w:r>
    </w:p>
    <w:p w14:paraId="6DB1109F" w14:textId="77777777" w:rsidR="00386B8D" w:rsidRPr="001B5605" w:rsidRDefault="00386B8D" w:rsidP="00386B8D">
      <w:pPr>
        <w:pStyle w:val="u"/>
        <w:widowControl w:val="0"/>
        <w:numPr>
          <w:ilvl w:val="12"/>
          <w:numId w:val="0"/>
        </w:numPr>
        <w:spacing w:after="120"/>
        <w:ind w:left="561"/>
        <w:jc w:val="left"/>
        <w:rPr>
          <w:rFonts w:asciiTheme="minorHAnsi" w:hAnsiTheme="minorHAnsi" w:cs="Arial"/>
          <w:sz w:val="20"/>
        </w:rPr>
      </w:pPr>
      <w:r w:rsidRPr="001B5605">
        <w:rPr>
          <w:rFonts w:asciiTheme="minorHAnsi" w:hAnsiTheme="minorHAnsi" w:cs="Arial"/>
          <w:sz w:val="20"/>
        </w:rPr>
        <w:t xml:space="preserve">Des acomptes périodiques trimestriels pourront être versés au </w:t>
      </w:r>
      <w:r w:rsidRPr="00D830F2">
        <w:rPr>
          <w:rFonts w:asciiTheme="minorHAnsi" w:hAnsiTheme="minorHAnsi" w:cs="Arial"/>
          <w:sz w:val="20"/>
        </w:rPr>
        <w:t>contractant</w:t>
      </w:r>
      <w:r w:rsidRPr="001B5605">
        <w:rPr>
          <w:rFonts w:asciiTheme="minorHAnsi" w:hAnsiTheme="minorHAnsi" w:cs="Arial"/>
          <w:sz w:val="20"/>
        </w:rPr>
        <w:t xml:space="preserve">. Le montant de ces acomptes ne pourra dépasser la valeur des prestations effectuées par le </w:t>
      </w:r>
      <w:r w:rsidRPr="00D830F2">
        <w:rPr>
          <w:rFonts w:asciiTheme="minorHAnsi" w:hAnsiTheme="minorHAnsi" w:cs="Arial"/>
          <w:sz w:val="20"/>
        </w:rPr>
        <w:t>contractant</w:t>
      </w:r>
      <w:r w:rsidRPr="001B5605">
        <w:rPr>
          <w:rFonts w:asciiTheme="minorHAnsi" w:hAnsiTheme="minorHAnsi" w:cs="Arial"/>
          <w:sz w:val="20"/>
        </w:rPr>
        <w:t xml:space="preserve"> et validées par</w:t>
      </w:r>
      <w:r>
        <w:rPr>
          <w:rFonts w:asciiTheme="minorHAnsi" w:hAnsiTheme="minorHAnsi" w:cs="Arial"/>
          <w:sz w:val="20"/>
        </w:rPr>
        <w:t xml:space="preserve"> </w:t>
      </w:r>
      <w:r w:rsidRPr="00D830F2">
        <w:rPr>
          <w:rFonts w:asciiTheme="minorHAnsi" w:hAnsiTheme="minorHAnsi" w:cs="Arial"/>
          <w:sz w:val="20"/>
        </w:rPr>
        <w:t>Expertise France</w:t>
      </w:r>
      <w:r w:rsidRPr="001B5605">
        <w:rPr>
          <w:rFonts w:asciiTheme="minorHAnsi" w:hAnsiTheme="minorHAnsi" w:cs="Arial"/>
          <w:sz w:val="20"/>
        </w:rPr>
        <w:t>.</w:t>
      </w:r>
    </w:p>
    <w:p w14:paraId="3CD789D1" w14:textId="77777777" w:rsidR="00386B8D" w:rsidRPr="00D830F2" w:rsidRDefault="00386B8D" w:rsidP="00386B8D">
      <w:pPr>
        <w:pStyle w:val="u"/>
        <w:widowControl w:val="0"/>
        <w:numPr>
          <w:ilvl w:val="12"/>
          <w:numId w:val="0"/>
        </w:numPr>
        <w:spacing w:after="120"/>
        <w:ind w:left="561"/>
        <w:jc w:val="left"/>
        <w:rPr>
          <w:rFonts w:asciiTheme="minorHAnsi" w:hAnsiTheme="minorHAnsi" w:cs="Arial"/>
          <w:sz w:val="20"/>
        </w:rPr>
      </w:pPr>
      <w:r w:rsidRPr="001B5605">
        <w:rPr>
          <w:rFonts w:asciiTheme="minorHAnsi" w:hAnsiTheme="minorHAnsi" w:cs="Arial"/>
          <w:sz w:val="20"/>
        </w:rPr>
        <w:t xml:space="preserve">La périodicité du versement des acomptes pourra être ramenée à 1 mois à la demande du </w:t>
      </w:r>
      <w:r w:rsidRPr="00D830F2">
        <w:rPr>
          <w:rFonts w:asciiTheme="minorHAnsi" w:hAnsiTheme="minorHAnsi" w:cs="Arial"/>
          <w:sz w:val="20"/>
        </w:rPr>
        <w:t>contractant.</w:t>
      </w:r>
    </w:p>
    <w:p w14:paraId="33CED9B0" w14:textId="10229D11" w:rsidR="00386B8D" w:rsidRPr="001B5605" w:rsidRDefault="00386B8D" w:rsidP="00386B8D">
      <w:pPr>
        <w:pStyle w:val="u"/>
        <w:widowControl w:val="0"/>
        <w:numPr>
          <w:ilvl w:val="12"/>
          <w:numId w:val="0"/>
        </w:numPr>
        <w:spacing w:after="120"/>
        <w:ind w:left="561"/>
        <w:jc w:val="left"/>
        <w:rPr>
          <w:rFonts w:asciiTheme="minorHAnsi" w:hAnsiTheme="minorHAnsi" w:cs="Arial"/>
          <w:sz w:val="20"/>
        </w:rPr>
      </w:pPr>
      <w:r w:rsidRPr="001B5605">
        <w:rPr>
          <w:rFonts w:asciiTheme="minorHAnsi" w:hAnsiTheme="minorHAnsi" w:cs="Arial"/>
          <w:sz w:val="20"/>
        </w:rPr>
        <w:t xml:space="preserve">Le montant cumulé des acomptes versés ne doit pas </w:t>
      </w:r>
      <w:r w:rsidRPr="00D830F2">
        <w:rPr>
          <w:rFonts w:asciiTheme="minorHAnsi" w:hAnsiTheme="minorHAnsi" w:cs="Arial"/>
          <w:sz w:val="20"/>
        </w:rPr>
        <w:t>dépasser 90% du</w:t>
      </w:r>
      <w:r w:rsidRPr="001B5605">
        <w:rPr>
          <w:rFonts w:asciiTheme="minorHAnsi" w:hAnsiTheme="minorHAnsi" w:cs="Arial"/>
          <w:sz w:val="20"/>
        </w:rPr>
        <w:t xml:space="preserve"> montant</w:t>
      </w:r>
      <w:r>
        <w:rPr>
          <w:rFonts w:asciiTheme="minorHAnsi" w:hAnsiTheme="minorHAnsi" w:cs="Arial"/>
          <w:sz w:val="20"/>
        </w:rPr>
        <w:t xml:space="preserve"> du </w:t>
      </w:r>
      <w:r w:rsidRPr="00D830F2">
        <w:rPr>
          <w:rFonts w:asciiTheme="minorHAnsi" w:hAnsiTheme="minorHAnsi" w:cs="Arial"/>
          <w:sz w:val="20"/>
        </w:rPr>
        <w:t>contrat</w:t>
      </w:r>
      <w:r w:rsidRPr="001B5605">
        <w:rPr>
          <w:rFonts w:asciiTheme="minorHAnsi" w:hAnsiTheme="minorHAnsi" w:cs="Arial"/>
          <w:sz w:val="20"/>
        </w:rPr>
        <w:t>.</w:t>
      </w:r>
    </w:p>
    <w:p w14:paraId="218208B6" w14:textId="77777777" w:rsidR="00386B8D" w:rsidRPr="001B5605" w:rsidRDefault="00386B8D" w:rsidP="00386B8D">
      <w:pPr>
        <w:pStyle w:val="u"/>
        <w:widowControl w:val="0"/>
        <w:numPr>
          <w:ilvl w:val="12"/>
          <w:numId w:val="0"/>
        </w:numPr>
        <w:spacing w:after="120"/>
        <w:ind w:left="561"/>
        <w:jc w:val="left"/>
        <w:rPr>
          <w:rFonts w:asciiTheme="minorHAnsi" w:hAnsiTheme="minorHAnsi" w:cs="Arial"/>
          <w:sz w:val="20"/>
        </w:rPr>
      </w:pPr>
      <w:r w:rsidRPr="00D830F2">
        <w:rPr>
          <w:rFonts w:asciiTheme="minorHAnsi" w:hAnsiTheme="minorHAnsi" w:cs="Arial"/>
          <w:sz w:val="20"/>
        </w:rPr>
        <w:t>Le versement d’acompte ne constitue pas preuve de réception, même partielle, et ne libère pas le contractant de ses obligations au titre du Contrat et du poste considéré.</w:t>
      </w:r>
    </w:p>
    <w:p w14:paraId="36BE1226" w14:textId="77777777" w:rsidR="00386B8D" w:rsidRDefault="00386B8D" w:rsidP="00A1761D">
      <w:pPr>
        <w:pStyle w:val="u"/>
        <w:widowControl w:val="0"/>
        <w:numPr>
          <w:ilvl w:val="12"/>
          <w:numId w:val="0"/>
        </w:numPr>
        <w:spacing w:before="120"/>
        <w:ind w:left="567"/>
        <w:rPr>
          <w:rFonts w:asciiTheme="minorHAnsi" w:hAnsiTheme="minorHAnsi" w:cs="Arial"/>
          <w:b/>
          <w:sz w:val="18"/>
        </w:rPr>
      </w:pPr>
    </w:p>
    <w:p w14:paraId="18E1EF8E" w14:textId="00046676" w:rsidR="00E637E0" w:rsidRPr="001B5605" w:rsidRDefault="00E637E0" w:rsidP="00A1761D">
      <w:pPr>
        <w:pStyle w:val="u"/>
        <w:widowControl w:val="0"/>
        <w:numPr>
          <w:ilvl w:val="12"/>
          <w:numId w:val="0"/>
        </w:numPr>
        <w:spacing w:before="120"/>
        <w:ind w:left="567"/>
        <w:rPr>
          <w:rFonts w:asciiTheme="minorHAnsi" w:hAnsiTheme="minorHAnsi" w:cs="Arial"/>
          <w:b/>
          <w:sz w:val="18"/>
        </w:rPr>
      </w:pPr>
      <w:r w:rsidRPr="001B5605">
        <w:rPr>
          <w:rFonts w:asciiTheme="minorHAnsi" w:hAnsiTheme="minorHAnsi" w:cs="Arial"/>
          <w:b/>
          <w:sz w:val="18"/>
        </w:rPr>
        <w:t>Paiement</w:t>
      </w:r>
      <w:r w:rsidR="009B5F91">
        <w:rPr>
          <w:rFonts w:asciiTheme="minorHAnsi" w:hAnsiTheme="minorHAnsi" w:cs="Arial"/>
          <w:b/>
          <w:sz w:val="18"/>
        </w:rPr>
        <w:t>s</w:t>
      </w:r>
      <w:r w:rsidRPr="001B5605">
        <w:rPr>
          <w:rFonts w:asciiTheme="minorHAnsi" w:hAnsiTheme="minorHAnsi" w:cs="Arial"/>
          <w:b/>
          <w:sz w:val="18"/>
        </w:rPr>
        <w:t xml:space="preserve"> partiels définitifs</w:t>
      </w:r>
      <w:r w:rsidR="00C650D5" w:rsidRPr="001B5605">
        <w:rPr>
          <w:rFonts w:asciiTheme="minorHAnsi" w:hAnsiTheme="minorHAnsi" w:cs="Arial"/>
          <w:b/>
          <w:sz w:val="18"/>
        </w:rPr>
        <w:t>/solde</w:t>
      </w:r>
    </w:p>
    <w:p w14:paraId="2EAFE61D" w14:textId="77777777" w:rsidR="007B473C" w:rsidRPr="001B5605" w:rsidRDefault="00E637E0" w:rsidP="00A1761D">
      <w:pPr>
        <w:pStyle w:val="u"/>
        <w:widowControl w:val="0"/>
        <w:numPr>
          <w:ilvl w:val="12"/>
          <w:numId w:val="0"/>
        </w:numPr>
        <w:spacing w:after="120"/>
        <w:ind w:left="561"/>
        <w:rPr>
          <w:rFonts w:asciiTheme="minorHAnsi" w:hAnsiTheme="minorHAnsi" w:cs="Arial"/>
          <w:sz w:val="20"/>
        </w:rPr>
      </w:pPr>
      <w:r w:rsidRPr="001B5605">
        <w:rPr>
          <w:rFonts w:asciiTheme="minorHAnsi" w:hAnsiTheme="minorHAnsi" w:cs="Arial"/>
          <w:sz w:val="20"/>
        </w:rPr>
        <w:t xml:space="preserve">Chaque </w:t>
      </w:r>
      <w:r w:rsidR="007B473C" w:rsidRPr="001B5605">
        <w:rPr>
          <w:rFonts w:asciiTheme="minorHAnsi" w:hAnsiTheme="minorHAnsi" w:cs="Arial"/>
          <w:sz w:val="20"/>
        </w:rPr>
        <w:t xml:space="preserve">poste et chaque </w:t>
      </w:r>
      <w:r w:rsidRPr="001B5605">
        <w:rPr>
          <w:rFonts w:asciiTheme="minorHAnsi" w:hAnsiTheme="minorHAnsi" w:cs="Arial"/>
          <w:sz w:val="20"/>
        </w:rPr>
        <w:t xml:space="preserve">bon de commande donne lieu à un paiement partiel définitif </w:t>
      </w:r>
      <w:r w:rsidR="00C650D5" w:rsidRPr="001B5605">
        <w:rPr>
          <w:rFonts w:asciiTheme="minorHAnsi" w:hAnsiTheme="minorHAnsi" w:cs="Arial"/>
          <w:sz w:val="20"/>
        </w:rPr>
        <w:t xml:space="preserve">correspondant au solde, </w:t>
      </w:r>
      <w:r w:rsidRPr="001B5605">
        <w:rPr>
          <w:rFonts w:asciiTheme="minorHAnsi" w:hAnsiTheme="minorHAnsi" w:cs="Arial"/>
          <w:sz w:val="20"/>
        </w:rPr>
        <w:t>effectué après réception et validation finale de l’ensemble d</w:t>
      </w:r>
      <w:r w:rsidR="007B473C" w:rsidRPr="001B5605">
        <w:rPr>
          <w:rFonts w:asciiTheme="minorHAnsi" w:hAnsiTheme="minorHAnsi" w:cs="Arial"/>
          <w:sz w:val="20"/>
        </w:rPr>
        <w:t xml:space="preserve">es prestations </w:t>
      </w:r>
      <w:r w:rsidR="004441AD" w:rsidRPr="001B5605">
        <w:rPr>
          <w:rFonts w:asciiTheme="minorHAnsi" w:hAnsiTheme="minorHAnsi" w:cs="Arial"/>
          <w:sz w:val="20"/>
        </w:rPr>
        <w:t xml:space="preserve">et fournitures </w:t>
      </w:r>
      <w:r w:rsidR="007B473C" w:rsidRPr="001B5605">
        <w:rPr>
          <w:rFonts w:asciiTheme="minorHAnsi" w:hAnsiTheme="minorHAnsi" w:cs="Arial"/>
          <w:sz w:val="20"/>
        </w:rPr>
        <w:t>correspondantes.</w:t>
      </w:r>
    </w:p>
    <w:p w14:paraId="2D1BC3F9" w14:textId="77777777" w:rsidR="002712EA" w:rsidRPr="001B5605" w:rsidRDefault="002712EA" w:rsidP="00A1761D">
      <w:pPr>
        <w:pStyle w:val="Titre2"/>
        <w:spacing w:before="120" w:after="60"/>
        <w:jc w:val="both"/>
        <w:rPr>
          <w:rFonts w:asciiTheme="minorHAnsi" w:hAnsiTheme="minorHAnsi"/>
        </w:rPr>
      </w:pPr>
      <w:bookmarkStart w:id="25" w:name="_Toc44422753"/>
      <w:r w:rsidRPr="001B5605">
        <w:rPr>
          <w:rFonts w:asciiTheme="minorHAnsi" w:hAnsiTheme="minorHAnsi"/>
        </w:rPr>
        <w:t>Délais de paiement</w:t>
      </w:r>
      <w:r w:rsidR="00EA1301" w:rsidRPr="001B5605">
        <w:rPr>
          <w:rFonts w:asciiTheme="minorHAnsi" w:hAnsiTheme="minorHAnsi"/>
        </w:rPr>
        <w:t xml:space="preserve"> et intérêts moratoires</w:t>
      </w:r>
      <w:bookmarkEnd w:id="25"/>
    </w:p>
    <w:p w14:paraId="1D39EE57" w14:textId="77777777" w:rsidR="0054775A" w:rsidRPr="00D830F2" w:rsidRDefault="0054775A" w:rsidP="00A1761D">
      <w:pPr>
        <w:pStyle w:val="u"/>
        <w:widowControl w:val="0"/>
        <w:numPr>
          <w:ilvl w:val="12"/>
          <w:numId w:val="0"/>
        </w:numPr>
        <w:spacing w:after="120"/>
        <w:ind w:left="561"/>
        <w:rPr>
          <w:rFonts w:asciiTheme="minorHAnsi" w:hAnsiTheme="minorHAnsi" w:cs="Arial"/>
          <w:sz w:val="20"/>
        </w:rPr>
      </w:pPr>
      <w:r w:rsidRPr="00D830F2">
        <w:rPr>
          <w:rFonts w:asciiTheme="minorHAnsi" w:hAnsiTheme="minorHAnsi" w:cs="Arial"/>
          <w:sz w:val="20"/>
        </w:rPr>
        <w:t>Le paiement est toujours fait au nom de l’émetteur de la facture ou de la demande de remboursement des frais.</w:t>
      </w:r>
    </w:p>
    <w:p w14:paraId="52795300" w14:textId="77777777" w:rsidR="0054775A" w:rsidRPr="001B5605" w:rsidRDefault="0054775A" w:rsidP="00A1761D">
      <w:pPr>
        <w:pStyle w:val="u"/>
        <w:widowControl w:val="0"/>
        <w:numPr>
          <w:ilvl w:val="12"/>
          <w:numId w:val="0"/>
        </w:numPr>
        <w:spacing w:after="120"/>
        <w:ind w:left="561"/>
        <w:rPr>
          <w:rFonts w:asciiTheme="minorHAnsi" w:hAnsiTheme="minorHAnsi" w:cs="Arial"/>
          <w:sz w:val="20"/>
        </w:rPr>
      </w:pPr>
      <w:r w:rsidRPr="001B5605">
        <w:rPr>
          <w:rFonts w:asciiTheme="minorHAnsi" w:hAnsiTheme="minorHAnsi" w:cs="Arial"/>
          <w:sz w:val="20"/>
        </w:rPr>
        <w:t xml:space="preserve">Le délai global de paiement des sommes dues en exécution du </w:t>
      </w:r>
      <w:r w:rsidRPr="00D830F2">
        <w:rPr>
          <w:rFonts w:asciiTheme="minorHAnsi" w:hAnsiTheme="minorHAnsi" w:cs="Arial"/>
          <w:sz w:val="20"/>
        </w:rPr>
        <w:t>Contrat</w:t>
      </w:r>
      <w:r w:rsidRPr="001B5605">
        <w:rPr>
          <w:rFonts w:asciiTheme="minorHAnsi" w:hAnsiTheme="minorHAnsi" w:cs="Arial"/>
          <w:sz w:val="20"/>
        </w:rPr>
        <w:t xml:space="preserve"> est fixé à trente (30) jours maximum à compter de la date de réception de la facture complète, comprenant toutes les pièces justificatives ou de la date d’admission des prestations si celle-ci est postérieure. Toute pièce manquante empêchera les paiements.</w:t>
      </w:r>
    </w:p>
    <w:p w14:paraId="13720736" w14:textId="2FC29EAE" w:rsidR="0054775A" w:rsidRPr="001B5605" w:rsidRDefault="0054775A" w:rsidP="00A1761D">
      <w:pPr>
        <w:pStyle w:val="u"/>
        <w:widowControl w:val="0"/>
        <w:numPr>
          <w:ilvl w:val="12"/>
          <w:numId w:val="0"/>
        </w:numPr>
        <w:spacing w:after="120"/>
        <w:ind w:left="561"/>
        <w:rPr>
          <w:rFonts w:asciiTheme="minorHAnsi" w:hAnsiTheme="minorHAnsi" w:cs="Arial"/>
          <w:sz w:val="20"/>
        </w:rPr>
      </w:pPr>
      <w:r w:rsidRPr="00E4538E">
        <w:rPr>
          <w:rFonts w:asciiTheme="minorHAnsi" w:hAnsiTheme="minorHAnsi" w:cs="Arial"/>
          <w:sz w:val="20"/>
        </w:rPr>
        <w:t xml:space="preserve">En cas de dépassement de ce délai de paiement, Expertise France versera au Contractant des intérêts moratoires, dans les conditions fixées </w:t>
      </w:r>
      <w:r w:rsidR="00554974" w:rsidRPr="00E4538E">
        <w:rPr>
          <w:rFonts w:asciiTheme="minorHAnsi" w:hAnsiTheme="minorHAnsi" w:cs="Arial"/>
          <w:sz w:val="20"/>
        </w:rPr>
        <w:t>par le Code de la commande publique article</w:t>
      </w:r>
      <w:r w:rsidR="00CB26D7" w:rsidRPr="00E4538E">
        <w:rPr>
          <w:rFonts w:asciiTheme="minorHAnsi" w:hAnsiTheme="minorHAnsi" w:cs="Arial"/>
          <w:sz w:val="20"/>
        </w:rPr>
        <w:t>s</w:t>
      </w:r>
      <w:r w:rsidR="00554974" w:rsidRPr="00E4538E">
        <w:rPr>
          <w:rFonts w:asciiTheme="minorHAnsi" w:hAnsiTheme="minorHAnsi" w:cs="Arial"/>
          <w:sz w:val="20"/>
        </w:rPr>
        <w:t xml:space="preserve"> R. 2192-10 et suivants</w:t>
      </w:r>
      <w:r w:rsidRPr="00E4538E">
        <w:rPr>
          <w:rFonts w:asciiTheme="minorHAnsi" w:hAnsiTheme="minorHAnsi" w:cs="Arial"/>
          <w:sz w:val="20"/>
        </w:rPr>
        <w:t xml:space="preserve"> relatif à la lutte contre les retards de paiement dans les </w:t>
      </w:r>
      <w:r w:rsidR="00E4538E" w:rsidRPr="00E4538E">
        <w:rPr>
          <w:rFonts w:asciiTheme="minorHAnsi" w:hAnsiTheme="minorHAnsi" w:cs="Arial"/>
          <w:sz w:val="20"/>
        </w:rPr>
        <w:t>c</w:t>
      </w:r>
      <w:r w:rsidRPr="00E4538E">
        <w:rPr>
          <w:rFonts w:asciiTheme="minorHAnsi" w:hAnsiTheme="minorHAnsi" w:cs="Arial"/>
          <w:sz w:val="20"/>
        </w:rPr>
        <w:t>ontrats de la commande publique. Le taux des intérêts moratoires est égal au taux d'intérêt appliqué par la Banque centrale européenne à ses opérations principales de refinancement les plus récentes, en vigueur au premier jour du semestre de l'année civile au cours duquel les intérêts moratoires ont commencé à courir, majoré de huit points de pourcentage.</w:t>
      </w:r>
    </w:p>
    <w:p w14:paraId="188B5ECA" w14:textId="00920E59" w:rsidR="0054775A" w:rsidRPr="001B5605" w:rsidRDefault="0054775A" w:rsidP="00A1761D">
      <w:pPr>
        <w:pStyle w:val="u"/>
        <w:widowControl w:val="0"/>
        <w:numPr>
          <w:ilvl w:val="12"/>
          <w:numId w:val="0"/>
        </w:numPr>
        <w:spacing w:after="120"/>
        <w:ind w:left="561"/>
        <w:rPr>
          <w:rFonts w:asciiTheme="minorHAnsi" w:hAnsiTheme="minorHAnsi" w:cs="Arial"/>
          <w:sz w:val="20"/>
        </w:rPr>
      </w:pPr>
      <w:r w:rsidRPr="001B5605">
        <w:rPr>
          <w:rFonts w:asciiTheme="minorHAnsi" w:hAnsiTheme="minorHAnsi" w:cs="Arial"/>
          <w:sz w:val="20"/>
        </w:rPr>
        <w:t xml:space="preserve">Le montant de l’indemnité forfaitaire pour frais de recouvrement est fixé à quarante (40) euros et sera versé systématiquement </w:t>
      </w:r>
      <w:r w:rsidRPr="00D830F2">
        <w:rPr>
          <w:rFonts w:asciiTheme="minorHAnsi" w:hAnsiTheme="minorHAnsi" w:cs="Arial"/>
          <w:sz w:val="20"/>
        </w:rPr>
        <w:t>en sus</w:t>
      </w:r>
      <w:r w:rsidRPr="001B5605">
        <w:rPr>
          <w:rFonts w:asciiTheme="minorHAnsi" w:hAnsiTheme="minorHAnsi" w:cs="Arial"/>
          <w:sz w:val="20"/>
        </w:rPr>
        <w:t xml:space="preserve"> des intérêts moratoires. Les intérêts d'un montant inférieur à 40€ ne seront pas mandatés.</w:t>
      </w:r>
    </w:p>
    <w:p w14:paraId="35C01964" w14:textId="77777777" w:rsidR="002712EA" w:rsidRPr="001B5605" w:rsidRDefault="002712EA" w:rsidP="002712EA">
      <w:pPr>
        <w:pStyle w:val="Titre2"/>
        <w:spacing w:before="120" w:after="60"/>
        <w:rPr>
          <w:rFonts w:asciiTheme="minorHAnsi" w:hAnsiTheme="minorHAnsi"/>
        </w:rPr>
      </w:pPr>
      <w:bookmarkStart w:id="26" w:name="_Toc44422754"/>
      <w:r w:rsidRPr="001B5605">
        <w:rPr>
          <w:rFonts w:asciiTheme="minorHAnsi" w:hAnsiTheme="minorHAnsi"/>
        </w:rPr>
        <w:t>Présentation des demandes de paiement</w:t>
      </w:r>
      <w:bookmarkEnd w:id="26"/>
    </w:p>
    <w:p w14:paraId="259AD909" w14:textId="77777777" w:rsidR="002712EA" w:rsidRPr="001B5605" w:rsidRDefault="002712EA" w:rsidP="00A1761D">
      <w:pPr>
        <w:pStyle w:val="u"/>
        <w:widowControl w:val="0"/>
        <w:numPr>
          <w:ilvl w:val="12"/>
          <w:numId w:val="0"/>
        </w:numPr>
        <w:spacing w:after="120"/>
        <w:ind w:left="561"/>
        <w:rPr>
          <w:rFonts w:asciiTheme="minorHAnsi" w:hAnsiTheme="minorHAnsi" w:cs="Arial"/>
          <w:sz w:val="20"/>
        </w:rPr>
      </w:pPr>
      <w:r w:rsidRPr="001B5605">
        <w:rPr>
          <w:rFonts w:asciiTheme="minorHAnsi" w:hAnsiTheme="minorHAnsi" w:cs="Arial"/>
          <w:sz w:val="20"/>
        </w:rPr>
        <w:t xml:space="preserve">Les factures afférentes au </w:t>
      </w:r>
      <w:r w:rsidR="00D00B3A" w:rsidRPr="00D830F2">
        <w:rPr>
          <w:rFonts w:asciiTheme="minorHAnsi" w:hAnsiTheme="minorHAnsi" w:cs="Arial"/>
          <w:sz w:val="20"/>
        </w:rPr>
        <w:t>Contrat</w:t>
      </w:r>
      <w:r w:rsidR="00D00B3A" w:rsidRPr="001B5605">
        <w:rPr>
          <w:rFonts w:asciiTheme="minorHAnsi" w:hAnsiTheme="minorHAnsi" w:cs="Arial"/>
          <w:sz w:val="20"/>
        </w:rPr>
        <w:t xml:space="preserve"> </w:t>
      </w:r>
      <w:r w:rsidRPr="001B5605">
        <w:rPr>
          <w:rFonts w:asciiTheme="minorHAnsi" w:hAnsiTheme="minorHAnsi" w:cs="Arial"/>
          <w:sz w:val="20"/>
        </w:rPr>
        <w:t>seront établies en un original et deux copies portant, outre les mentions légales</w:t>
      </w:r>
      <w:r w:rsidR="007716CB" w:rsidRPr="001B5605">
        <w:rPr>
          <w:rFonts w:asciiTheme="minorHAnsi" w:hAnsiTheme="minorHAnsi" w:cs="Arial"/>
          <w:sz w:val="20"/>
        </w:rPr>
        <w:t xml:space="preserve"> (numéro </w:t>
      </w:r>
      <w:r w:rsidR="006E2A49" w:rsidRPr="001B5605">
        <w:rPr>
          <w:rFonts w:asciiTheme="minorHAnsi" w:hAnsiTheme="minorHAnsi" w:cs="Arial"/>
          <w:sz w:val="20"/>
        </w:rPr>
        <w:t>d’immatriculation au registre des sociétés</w:t>
      </w:r>
      <w:r w:rsidR="007716CB" w:rsidRPr="001B5605">
        <w:rPr>
          <w:rFonts w:asciiTheme="minorHAnsi" w:hAnsiTheme="minorHAnsi" w:cs="Arial"/>
          <w:sz w:val="20"/>
        </w:rPr>
        <w:t xml:space="preserve"> de TVA intracommunautaire)</w:t>
      </w:r>
      <w:r w:rsidRPr="001B5605">
        <w:rPr>
          <w:rFonts w:asciiTheme="minorHAnsi" w:hAnsiTheme="minorHAnsi" w:cs="Arial"/>
          <w:sz w:val="20"/>
        </w:rPr>
        <w:t>, les indications suivantes :</w:t>
      </w:r>
    </w:p>
    <w:p w14:paraId="40850197" w14:textId="77777777" w:rsidR="002712EA" w:rsidRPr="001B5605" w:rsidRDefault="00B2699E" w:rsidP="00A1761D">
      <w:pPr>
        <w:pStyle w:val="u"/>
        <w:widowControl w:val="0"/>
        <w:numPr>
          <w:ilvl w:val="0"/>
          <w:numId w:val="21"/>
        </w:numPr>
        <w:ind w:left="1134" w:hanging="283"/>
        <w:rPr>
          <w:rFonts w:asciiTheme="minorHAnsi" w:hAnsiTheme="minorHAnsi" w:cs="Arial"/>
          <w:sz w:val="20"/>
        </w:rPr>
      </w:pPr>
      <w:r>
        <w:rPr>
          <w:rFonts w:asciiTheme="minorHAnsi" w:hAnsiTheme="minorHAnsi" w:cs="Arial"/>
          <w:sz w:val="20"/>
        </w:rPr>
        <w:t>l</w:t>
      </w:r>
      <w:r w:rsidR="002712EA" w:rsidRPr="001B5605">
        <w:rPr>
          <w:rFonts w:asciiTheme="minorHAnsi" w:hAnsiTheme="minorHAnsi" w:cs="Arial"/>
          <w:sz w:val="20"/>
        </w:rPr>
        <w:t xml:space="preserve">es noms et adresses du </w:t>
      </w:r>
      <w:r w:rsidR="00725624">
        <w:rPr>
          <w:rFonts w:asciiTheme="minorHAnsi" w:hAnsiTheme="minorHAnsi" w:cs="Arial"/>
          <w:smallCaps/>
          <w:sz w:val="20"/>
        </w:rPr>
        <w:t>contractant</w:t>
      </w:r>
      <w:r w:rsidR="002712EA" w:rsidRPr="001B5605">
        <w:rPr>
          <w:rFonts w:asciiTheme="minorHAnsi" w:hAnsiTheme="minorHAnsi" w:cs="Arial"/>
          <w:sz w:val="20"/>
        </w:rPr>
        <w:t>,</w:t>
      </w:r>
    </w:p>
    <w:p w14:paraId="499AD718" w14:textId="77777777" w:rsidR="002712EA" w:rsidRPr="001B5605" w:rsidRDefault="00B2699E" w:rsidP="00A1761D">
      <w:pPr>
        <w:pStyle w:val="u"/>
        <w:widowControl w:val="0"/>
        <w:numPr>
          <w:ilvl w:val="0"/>
          <w:numId w:val="21"/>
        </w:numPr>
        <w:ind w:left="1134" w:hanging="283"/>
        <w:rPr>
          <w:rFonts w:asciiTheme="minorHAnsi" w:hAnsiTheme="minorHAnsi" w:cs="Arial"/>
          <w:sz w:val="20"/>
        </w:rPr>
      </w:pPr>
      <w:r>
        <w:rPr>
          <w:rFonts w:asciiTheme="minorHAnsi" w:hAnsiTheme="minorHAnsi" w:cs="Arial"/>
          <w:sz w:val="20"/>
        </w:rPr>
        <w:t>l</w:t>
      </w:r>
      <w:r w:rsidR="002712EA" w:rsidRPr="001B5605">
        <w:rPr>
          <w:rFonts w:asciiTheme="minorHAnsi" w:hAnsiTheme="minorHAnsi" w:cs="Arial"/>
          <w:sz w:val="20"/>
        </w:rPr>
        <w:t>e numéro de son compte bancaire ou postal tel qu'il est précisé ci-dessus</w:t>
      </w:r>
      <w:r w:rsidR="00CF7430" w:rsidRPr="001B5605">
        <w:rPr>
          <w:rFonts w:asciiTheme="minorHAnsi" w:hAnsiTheme="minorHAnsi" w:cs="Arial"/>
          <w:sz w:val="20"/>
        </w:rPr>
        <w:t xml:space="preserve"> (joindre un RIB)</w:t>
      </w:r>
      <w:r w:rsidR="002712EA" w:rsidRPr="001B5605">
        <w:rPr>
          <w:rFonts w:asciiTheme="minorHAnsi" w:hAnsiTheme="minorHAnsi" w:cs="Arial"/>
          <w:sz w:val="20"/>
        </w:rPr>
        <w:t>,</w:t>
      </w:r>
    </w:p>
    <w:p w14:paraId="543A9A5F" w14:textId="77777777" w:rsidR="00B2699E" w:rsidRDefault="00B2699E" w:rsidP="00A1761D">
      <w:pPr>
        <w:pStyle w:val="u"/>
        <w:widowControl w:val="0"/>
        <w:numPr>
          <w:ilvl w:val="0"/>
          <w:numId w:val="21"/>
        </w:numPr>
        <w:ind w:left="1134" w:hanging="283"/>
        <w:rPr>
          <w:rFonts w:asciiTheme="minorHAnsi" w:hAnsiTheme="minorHAnsi" w:cs="Arial"/>
          <w:sz w:val="20"/>
        </w:rPr>
      </w:pPr>
      <w:r>
        <w:rPr>
          <w:rFonts w:asciiTheme="minorHAnsi" w:hAnsiTheme="minorHAnsi" w:cs="Arial"/>
          <w:sz w:val="20"/>
        </w:rPr>
        <w:t>l</w:t>
      </w:r>
      <w:r w:rsidR="002712EA" w:rsidRPr="001B5605">
        <w:rPr>
          <w:rFonts w:asciiTheme="minorHAnsi" w:hAnsiTheme="minorHAnsi" w:cs="Arial"/>
          <w:sz w:val="20"/>
        </w:rPr>
        <w:t xml:space="preserve">e numéro et la date du </w:t>
      </w:r>
      <w:r w:rsidR="00E9264A" w:rsidRPr="001B5605">
        <w:rPr>
          <w:rFonts w:asciiTheme="minorHAnsi" w:hAnsiTheme="minorHAnsi" w:cs="Arial"/>
          <w:smallCaps/>
          <w:sz w:val="20"/>
        </w:rPr>
        <w:t xml:space="preserve">Contrat </w:t>
      </w:r>
      <w:r w:rsidR="002712EA" w:rsidRPr="001B5605">
        <w:rPr>
          <w:rFonts w:asciiTheme="minorHAnsi" w:hAnsiTheme="minorHAnsi" w:cs="Arial"/>
          <w:sz w:val="20"/>
        </w:rPr>
        <w:t xml:space="preserve">et de chaque avenant, ainsi que le cas échéant la date et le numéro du bon </w:t>
      </w:r>
      <w:r w:rsidR="002712EA" w:rsidRPr="001B5605">
        <w:rPr>
          <w:rFonts w:asciiTheme="minorHAnsi" w:hAnsiTheme="minorHAnsi" w:cs="Arial"/>
          <w:sz w:val="20"/>
        </w:rPr>
        <w:lastRenderedPageBreak/>
        <w:t>de commande,</w:t>
      </w:r>
      <w:r w:rsidR="00281B8C" w:rsidRPr="001B5605">
        <w:rPr>
          <w:rFonts w:asciiTheme="minorHAnsi" w:hAnsiTheme="minorHAnsi" w:cs="Arial"/>
          <w:sz w:val="20"/>
        </w:rPr>
        <w:t xml:space="preserve"> </w:t>
      </w:r>
    </w:p>
    <w:p w14:paraId="67410281" w14:textId="77777777" w:rsidR="002712EA" w:rsidRPr="001B5605" w:rsidRDefault="00B2699E" w:rsidP="00A1761D">
      <w:pPr>
        <w:pStyle w:val="u"/>
        <w:widowControl w:val="0"/>
        <w:numPr>
          <w:ilvl w:val="0"/>
          <w:numId w:val="21"/>
        </w:numPr>
        <w:ind w:left="1134" w:hanging="283"/>
        <w:rPr>
          <w:rFonts w:asciiTheme="minorHAnsi" w:hAnsiTheme="minorHAnsi" w:cs="Arial"/>
          <w:sz w:val="20"/>
        </w:rPr>
      </w:pPr>
      <w:r>
        <w:rPr>
          <w:rFonts w:asciiTheme="minorHAnsi" w:hAnsiTheme="minorHAnsi" w:cs="Arial"/>
          <w:sz w:val="20"/>
        </w:rPr>
        <w:t xml:space="preserve">La description du </w:t>
      </w:r>
      <w:r w:rsidR="002712EA" w:rsidRPr="001B5605">
        <w:rPr>
          <w:rFonts w:asciiTheme="minorHAnsi" w:hAnsiTheme="minorHAnsi" w:cs="Arial"/>
          <w:sz w:val="20"/>
        </w:rPr>
        <w:t>service exécuté</w:t>
      </w:r>
      <w:r>
        <w:rPr>
          <w:rFonts w:asciiTheme="minorHAnsi" w:hAnsiTheme="minorHAnsi" w:cs="Arial"/>
          <w:sz w:val="20"/>
        </w:rPr>
        <w:t xml:space="preserve"> et/ou des fournitures livrées</w:t>
      </w:r>
      <w:r w:rsidR="002712EA" w:rsidRPr="001B5605">
        <w:rPr>
          <w:rFonts w:asciiTheme="minorHAnsi" w:hAnsiTheme="minorHAnsi" w:cs="Arial"/>
          <w:sz w:val="20"/>
        </w:rPr>
        <w:t>,</w:t>
      </w:r>
    </w:p>
    <w:p w14:paraId="440A0074" w14:textId="7E23E4BD" w:rsidR="00CF7430" w:rsidRPr="001B5605" w:rsidRDefault="00B2699E" w:rsidP="00A1761D">
      <w:pPr>
        <w:pStyle w:val="u"/>
        <w:widowControl w:val="0"/>
        <w:numPr>
          <w:ilvl w:val="0"/>
          <w:numId w:val="21"/>
        </w:numPr>
        <w:ind w:left="1134" w:hanging="283"/>
        <w:rPr>
          <w:rFonts w:asciiTheme="minorHAnsi" w:hAnsiTheme="minorHAnsi" w:cs="Arial"/>
          <w:sz w:val="20"/>
        </w:rPr>
      </w:pPr>
      <w:r>
        <w:rPr>
          <w:rFonts w:asciiTheme="minorHAnsi" w:hAnsiTheme="minorHAnsi" w:cs="Arial"/>
          <w:sz w:val="20"/>
        </w:rPr>
        <w:t>l</w:t>
      </w:r>
      <w:r w:rsidR="00CF7430" w:rsidRPr="001B5605">
        <w:rPr>
          <w:rFonts w:asciiTheme="minorHAnsi" w:hAnsiTheme="minorHAnsi" w:cs="Arial"/>
          <w:sz w:val="20"/>
        </w:rPr>
        <w:t>a décomposition du montant facturé conformément aux</w:t>
      </w:r>
      <w:r w:rsidR="00827C44" w:rsidRPr="001B5605">
        <w:rPr>
          <w:rFonts w:asciiTheme="minorHAnsi" w:hAnsiTheme="minorHAnsi" w:cs="Arial"/>
          <w:sz w:val="20"/>
        </w:rPr>
        <w:t xml:space="preserve"> catégories de dépenses prévues dans le cadre du </w:t>
      </w:r>
      <w:r w:rsidR="00037915" w:rsidRPr="001B5605">
        <w:rPr>
          <w:rFonts w:asciiTheme="minorHAnsi" w:hAnsiTheme="minorHAnsi" w:cs="Arial"/>
          <w:smallCaps/>
          <w:sz w:val="20"/>
        </w:rPr>
        <w:t>C</w:t>
      </w:r>
      <w:r w:rsidR="002D597F">
        <w:rPr>
          <w:rFonts w:asciiTheme="minorHAnsi" w:hAnsiTheme="minorHAnsi" w:cs="Arial"/>
          <w:smallCaps/>
          <w:sz w:val="20"/>
        </w:rPr>
        <w:t>ontrat</w:t>
      </w:r>
      <w:r w:rsidR="00827C44" w:rsidRPr="001B5605">
        <w:rPr>
          <w:rFonts w:asciiTheme="minorHAnsi" w:hAnsiTheme="minorHAnsi" w:cs="Arial"/>
          <w:sz w:val="20"/>
        </w:rPr>
        <w:t>,</w:t>
      </w:r>
    </w:p>
    <w:p w14:paraId="4EC04A11" w14:textId="77777777" w:rsidR="002712EA" w:rsidRPr="001B5605" w:rsidRDefault="00B2699E" w:rsidP="00A1761D">
      <w:pPr>
        <w:pStyle w:val="u"/>
        <w:widowControl w:val="0"/>
        <w:numPr>
          <w:ilvl w:val="0"/>
          <w:numId w:val="21"/>
        </w:numPr>
        <w:ind w:left="1134" w:hanging="283"/>
        <w:rPr>
          <w:rFonts w:asciiTheme="minorHAnsi" w:hAnsiTheme="minorHAnsi" w:cs="Arial"/>
          <w:sz w:val="20"/>
        </w:rPr>
      </w:pPr>
      <w:r>
        <w:rPr>
          <w:rFonts w:asciiTheme="minorHAnsi" w:hAnsiTheme="minorHAnsi" w:cs="Arial"/>
          <w:sz w:val="20"/>
        </w:rPr>
        <w:t>l</w:t>
      </w:r>
      <w:r w:rsidR="002712EA" w:rsidRPr="001B5605">
        <w:rPr>
          <w:rFonts w:asciiTheme="minorHAnsi" w:hAnsiTheme="minorHAnsi" w:cs="Arial"/>
          <w:sz w:val="20"/>
        </w:rPr>
        <w:t>e</w:t>
      </w:r>
      <w:r w:rsidR="00DF30E6">
        <w:rPr>
          <w:rFonts w:asciiTheme="minorHAnsi" w:hAnsiTheme="minorHAnsi" w:cs="Arial"/>
          <w:sz w:val="20"/>
        </w:rPr>
        <w:t>s</w:t>
      </w:r>
      <w:r w:rsidR="002712EA" w:rsidRPr="001B5605">
        <w:rPr>
          <w:rFonts w:asciiTheme="minorHAnsi" w:hAnsiTheme="minorHAnsi" w:cs="Arial"/>
          <w:sz w:val="20"/>
        </w:rPr>
        <w:t xml:space="preserve"> montant</w:t>
      </w:r>
      <w:r w:rsidR="00DF30E6">
        <w:rPr>
          <w:rFonts w:asciiTheme="minorHAnsi" w:hAnsiTheme="minorHAnsi" w:cs="Arial"/>
          <w:sz w:val="20"/>
        </w:rPr>
        <w:t>s</w:t>
      </w:r>
      <w:r w:rsidR="002712EA" w:rsidRPr="001B5605">
        <w:rPr>
          <w:rFonts w:asciiTheme="minorHAnsi" w:hAnsiTheme="minorHAnsi" w:cs="Arial"/>
          <w:sz w:val="20"/>
        </w:rPr>
        <w:t xml:space="preserve"> </w:t>
      </w:r>
      <w:r w:rsidR="00DF30E6">
        <w:rPr>
          <w:rFonts w:asciiTheme="minorHAnsi" w:hAnsiTheme="minorHAnsi" w:cs="Arial"/>
          <w:sz w:val="20"/>
        </w:rPr>
        <w:t xml:space="preserve">totaux </w:t>
      </w:r>
      <w:r w:rsidR="002712EA" w:rsidRPr="001B5605">
        <w:rPr>
          <w:rFonts w:asciiTheme="minorHAnsi" w:hAnsiTheme="minorHAnsi" w:cs="Arial"/>
          <w:sz w:val="20"/>
        </w:rPr>
        <w:t xml:space="preserve">hors </w:t>
      </w:r>
      <w:r w:rsidR="00827C44" w:rsidRPr="001B5605">
        <w:rPr>
          <w:rFonts w:asciiTheme="minorHAnsi" w:hAnsiTheme="minorHAnsi" w:cs="Arial"/>
          <w:sz w:val="20"/>
        </w:rPr>
        <w:t>taxe</w:t>
      </w:r>
      <w:r w:rsidR="00DF30E6">
        <w:rPr>
          <w:rFonts w:asciiTheme="minorHAnsi" w:hAnsiTheme="minorHAnsi" w:cs="Arial"/>
          <w:sz w:val="20"/>
        </w:rPr>
        <w:t>s</w:t>
      </w:r>
      <w:r w:rsidR="002712EA" w:rsidRPr="001B5605">
        <w:rPr>
          <w:rFonts w:asciiTheme="minorHAnsi" w:hAnsiTheme="minorHAnsi" w:cs="Arial"/>
          <w:sz w:val="20"/>
        </w:rPr>
        <w:t xml:space="preserve"> </w:t>
      </w:r>
      <w:r w:rsidR="00827C44" w:rsidRPr="001B5605">
        <w:rPr>
          <w:rFonts w:asciiTheme="minorHAnsi" w:hAnsiTheme="minorHAnsi" w:cs="Arial"/>
          <w:sz w:val="20"/>
        </w:rPr>
        <w:t>et toutes taxes comprises de</w:t>
      </w:r>
      <w:r w:rsidR="00CF023E" w:rsidRPr="001B5605">
        <w:rPr>
          <w:rFonts w:asciiTheme="minorHAnsi" w:hAnsiTheme="minorHAnsi" w:cs="Arial"/>
          <w:sz w:val="20"/>
        </w:rPr>
        <w:t>s</w:t>
      </w:r>
      <w:r w:rsidR="00827C44" w:rsidRPr="001B5605">
        <w:rPr>
          <w:rFonts w:asciiTheme="minorHAnsi" w:hAnsiTheme="minorHAnsi" w:cs="Arial"/>
          <w:sz w:val="20"/>
        </w:rPr>
        <w:t xml:space="preserve"> prestation</w:t>
      </w:r>
      <w:r w:rsidR="00CF023E" w:rsidRPr="001B5605">
        <w:rPr>
          <w:rFonts w:asciiTheme="minorHAnsi" w:hAnsiTheme="minorHAnsi" w:cs="Arial"/>
          <w:sz w:val="20"/>
        </w:rPr>
        <w:t>s et</w:t>
      </w:r>
      <w:r>
        <w:rPr>
          <w:rFonts w:asciiTheme="minorHAnsi" w:hAnsiTheme="minorHAnsi" w:cs="Arial"/>
          <w:sz w:val="20"/>
        </w:rPr>
        <w:t>/ou des</w:t>
      </w:r>
      <w:r w:rsidR="00CF023E" w:rsidRPr="001B5605">
        <w:rPr>
          <w:rFonts w:asciiTheme="minorHAnsi" w:hAnsiTheme="minorHAnsi" w:cs="Arial"/>
          <w:sz w:val="20"/>
        </w:rPr>
        <w:t xml:space="preserve"> fournitures</w:t>
      </w:r>
      <w:r w:rsidR="00827C44" w:rsidRPr="001B5605">
        <w:rPr>
          <w:rFonts w:asciiTheme="minorHAnsi" w:hAnsiTheme="minorHAnsi" w:cs="Arial"/>
          <w:sz w:val="20"/>
        </w:rPr>
        <w:t xml:space="preserve"> facturée</w:t>
      </w:r>
      <w:r w:rsidR="00CF023E" w:rsidRPr="001B5605">
        <w:rPr>
          <w:rFonts w:asciiTheme="minorHAnsi" w:hAnsiTheme="minorHAnsi" w:cs="Arial"/>
          <w:sz w:val="20"/>
        </w:rPr>
        <w:t>s</w:t>
      </w:r>
      <w:r w:rsidR="002712EA" w:rsidRPr="001B5605">
        <w:rPr>
          <w:rFonts w:asciiTheme="minorHAnsi" w:hAnsiTheme="minorHAnsi" w:cs="Arial"/>
          <w:sz w:val="20"/>
        </w:rPr>
        <w:t>,</w:t>
      </w:r>
    </w:p>
    <w:p w14:paraId="41E6458B" w14:textId="77777777" w:rsidR="002712EA" w:rsidRPr="001B5605" w:rsidRDefault="00B2699E" w:rsidP="00A1761D">
      <w:pPr>
        <w:pStyle w:val="u"/>
        <w:widowControl w:val="0"/>
        <w:numPr>
          <w:ilvl w:val="0"/>
          <w:numId w:val="21"/>
        </w:numPr>
        <w:ind w:left="1134" w:hanging="283"/>
        <w:rPr>
          <w:rFonts w:asciiTheme="minorHAnsi" w:hAnsiTheme="minorHAnsi" w:cs="Arial"/>
          <w:sz w:val="20"/>
        </w:rPr>
      </w:pPr>
      <w:r>
        <w:rPr>
          <w:rFonts w:asciiTheme="minorHAnsi" w:hAnsiTheme="minorHAnsi" w:cs="Arial"/>
          <w:sz w:val="20"/>
        </w:rPr>
        <w:t>l</w:t>
      </w:r>
      <w:r w:rsidR="002712EA" w:rsidRPr="001B5605">
        <w:rPr>
          <w:rFonts w:asciiTheme="minorHAnsi" w:hAnsiTheme="minorHAnsi" w:cs="Arial"/>
          <w:sz w:val="20"/>
        </w:rPr>
        <w:t>e taux et le montant de la T.V.A,</w:t>
      </w:r>
    </w:p>
    <w:p w14:paraId="3A06B765" w14:textId="77777777" w:rsidR="003F36C1" w:rsidRPr="001B5605" w:rsidRDefault="00B2699E" w:rsidP="00A1761D">
      <w:pPr>
        <w:pStyle w:val="u"/>
        <w:widowControl w:val="0"/>
        <w:numPr>
          <w:ilvl w:val="0"/>
          <w:numId w:val="21"/>
        </w:numPr>
        <w:spacing w:after="120"/>
        <w:ind w:left="1134" w:hanging="283"/>
        <w:rPr>
          <w:rFonts w:asciiTheme="minorHAnsi" w:hAnsiTheme="minorHAnsi" w:cs="Arial"/>
          <w:sz w:val="20"/>
        </w:rPr>
      </w:pPr>
      <w:r>
        <w:rPr>
          <w:rFonts w:asciiTheme="minorHAnsi" w:hAnsiTheme="minorHAnsi" w:cs="Arial"/>
          <w:sz w:val="20"/>
        </w:rPr>
        <w:t>le n</w:t>
      </w:r>
      <w:r w:rsidR="003F36C1" w:rsidRPr="001B5605">
        <w:rPr>
          <w:rFonts w:asciiTheme="minorHAnsi" w:hAnsiTheme="minorHAnsi" w:cs="Arial"/>
          <w:sz w:val="20"/>
        </w:rPr>
        <w:t>uméro et date de la facture</w:t>
      </w:r>
      <w:r w:rsidR="00E541BC" w:rsidRPr="001B5605">
        <w:rPr>
          <w:rFonts w:asciiTheme="minorHAnsi" w:hAnsiTheme="minorHAnsi" w:cs="Arial"/>
          <w:sz w:val="20"/>
        </w:rPr>
        <w:t>.</w:t>
      </w:r>
    </w:p>
    <w:p w14:paraId="2EB665A0" w14:textId="05AEFFDA" w:rsidR="007716CB" w:rsidRPr="001B5605" w:rsidRDefault="007716CB" w:rsidP="00A1761D">
      <w:pPr>
        <w:pStyle w:val="u"/>
        <w:widowControl w:val="0"/>
        <w:numPr>
          <w:ilvl w:val="12"/>
          <w:numId w:val="0"/>
        </w:numPr>
        <w:spacing w:after="120"/>
        <w:ind w:left="561"/>
        <w:rPr>
          <w:rFonts w:asciiTheme="minorHAnsi" w:hAnsiTheme="minorHAnsi" w:cs="Arial"/>
          <w:sz w:val="20"/>
        </w:rPr>
      </w:pPr>
      <w:r w:rsidRPr="001B5605">
        <w:rPr>
          <w:rFonts w:asciiTheme="minorHAnsi" w:hAnsiTheme="minorHAnsi" w:cs="Arial"/>
          <w:sz w:val="20"/>
        </w:rPr>
        <w:t xml:space="preserve">Les factures d’acompte seront accompagnées des </w:t>
      </w:r>
      <w:r w:rsidR="00CF023E" w:rsidRPr="001B5605">
        <w:rPr>
          <w:rFonts w:asciiTheme="minorHAnsi" w:hAnsiTheme="minorHAnsi" w:cs="Arial"/>
          <w:sz w:val="20"/>
        </w:rPr>
        <w:t xml:space="preserve">justificatifs </w:t>
      </w:r>
      <w:r w:rsidRPr="001B5605">
        <w:rPr>
          <w:rFonts w:asciiTheme="minorHAnsi" w:hAnsiTheme="minorHAnsi" w:cs="Arial"/>
          <w:sz w:val="20"/>
        </w:rPr>
        <w:t>correspondants validés</w:t>
      </w:r>
      <w:r w:rsidR="00CF023E" w:rsidRPr="001B5605">
        <w:rPr>
          <w:rFonts w:asciiTheme="minorHAnsi" w:hAnsiTheme="minorHAnsi" w:cs="Arial"/>
          <w:sz w:val="20"/>
        </w:rPr>
        <w:t xml:space="preserve"> par </w:t>
      </w:r>
      <w:r w:rsidR="003061E8" w:rsidRPr="00D830F2">
        <w:rPr>
          <w:rFonts w:asciiTheme="minorHAnsi" w:hAnsiTheme="minorHAnsi" w:cs="Arial"/>
          <w:sz w:val="20"/>
        </w:rPr>
        <w:t>Expertise France</w:t>
      </w:r>
      <w:r w:rsidRPr="001B5605">
        <w:rPr>
          <w:rFonts w:asciiTheme="minorHAnsi" w:hAnsiTheme="minorHAnsi" w:cs="Arial"/>
          <w:sz w:val="20"/>
        </w:rPr>
        <w:t>.</w:t>
      </w:r>
    </w:p>
    <w:p w14:paraId="26656CFD" w14:textId="77777777" w:rsidR="00CF7430" w:rsidRPr="001B5605" w:rsidRDefault="00CF7430" w:rsidP="00A1761D">
      <w:pPr>
        <w:pStyle w:val="u"/>
        <w:widowControl w:val="0"/>
        <w:numPr>
          <w:ilvl w:val="12"/>
          <w:numId w:val="0"/>
        </w:numPr>
        <w:spacing w:after="120"/>
        <w:ind w:left="561"/>
        <w:rPr>
          <w:rFonts w:asciiTheme="minorHAnsi" w:hAnsiTheme="minorHAnsi" w:cs="Arial"/>
          <w:sz w:val="20"/>
        </w:rPr>
      </w:pPr>
      <w:r w:rsidRPr="001B5605">
        <w:rPr>
          <w:rFonts w:asciiTheme="minorHAnsi" w:hAnsiTheme="minorHAnsi" w:cs="Arial"/>
          <w:sz w:val="20"/>
        </w:rPr>
        <w:t xml:space="preserve">Les factures de solde </w:t>
      </w:r>
      <w:r w:rsidR="00E03FEC" w:rsidRPr="001B5605">
        <w:rPr>
          <w:rFonts w:asciiTheme="minorHAnsi" w:hAnsiTheme="minorHAnsi" w:cs="Arial"/>
          <w:sz w:val="20"/>
        </w:rPr>
        <w:t>(</w:t>
      </w:r>
      <w:r w:rsidRPr="001B5605">
        <w:rPr>
          <w:rFonts w:asciiTheme="minorHAnsi" w:hAnsiTheme="minorHAnsi" w:cs="Arial"/>
          <w:sz w:val="20"/>
        </w:rPr>
        <w:t>paiement partiel défi</w:t>
      </w:r>
      <w:r w:rsidR="007716CB" w:rsidRPr="001B5605">
        <w:rPr>
          <w:rFonts w:asciiTheme="minorHAnsi" w:hAnsiTheme="minorHAnsi" w:cs="Arial"/>
          <w:sz w:val="20"/>
        </w:rPr>
        <w:t>nitif) seront accompagnées de l</w:t>
      </w:r>
      <w:r w:rsidRPr="001B5605">
        <w:rPr>
          <w:rFonts w:asciiTheme="minorHAnsi" w:hAnsiTheme="minorHAnsi" w:cs="Arial"/>
          <w:sz w:val="20"/>
        </w:rPr>
        <w:t xml:space="preserve">a copie de la décision de réception des </w:t>
      </w:r>
      <w:r w:rsidR="00281B8C" w:rsidRPr="001B5605">
        <w:rPr>
          <w:rFonts w:asciiTheme="minorHAnsi" w:hAnsiTheme="minorHAnsi" w:cs="Arial"/>
          <w:sz w:val="20"/>
        </w:rPr>
        <w:t>prestations</w:t>
      </w:r>
      <w:r w:rsidR="00CF023E" w:rsidRPr="001B5605">
        <w:rPr>
          <w:rFonts w:asciiTheme="minorHAnsi" w:hAnsiTheme="minorHAnsi" w:cs="Arial"/>
          <w:sz w:val="20"/>
        </w:rPr>
        <w:t xml:space="preserve"> et</w:t>
      </w:r>
      <w:r w:rsidR="00DF30E6">
        <w:rPr>
          <w:rFonts w:asciiTheme="minorHAnsi" w:hAnsiTheme="minorHAnsi" w:cs="Arial"/>
          <w:sz w:val="20"/>
        </w:rPr>
        <w:t xml:space="preserve">/ou </w:t>
      </w:r>
      <w:r w:rsidR="00CF023E" w:rsidRPr="001B5605">
        <w:rPr>
          <w:rFonts w:asciiTheme="minorHAnsi" w:hAnsiTheme="minorHAnsi" w:cs="Arial"/>
          <w:sz w:val="20"/>
        </w:rPr>
        <w:t>des fournitures</w:t>
      </w:r>
      <w:r w:rsidR="00DF30E6">
        <w:rPr>
          <w:rFonts w:asciiTheme="minorHAnsi" w:hAnsiTheme="minorHAnsi" w:cs="Arial"/>
          <w:sz w:val="20"/>
        </w:rPr>
        <w:t xml:space="preserve"> correspondantes</w:t>
      </w:r>
      <w:r w:rsidRPr="001B5605">
        <w:rPr>
          <w:rFonts w:asciiTheme="minorHAnsi" w:hAnsiTheme="minorHAnsi" w:cs="Arial"/>
          <w:sz w:val="20"/>
        </w:rPr>
        <w:t xml:space="preserve">. </w:t>
      </w:r>
    </w:p>
    <w:p w14:paraId="1C12F2CA" w14:textId="77777777" w:rsidR="002712EA" w:rsidRPr="001B5605" w:rsidRDefault="00F02FBC" w:rsidP="00A1761D">
      <w:pPr>
        <w:pStyle w:val="u"/>
        <w:widowControl w:val="0"/>
        <w:numPr>
          <w:ilvl w:val="12"/>
          <w:numId w:val="0"/>
        </w:numPr>
        <w:spacing w:after="120"/>
        <w:ind w:left="561"/>
        <w:rPr>
          <w:rFonts w:asciiTheme="minorHAnsi" w:hAnsiTheme="minorHAnsi" w:cs="Arial"/>
          <w:sz w:val="20"/>
        </w:rPr>
      </w:pPr>
      <w:r w:rsidRPr="001B5605">
        <w:rPr>
          <w:rFonts w:asciiTheme="minorHAnsi" w:hAnsiTheme="minorHAnsi" w:cs="Arial"/>
          <w:sz w:val="20"/>
        </w:rPr>
        <w:t>Par dérogation à l’article 11 du CCAG</w:t>
      </w:r>
      <w:r w:rsidR="00CF023E" w:rsidRPr="001B5605">
        <w:rPr>
          <w:rFonts w:asciiTheme="minorHAnsi" w:hAnsiTheme="minorHAnsi" w:cs="Arial"/>
          <w:sz w:val="20"/>
        </w:rPr>
        <w:t xml:space="preserve"> FCS</w:t>
      </w:r>
      <w:r w:rsidRPr="001B5605">
        <w:rPr>
          <w:rFonts w:asciiTheme="minorHAnsi" w:hAnsiTheme="minorHAnsi" w:cs="Arial"/>
          <w:sz w:val="20"/>
        </w:rPr>
        <w:t>, l</w:t>
      </w:r>
      <w:r w:rsidR="002712EA" w:rsidRPr="001B5605">
        <w:rPr>
          <w:rFonts w:asciiTheme="minorHAnsi" w:hAnsiTheme="minorHAnsi" w:cs="Arial"/>
          <w:sz w:val="20"/>
        </w:rPr>
        <w:t xml:space="preserve">es factures </w:t>
      </w:r>
      <w:r w:rsidRPr="001B5605">
        <w:rPr>
          <w:rFonts w:asciiTheme="minorHAnsi" w:hAnsiTheme="minorHAnsi" w:cs="Arial"/>
          <w:sz w:val="20"/>
        </w:rPr>
        <w:t xml:space="preserve">sont à </w:t>
      </w:r>
      <w:r w:rsidR="00234430" w:rsidRPr="001B5605">
        <w:rPr>
          <w:rFonts w:asciiTheme="minorHAnsi" w:hAnsiTheme="minorHAnsi" w:cs="Arial"/>
          <w:sz w:val="20"/>
        </w:rPr>
        <w:t>expédier</w:t>
      </w:r>
      <w:r w:rsidRPr="001B5605">
        <w:rPr>
          <w:rFonts w:asciiTheme="minorHAnsi" w:hAnsiTheme="minorHAnsi" w:cs="Arial"/>
          <w:sz w:val="20"/>
        </w:rPr>
        <w:t xml:space="preserve"> </w:t>
      </w:r>
      <w:r w:rsidR="00DF30E6">
        <w:rPr>
          <w:rFonts w:asciiTheme="minorHAnsi" w:hAnsiTheme="minorHAnsi" w:cs="Arial"/>
          <w:sz w:val="20"/>
        </w:rPr>
        <w:t>à l’adresse suivante :</w:t>
      </w:r>
    </w:p>
    <w:p w14:paraId="41B99221" w14:textId="77777777" w:rsidR="00053B36" w:rsidRDefault="00053B36" w:rsidP="002712EA">
      <w:pPr>
        <w:pStyle w:val="u"/>
        <w:widowControl w:val="0"/>
        <w:numPr>
          <w:ilvl w:val="12"/>
          <w:numId w:val="0"/>
        </w:numPr>
        <w:ind w:left="567"/>
        <w:jc w:val="center"/>
        <w:rPr>
          <w:rFonts w:asciiTheme="minorHAnsi" w:hAnsiTheme="minorHAnsi" w:cs="Arial"/>
          <w:sz w:val="20"/>
        </w:rPr>
      </w:pPr>
    </w:p>
    <w:p w14:paraId="1DF8F0CC" w14:textId="77777777" w:rsidR="002712EA" w:rsidRPr="001B5605" w:rsidRDefault="00024709" w:rsidP="002712EA">
      <w:pPr>
        <w:pStyle w:val="u"/>
        <w:widowControl w:val="0"/>
        <w:numPr>
          <w:ilvl w:val="12"/>
          <w:numId w:val="0"/>
        </w:numPr>
        <w:ind w:left="567"/>
        <w:jc w:val="center"/>
        <w:rPr>
          <w:rFonts w:asciiTheme="minorHAnsi" w:hAnsiTheme="minorHAnsi" w:cs="Arial"/>
          <w:sz w:val="20"/>
        </w:rPr>
      </w:pPr>
      <w:r w:rsidRPr="001B5605">
        <w:rPr>
          <w:rFonts w:asciiTheme="minorHAnsi" w:hAnsiTheme="minorHAnsi" w:cs="Arial"/>
          <w:sz w:val="20"/>
        </w:rPr>
        <w:t>EXPERTISE FRANCE</w:t>
      </w:r>
    </w:p>
    <w:p w14:paraId="723A8B89" w14:textId="3542318D" w:rsidR="004E0874" w:rsidRDefault="004E0874" w:rsidP="004E0874">
      <w:pPr>
        <w:pStyle w:val="u"/>
        <w:widowControl w:val="0"/>
        <w:numPr>
          <w:ilvl w:val="12"/>
          <w:numId w:val="0"/>
        </w:numPr>
        <w:ind w:left="567"/>
        <w:jc w:val="center"/>
        <w:rPr>
          <w:rFonts w:asciiTheme="minorHAnsi" w:hAnsiTheme="minorHAnsi" w:cs="Arial"/>
          <w:sz w:val="20"/>
        </w:rPr>
      </w:pPr>
      <w:proofErr w:type="gramStart"/>
      <w:r w:rsidRPr="004E0874">
        <w:rPr>
          <w:rFonts w:asciiTheme="minorHAnsi" w:hAnsiTheme="minorHAnsi" w:cs="Arial"/>
          <w:sz w:val="20"/>
        </w:rPr>
        <w:t>à</w:t>
      </w:r>
      <w:proofErr w:type="gramEnd"/>
      <w:r w:rsidRPr="004E0874">
        <w:rPr>
          <w:rFonts w:asciiTheme="minorHAnsi" w:hAnsiTheme="minorHAnsi" w:cs="Arial"/>
          <w:sz w:val="20"/>
        </w:rPr>
        <w:t xml:space="preserve"> l'attention </w:t>
      </w:r>
      <w:r>
        <w:rPr>
          <w:rFonts w:asciiTheme="minorHAnsi" w:hAnsiTheme="minorHAnsi" w:cs="Arial"/>
          <w:sz w:val="20"/>
        </w:rPr>
        <w:t xml:space="preserve">de </w:t>
      </w:r>
      <w:r w:rsidR="00364310">
        <w:rPr>
          <w:rFonts w:asciiTheme="minorHAnsi" w:hAnsiTheme="minorHAnsi" w:cs="Arial"/>
          <w:sz w:val="20"/>
        </w:rPr>
        <w:t>Malgorzata NEDJAM</w:t>
      </w:r>
      <w:r w:rsidRPr="00FC190B">
        <w:rPr>
          <w:rFonts w:asciiTheme="minorHAnsi" w:hAnsiTheme="minorHAnsi" w:cs="Arial"/>
          <w:sz w:val="20"/>
        </w:rPr>
        <w:t xml:space="preserve"> </w:t>
      </w:r>
    </w:p>
    <w:p w14:paraId="217AF714" w14:textId="05658E6A" w:rsidR="00855F13" w:rsidRPr="00837D23" w:rsidRDefault="00855F13" w:rsidP="004E0874">
      <w:pPr>
        <w:pStyle w:val="u"/>
        <w:widowControl w:val="0"/>
        <w:numPr>
          <w:ilvl w:val="12"/>
          <w:numId w:val="0"/>
        </w:numPr>
        <w:ind w:left="567"/>
        <w:jc w:val="center"/>
        <w:rPr>
          <w:rFonts w:asciiTheme="minorHAnsi" w:hAnsiTheme="minorHAnsi" w:cs="Arial"/>
          <w:sz w:val="20"/>
        </w:rPr>
      </w:pPr>
      <w:r w:rsidRPr="00837D23">
        <w:rPr>
          <w:rFonts w:asciiTheme="minorHAnsi" w:hAnsiTheme="minorHAnsi" w:cs="Arial"/>
          <w:sz w:val="20"/>
        </w:rPr>
        <w:t>Gouvernance économique et financière</w:t>
      </w:r>
    </w:p>
    <w:p w14:paraId="0B8509E6" w14:textId="368997CF" w:rsidR="006E3293" w:rsidRPr="00837D23" w:rsidRDefault="004307FA" w:rsidP="00072B06">
      <w:pPr>
        <w:pStyle w:val="u"/>
        <w:widowControl w:val="0"/>
        <w:numPr>
          <w:ilvl w:val="12"/>
          <w:numId w:val="0"/>
        </w:numPr>
        <w:ind w:left="561"/>
        <w:jc w:val="center"/>
        <w:rPr>
          <w:rFonts w:asciiTheme="minorHAnsi" w:hAnsiTheme="minorHAnsi" w:cs="Arial"/>
          <w:sz w:val="20"/>
        </w:rPr>
      </w:pPr>
      <w:bookmarkStart w:id="27" w:name="_GoBack"/>
      <w:bookmarkEnd w:id="27"/>
      <w:r w:rsidRPr="00837D23">
        <w:rPr>
          <w:rFonts w:asciiTheme="minorHAnsi" w:hAnsiTheme="minorHAnsi" w:cs="Arial"/>
          <w:sz w:val="20"/>
        </w:rPr>
        <w:t>1, bd Victor</w:t>
      </w:r>
    </w:p>
    <w:p w14:paraId="2820FB1C" w14:textId="0C3927B5" w:rsidR="006E3293" w:rsidRDefault="004307FA" w:rsidP="00072B06">
      <w:pPr>
        <w:pStyle w:val="u"/>
        <w:widowControl w:val="0"/>
        <w:numPr>
          <w:ilvl w:val="12"/>
          <w:numId w:val="0"/>
        </w:numPr>
        <w:spacing w:after="120"/>
        <w:ind w:left="561"/>
        <w:jc w:val="center"/>
        <w:rPr>
          <w:rFonts w:asciiTheme="minorHAnsi" w:hAnsiTheme="minorHAnsi" w:cs="Arial"/>
          <w:sz w:val="20"/>
        </w:rPr>
      </w:pPr>
      <w:r w:rsidRPr="00837D23">
        <w:rPr>
          <w:rFonts w:asciiTheme="minorHAnsi" w:hAnsiTheme="minorHAnsi" w:cs="Arial"/>
          <w:sz w:val="20"/>
        </w:rPr>
        <w:t>75015 Paris</w:t>
      </w:r>
    </w:p>
    <w:p w14:paraId="1D666F62" w14:textId="77777777" w:rsidR="006E3293" w:rsidRDefault="006E3293" w:rsidP="00072B06">
      <w:pPr>
        <w:pStyle w:val="u"/>
        <w:widowControl w:val="0"/>
        <w:numPr>
          <w:ilvl w:val="12"/>
          <w:numId w:val="0"/>
        </w:numPr>
        <w:spacing w:after="120"/>
        <w:ind w:left="561"/>
        <w:jc w:val="center"/>
        <w:rPr>
          <w:rFonts w:asciiTheme="minorHAnsi" w:hAnsiTheme="minorHAnsi" w:cs="Arial"/>
          <w:sz w:val="20"/>
        </w:rPr>
      </w:pPr>
    </w:p>
    <w:p w14:paraId="165D893C" w14:textId="77777777" w:rsidR="006E3293" w:rsidRDefault="006E3293" w:rsidP="00A1761D">
      <w:pPr>
        <w:pStyle w:val="u"/>
        <w:widowControl w:val="0"/>
        <w:numPr>
          <w:ilvl w:val="12"/>
          <w:numId w:val="0"/>
        </w:numPr>
        <w:spacing w:after="120"/>
        <w:ind w:left="561"/>
        <w:rPr>
          <w:rFonts w:asciiTheme="minorHAnsi" w:hAnsiTheme="minorHAnsi" w:cs="Arial"/>
          <w:sz w:val="20"/>
        </w:rPr>
      </w:pPr>
    </w:p>
    <w:p w14:paraId="0E0BCFB1" w14:textId="77777777" w:rsidR="00E637E0" w:rsidRPr="00D830F2" w:rsidRDefault="00E637E0" w:rsidP="00A1761D">
      <w:pPr>
        <w:pStyle w:val="u"/>
        <w:widowControl w:val="0"/>
        <w:numPr>
          <w:ilvl w:val="12"/>
          <w:numId w:val="0"/>
        </w:numPr>
        <w:spacing w:after="120"/>
        <w:ind w:left="561"/>
        <w:rPr>
          <w:rFonts w:asciiTheme="minorHAnsi" w:hAnsiTheme="minorHAnsi" w:cs="Arial"/>
          <w:sz w:val="20"/>
        </w:rPr>
      </w:pPr>
      <w:r w:rsidRPr="00D830F2">
        <w:rPr>
          <w:rFonts w:asciiTheme="minorHAnsi" w:hAnsiTheme="minorHAnsi" w:cs="Arial"/>
          <w:sz w:val="20"/>
        </w:rPr>
        <w:t>Tou</w:t>
      </w:r>
      <w:r w:rsidR="00827C44" w:rsidRPr="00D830F2">
        <w:rPr>
          <w:rFonts w:asciiTheme="minorHAnsi" w:hAnsiTheme="minorHAnsi" w:cs="Arial"/>
          <w:sz w:val="20"/>
        </w:rPr>
        <w:t>te pièce manquante empêchera les paiements.</w:t>
      </w:r>
    </w:p>
    <w:p w14:paraId="762B62CF" w14:textId="77777777" w:rsidR="008C6F83" w:rsidRPr="001B5605" w:rsidRDefault="008C6F83" w:rsidP="00A1761D">
      <w:pPr>
        <w:pStyle w:val="Titre2"/>
        <w:tabs>
          <w:tab w:val="num" w:pos="576"/>
        </w:tabs>
        <w:spacing w:before="120" w:after="60"/>
        <w:jc w:val="both"/>
        <w:rPr>
          <w:rFonts w:asciiTheme="minorHAnsi" w:hAnsiTheme="minorHAnsi"/>
          <w:b w:val="0"/>
        </w:rPr>
      </w:pPr>
      <w:bookmarkStart w:id="28" w:name="_Toc44422755"/>
      <w:bookmarkStart w:id="29" w:name="_Toc344300189"/>
      <w:bookmarkEnd w:id="22"/>
      <w:r w:rsidRPr="001B5605">
        <w:rPr>
          <w:rFonts w:asciiTheme="minorHAnsi" w:hAnsiTheme="minorHAnsi"/>
        </w:rPr>
        <w:t>Virement bancaire</w:t>
      </w:r>
      <w:bookmarkEnd w:id="28"/>
    </w:p>
    <w:p w14:paraId="797A9129" w14:textId="77777777" w:rsidR="008C6F83" w:rsidRPr="00D830F2" w:rsidRDefault="008C6F83" w:rsidP="00A1761D">
      <w:pPr>
        <w:pStyle w:val="u"/>
        <w:widowControl w:val="0"/>
        <w:numPr>
          <w:ilvl w:val="12"/>
          <w:numId w:val="0"/>
        </w:numPr>
        <w:spacing w:after="120"/>
        <w:ind w:left="561"/>
        <w:rPr>
          <w:rFonts w:asciiTheme="minorHAnsi" w:hAnsiTheme="minorHAnsi" w:cs="Arial"/>
          <w:sz w:val="20"/>
        </w:rPr>
      </w:pPr>
      <w:r w:rsidRPr="001B5605">
        <w:rPr>
          <w:rFonts w:asciiTheme="minorHAnsi" w:hAnsiTheme="minorHAnsi" w:cs="Arial"/>
          <w:sz w:val="20"/>
        </w:rPr>
        <w:t xml:space="preserve">Le paiement des prestations facturées sera effectué sur le compte bancaire, au nom du </w:t>
      </w:r>
      <w:r w:rsidR="0082684B" w:rsidRPr="00D830F2">
        <w:rPr>
          <w:rFonts w:asciiTheme="minorHAnsi" w:hAnsiTheme="minorHAnsi" w:cs="Arial"/>
          <w:sz w:val="20"/>
        </w:rPr>
        <w:t>contractant</w:t>
      </w:r>
      <w:r w:rsidRPr="001B5605">
        <w:rPr>
          <w:rFonts w:asciiTheme="minorHAnsi" w:hAnsiTheme="minorHAnsi" w:cs="Arial"/>
          <w:sz w:val="20"/>
        </w:rPr>
        <w:t>, aux coordonnées bancaires ci-dessous</w:t>
      </w:r>
      <w:r w:rsidR="00E2279F" w:rsidRPr="001B5605">
        <w:rPr>
          <w:rFonts w:asciiTheme="minorHAnsi" w:hAnsiTheme="minorHAnsi" w:cs="Arial"/>
          <w:sz w:val="20"/>
        </w:rPr>
        <w:t> :</w:t>
      </w:r>
    </w:p>
    <w:tbl>
      <w:tblPr>
        <w:tblW w:w="0" w:type="auto"/>
        <w:tblInd w:w="569" w:type="dxa"/>
        <w:tblCellMar>
          <w:left w:w="0" w:type="dxa"/>
          <w:right w:w="0" w:type="dxa"/>
        </w:tblCellMar>
        <w:tblLook w:val="04A0" w:firstRow="1" w:lastRow="0" w:firstColumn="1" w:lastColumn="0" w:noHBand="0" w:noVBand="1"/>
      </w:tblPr>
      <w:tblGrid>
        <w:gridCol w:w="3049"/>
        <w:gridCol w:w="3053"/>
        <w:gridCol w:w="3055"/>
      </w:tblGrid>
      <w:tr w:rsidR="008C6F83" w:rsidRPr="001B5605" w14:paraId="1C41149A" w14:textId="77777777" w:rsidTr="008C6F83">
        <w:tc>
          <w:tcPr>
            <w:tcW w:w="30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E1FDCBC" w14:textId="77777777" w:rsidR="008C6F83" w:rsidRPr="001B5605" w:rsidRDefault="008C6F83" w:rsidP="008C6F83">
            <w:pPr>
              <w:spacing w:line="240" w:lineRule="auto"/>
              <w:rPr>
                <w:rFonts w:asciiTheme="minorHAnsi" w:eastAsia="Calibri" w:hAnsiTheme="minorHAnsi"/>
                <w:sz w:val="22"/>
                <w:szCs w:val="22"/>
              </w:rPr>
            </w:pPr>
            <w:r w:rsidRPr="001B5605">
              <w:rPr>
                <w:rFonts w:asciiTheme="minorHAnsi" w:eastAsia="Calibri" w:hAnsiTheme="minorHAnsi"/>
                <w:sz w:val="22"/>
                <w:szCs w:val="22"/>
              </w:rPr>
              <w:t>Code banque</w:t>
            </w:r>
          </w:p>
        </w:tc>
        <w:tc>
          <w:tcPr>
            <w:tcW w:w="307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7640877" w14:textId="77777777" w:rsidR="008C6F83" w:rsidRPr="001B5605" w:rsidRDefault="008C6F83" w:rsidP="008C6F83">
            <w:pPr>
              <w:spacing w:line="240" w:lineRule="auto"/>
              <w:rPr>
                <w:rFonts w:asciiTheme="minorHAnsi" w:eastAsia="Calibri" w:hAnsiTheme="minorHAnsi"/>
                <w:sz w:val="22"/>
                <w:szCs w:val="22"/>
              </w:rPr>
            </w:pPr>
            <w:r w:rsidRPr="001B5605">
              <w:rPr>
                <w:rFonts w:asciiTheme="minorHAnsi" w:eastAsia="Calibri" w:hAnsiTheme="minorHAnsi"/>
                <w:sz w:val="22"/>
                <w:szCs w:val="22"/>
              </w:rPr>
              <w:t>Code Guichet</w:t>
            </w:r>
          </w:p>
        </w:tc>
        <w:tc>
          <w:tcPr>
            <w:tcW w:w="307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3A593EC" w14:textId="77777777" w:rsidR="008C6F83" w:rsidRPr="001B5605" w:rsidRDefault="008C6F83" w:rsidP="008C6F83">
            <w:pPr>
              <w:spacing w:line="240" w:lineRule="auto"/>
              <w:rPr>
                <w:rFonts w:asciiTheme="minorHAnsi" w:eastAsia="Calibri" w:hAnsiTheme="minorHAnsi"/>
                <w:sz w:val="22"/>
                <w:szCs w:val="22"/>
              </w:rPr>
            </w:pPr>
            <w:r w:rsidRPr="001B5605">
              <w:rPr>
                <w:rFonts w:asciiTheme="minorHAnsi" w:eastAsia="Calibri" w:hAnsiTheme="minorHAnsi"/>
                <w:sz w:val="22"/>
                <w:szCs w:val="22"/>
              </w:rPr>
              <w:t>N° Compte/clé</w:t>
            </w:r>
          </w:p>
          <w:p w14:paraId="7228A4A4" w14:textId="77777777" w:rsidR="008C6F83" w:rsidRPr="001B5605" w:rsidRDefault="008C6F83" w:rsidP="008C6F83">
            <w:pPr>
              <w:spacing w:line="240" w:lineRule="auto"/>
              <w:rPr>
                <w:rFonts w:asciiTheme="minorHAnsi" w:eastAsia="Calibri" w:hAnsiTheme="minorHAnsi"/>
                <w:sz w:val="22"/>
                <w:szCs w:val="22"/>
              </w:rPr>
            </w:pPr>
          </w:p>
        </w:tc>
      </w:tr>
      <w:tr w:rsidR="008C6F83" w:rsidRPr="001B5605" w14:paraId="67FC32CB" w14:textId="77777777" w:rsidTr="008C6F83">
        <w:trPr>
          <w:trHeight w:val="458"/>
        </w:trPr>
        <w:tc>
          <w:tcPr>
            <w:tcW w:w="30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C01684" w14:textId="77777777" w:rsidR="008C6F83" w:rsidRPr="001B5605" w:rsidRDefault="008C6F83" w:rsidP="008C6F83">
            <w:pPr>
              <w:spacing w:line="240" w:lineRule="auto"/>
              <w:rPr>
                <w:rFonts w:asciiTheme="minorHAnsi" w:eastAsia="Calibri" w:hAnsiTheme="minorHAnsi"/>
                <w:sz w:val="22"/>
                <w:szCs w:val="22"/>
                <w:highlight w:val="lightGray"/>
              </w:rPr>
            </w:pPr>
            <w:r w:rsidRPr="001B5605">
              <w:rPr>
                <w:rFonts w:asciiTheme="minorHAnsi" w:eastAsia="Calibri" w:hAnsiTheme="minorHAnsi"/>
                <w:sz w:val="22"/>
                <w:szCs w:val="22"/>
                <w:highlight w:val="lightGray"/>
              </w:rPr>
              <w:t>XXXXXXXXXXXXXX</w:t>
            </w:r>
          </w:p>
        </w:tc>
        <w:tc>
          <w:tcPr>
            <w:tcW w:w="3071" w:type="dxa"/>
            <w:tcBorders>
              <w:top w:val="nil"/>
              <w:left w:val="nil"/>
              <w:bottom w:val="single" w:sz="8" w:space="0" w:color="auto"/>
              <w:right w:val="single" w:sz="8" w:space="0" w:color="auto"/>
            </w:tcBorders>
            <w:tcMar>
              <w:top w:w="0" w:type="dxa"/>
              <w:left w:w="108" w:type="dxa"/>
              <w:bottom w:w="0" w:type="dxa"/>
              <w:right w:w="108" w:type="dxa"/>
            </w:tcMar>
            <w:hideMark/>
          </w:tcPr>
          <w:p w14:paraId="6F2C6CC3" w14:textId="77777777" w:rsidR="008C6F83" w:rsidRPr="001B5605" w:rsidRDefault="008C6F83" w:rsidP="008C6F83">
            <w:pPr>
              <w:spacing w:line="240" w:lineRule="auto"/>
              <w:rPr>
                <w:rFonts w:asciiTheme="minorHAnsi" w:eastAsia="Calibri" w:hAnsiTheme="minorHAnsi"/>
                <w:sz w:val="22"/>
                <w:szCs w:val="22"/>
                <w:highlight w:val="lightGray"/>
              </w:rPr>
            </w:pPr>
            <w:r w:rsidRPr="001B5605">
              <w:rPr>
                <w:rFonts w:asciiTheme="minorHAnsi" w:eastAsia="Calibri" w:hAnsiTheme="minorHAnsi"/>
                <w:sz w:val="22"/>
                <w:szCs w:val="22"/>
                <w:highlight w:val="lightGray"/>
              </w:rPr>
              <w:t>XXXXXXXXXXXXXXXX</w:t>
            </w:r>
          </w:p>
        </w:tc>
        <w:tc>
          <w:tcPr>
            <w:tcW w:w="3071" w:type="dxa"/>
            <w:tcBorders>
              <w:top w:val="nil"/>
              <w:left w:val="nil"/>
              <w:bottom w:val="single" w:sz="8" w:space="0" w:color="auto"/>
              <w:right w:val="single" w:sz="8" w:space="0" w:color="auto"/>
            </w:tcBorders>
            <w:tcMar>
              <w:top w:w="0" w:type="dxa"/>
              <w:left w:w="108" w:type="dxa"/>
              <w:bottom w:w="0" w:type="dxa"/>
              <w:right w:w="108" w:type="dxa"/>
            </w:tcMar>
            <w:hideMark/>
          </w:tcPr>
          <w:p w14:paraId="1655787E" w14:textId="77777777" w:rsidR="008C6F83" w:rsidRPr="001B5605" w:rsidRDefault="008C6F83" w:rsidP="008C6F83">
            <w:pPr>
              <w:spacing w:line="240" w:lineRule="auto"/>
              <w:rPr>
                <w:rFonts w:asciiTheme="minorHAnsi" w:eastAsia="Calibri" w:hAnsiTheme="minorHAnsi"/>
                <w:sz w:val="22"/>
                <w:szCs w:val="22"/>
                <w:highlight w:val="lightGray"/>
              </w:rPr>
            </w:pPr>
            <w:r w:rsidRPr="001B5605">
              <w:rPr>
                <w:rFonts w:asciiTheme="minorHAnsi" w:eastAsia="Calibri" w:hAnsiTheme="minorHAnsi"/>
                <w:sz w:val="22"/>
                <w:szCs w:val="22"/>
                <w:highlight w:val="lightGray"/>
              </w:rPr>
              <w:t>XXXXXXXXXXXXXXXXX</w:t>
            </w:r>
          </w:p>
        </w:tc>
      </w:tr>
    </w:tbl>
    <w:p w14:paraId="5135785A" w14:textId="77777777" w:rsidR="008C6F83" w:rsidRPr="001B5605" w:rsidRDefault="008C6F83" w:rsidP="008C6F83">
      <w:pPr>
        <w:spacing w:line="240" w:lineRule="auto"/>
        <w:ind w:left="708" w:firstLine="708"/>
        <w:rPr>
          <w:rFonts w:asciiTheme="minorHAnsi" w:eastAsia="Calibri" w:hAnsiTheme="minorHAnsi"/>
          <w:sz w:val="22"/>
          <w:szCs w:val="22"/>
        </w:rPr>
      </w:pPr>
      <w:r w:rsidRPr="001B5605">
        <w:rPr>
          <w:rFonts w:asciiTheme="minorHAnsi" w:eastAsia="Calibri" w:hAnsiTheme="minorHAnsi"/>
          <w:sz w:val="22"/>
          <w:szCs w:val="22"/>
        </w:rPr>
        <w:t xml:space="preserve">IBAN : </w:t>
      </w:r>
      <w:r w:rsidRPr="001B5605">
        <w:rPr>
          <w:rFonts w:asciiTheme="minorHAnsi" w:eastAsia="Calibri" w:hAnsiTheme="minorHAnsi"/>
          <w:sz w:val="22"/>
          <w:szCs w:val="22"/>
          <w:highlight w:val="lightGray"/>
        </w:rPr>
        <w:t>XXXXXXXXXXXXXXXXXXXXXX</w:t>
      </w:r>
    </w:p>
    <w:p w14:paraId="0B56F009" w14:textId="77777777" w:rsidR="008C6F83" w:rsidRPr="001B5605" w:rsidRDefault="008C6F83" w:rsidP="008C6F83">
      <w:pPr>
        <w:spacing w:line="240" w:lineRule="auto"/>
        <w:ind w:left="708" w:firstLine="708"/>
        <w:rPr>
          <w:rFonts w:asciiTheme="minorHAnsi" w:eastAsia="Calibri" w:hAnsiTheme="minorHAnsi"/>
          <w:sz w:val="22"/>
          <w:szCs w:val="22"/>
        </w:rPr>
      </w:pPr>
      <w:r w:rsidRPr="001B5605">
        <w:rPr>
          <w:rFonts w:asciiTheme="minorHAnsi" w:eastAsia="Calibri" w:hAnsiTheme="minorHAnsi"/>
          <w:sz w:val="22"/>
          <w:szCs w:val="22"/>
        </w:rPr>
        <w:t xml:space="preserve">BIC : </w:t>
      </w:r>
      <w:r w:rsidRPr="001B5605">
        <w:rPr>
          <w:rFonts w:asciiTheme="minorHAnsi" w:eastAsia="Calibri" w:hAnsiTheme="minorHAnsi"/>
          <w:sz w:val="22"/>
          <w:szCs w:val="22"/>
          <w:highlight w:val="lightGray"/>
        </w:rPr>
        <w:t>XXXXXXXX</w:t>
      </w:r>
    </w:p>
    <w:p w14:paraId="21434CDB" w14:textId="77777777" w:rsidR="008C6F83" w:rsidRPr="00D830F2" w:rsidRDefault="00EF653D" w:rsidP="00A1761D">
      <w:pPr>
        <w:pStyle w:val="u"/>
        <w:widowControl w:val="0"/>
        <w:numPr>
          <w:ilvl w:val="12"/>
          <w:numId w:val="0"/>
        </w:numPr>
        <w:spacing w:after="120"/>
        <w:ind w:left="561"/>
        <w:rPr>
          <w:rFonts w:asciiTheme="minorHAnsi" w:hAnsiTheme="minorHAnsi" w:cs="Arial"/>
          <w:sz w:val="20"/>
        </w:rPr>
      </w:pPr>
      <w:r w:rsidRPr="001B5605">
        <w:rPr>
          <w:rFonts w:asciiTheme="minorHAnsi" w:hAnsiTheme="minorHAnsi" w:cs="Arial"/>
          <w:sz w:val="20"/>
        </w:rPr>
        <w:t>Le paiement est toujours fait au nom de l’émetteur de la facture ou de la demande de remboursement des frais.</w:t>
      </w:r>
    </w:p>
    <w:p w14:paraId="2DE84141" w14:textId="77777777" w:rsidR="00E64828" w:rsidRPr="00D830F2" w:rsidRDefault="00E64828" w:rsidP="00D830F2">
      <w:pPr>
        <w:pStyle w:val="Titre2"/>
        <w:tabs>
          <w:tab w:val="num" w:pos="576"/>
        </w:tabs>
        <w:spacing w:before="120" w:after="60"/>
        <w:rPr>
          <w:rFonts w:asciiTheme="minorHAnsi" w:hAnsiTheme="minorHAnsi"/>
        </w:rPr>
      </w:pPr>
      <w:bookmarkStart w:id="30" w:name="_Toc44422756"/>
      <w:r w:rsidRPr="00D830F2">
        <w:rPr>
          <w:rFonts w:asciiTheme="minorHAnsi" w:hAnsiTheme="minorHAnsi"/>
        </w:rPr>
        <w:t xml:space="preserve">Taxe </w:t>
      </w:r>
      <w:r w:rsidR="001E311F" w:rsidRPr="00D830F2">
        <w:rPr>
          <w:rFonts w:asciiTheme="minorHAnsi" w:hAnsiTheme="minorHAnsi"/>
        </w:rPr>
        <w:t xml:space="preserve">sur </w:t>
      </w:r>
      <w:r w:rsidRPr="00D830F2">
        <w:rPr>
          <w:rFonts w:asciiTheme="minorHAnsi" w:hAnsiTheme="minorHAnsi"/>
        </w:rPr>
        <w:t>la valeur ajoutée</w:t>
      </w:r>
      <w:bookmarkEnd w:id="29"/>
      <w:bookmarkEnd w:id="30"/>
    </w:p>
    <w:p w14:paraId="421C3055" w14:textId="77777777" w:rsidR="00E541BC" w:rsidRPr="001B5605" w:rsidRDefault="00E541BC" w:rsidP="00A1761D">
      <w:pPr>
        <w:pStyle w:val="u"/>
        <w:widowControl w:val="0"/>
        <w:numPr>
          <w:ilvl w:val="12"/>
          <w:numId w:val="0"/>
        </w:numPr>
        <w:spacing w:after="120"/>
        <w:ind w:left="561"/>
        <w:rPr>
          <w:rFonts w:asciiTheme="minorHAnsi" w:hAnsiTheme="minorHAnsi" w:cs="Arial"/>
          <w:sz w:val="20"/>
        </w:rPr>
      </w:pPr>
      <w:r w:rsidRPr="001B5605">
        <w:rPr>
          <w:rFonts w:asciiTheme="minorHAnsi" w:hAnsiTheme="minorHAnsi" w:cs="Arial"/>
          <w:sz w:val="20"/>
        </w:rPr>
        <w:t xml:space="preserve">Le </w:t>
      </w:r>
      <w:r w:rsidR="0082684B" w:rsidRPr="00D830F2">
        <w:rPr>
          <w:rFonts w:asciiTheme="minorHAnsi" w:hAnsiTheme="minorHAnsi" w:cs="Arial"/>
          <w:sz w:val="20"/>
        </w:rPr>
        <w:t>Contractant</w:t>
      </w:r>
      <w:r w:rsidR="006E2A49" w:rsidRPr="001B5605">
        <w:rPr>
          <w:rFonts w:asciiTheme="minorHAnsi" w:hAnsiTheme="minorHAnsi" w:cs="Arial"/>
          <w:sz w:val="20"/>
        </w:rPr>
        <w:t xml:space="preserve"> </w:t>
      </w:r>
      <w:r w:rsidRPr="001B5605">
        <w:rPr>
          <w:rFonts w:asciiTheme="minorHAnsi" w:hAnsiTheme="minorHAnsi" w:cs="Arial"/>
          <w:sz w:val="20"/>
        </w:rPr>
        <w:t xml:space="preserve">devra </w:t>
      </w:r>
      <w:r w:rsidR="001E311F" w:rsidRPr="001B5605">
        <w:rPr>
          <w:rFonts w:asciiTheme="minorHAnsi" w:hAnsiTheme="minorHAnsi" w:cs="Arial"/>
          <w:sz w:val="20"/>
        </w:rPr>
        <w:t>indiquer</w:t>
      </w:r>
      <w:r w:rsidRPr="001B5605">
        <w:rPr>
          <w:rFonts w:asciiTheme="minorHAnsi" w:hAnsiTheme="minorHAnsi" w:cs="Arial"/>
          <w:sz w:val="20"/>
        </w:rPr>
        <w:t xml:space="preserve"> le taux de TVA applicable à l’opération ou le cas échéant le bénéfice d’une exonération</w:t>
      </w:r>
      <w:r w:rsidR="001E311F" w:rsidRPr="001B5605">
        <w:rPr>
          <w:rFonts w:asciiTheme="minorHAnsi" w:hAnsiTheme="minorHAnsi" w:cs="Arial"/>
          <w:sz w:val="20"/>
        </w:rPr>
        <w:t xml:space="preserve"> en mentionnant sur la facture les dispositions du Code général des impôts ou celles de la directive 2006/112/CE du 28 novembre 2006</w:t>
      </w:r>
      <w:r w:rsidRPr="001B5605">
        <w:rPr>
          <w:rFonts w:asciiTheme="minorHAnsi" w:hAnsiTheme="minorHAnsi" w:cs="Arial"/>
          <w:sz w:val="20"/>
        </w:rPr>
        <w:t>.</w:t>
      </w:r>
    </w:p>
    <w:p w14:paraId="4E76FEED" w14:textId="77777777" w:rsidR="00E541BC" w:rsidRPr="001B5605" w:rsidRDefault="00E541BC" w:rsidP="00A1761D">
      <w:pPr>
        <w:pStyle w:val="u"/>
        <w:widowControl w:val="0"/>
        <w:numPr>
          <w:ilvl w:val="12"/>
          <w:numId w:val="0"/>
        </w:numPr>
        <w:spacing w:after="120"/>
        <w:ind w:left="561"/>
        <w:rPr>
          <w:rFonts w:asciiTheme="minorHAnsi" w:hAnsiTheme="minorHAnsi" w:cs="Arial"/>
          <w:sz w:val="20"/>
        </w:rPr>
      </w:pPr>
      <w:r w:rsidRPr="001B5605">
        <w:rPr>
          <w:rFonts w:asciiTheme="minorHAnsi" w:hAnsiTheme="minorHAnsi" w:cs="Arial"/>
          <w:sz w:val="20"/>
        </w:rPr>
        <w:t xml:space="preserve">Le </w:t>
      </w:r>
      <w:r w:rsidR="0082684B" w:rsidRPr="00D830F2">
        <w:rPr>
          <w:rFonts w:asciiTheme="minorHAnsi" w:hAnsiTheme="minorHAnsi" w:cs="Arial"/>
          <w:sz w:val="20"/>
        </w:rPr>
        <w:t>Contractant</w:t>
      </w:r>
      <w:r w:rsidR="006E2A49" w:rsidRPr="001B5605">
        <w:rPr>
          <w:rFonts w:asciiTheme="minorHAnsi" w:hAnsiTheme="minorHAnsi" w:cs="Arial"/>
          <w:sz w:val="20"/>
        </w:rPr>
        <w:t xml:space="preserve"> </w:t>
      </w:r>
      <w:r w:rsidRPr="001B5605">
        <w:rPr>
          <w:rFonts w:asciiTheme="minorHAnsi" w:hAnsiTheme="minorHAnsi" w:cs="Arial"/>
          <w:sz w:val="20"/>
        </w:rPr>
        <w:t>qui bénéficie de la franchise en base devra mentionner sur les factures « TVA non applicable</w:t>
      </w:r>
      <w:r w:rsidR="004C749B">
        <w:rPr>
          <w:rFonts w:asciiTheme="minorHAnsi" w:hAnsiTheme="minorHAnsi" w:cs="Arial"/>
          <w:sz w:val="20"/>
        </w:rPr>
        <w:t> »</w:t>
      </w:r>
      <w:r w:rsidRPr="001B5605">
        <w:rPr>
          <w:rFonts w:asciiTheme="minorHAnsi" w:hAnsiTheme="minorHAnsi" w:cs="Arial"/>
          <w:sz w:val="20"/>
        </w:rPr>
        <w:t xml:space="preserve">, </w:t>
      </w:r>
      <w:r w:rsidR="00B35BCC" w:rsidRPr="001B5605">
        <w:rPr>
          <w:rFonts w:asciiTheme="minorHAnsi" w:hAnsiTheme="minorHAnsi" w:cs="Arial"/>
          <w:sz w:val="20"/>
        </w:rPr>
        <w:t xml:space="preserve">selon les </w:t>
      </w:r>
      <w:r w:rsidR="00CB6E0F" w:rsidRPr="001B5605">
        <w:rPr>
          <w:rFonts w:asciiTheme="minorHAnsi" w:hAnsiTheme="minorHAnsi" w:cs="Arial"/>
          <w:sz w:val="20"/>
        </w:rPr>
        <w:t>règles qui lui sont applicables.</w:t>
      </w:r>
    </w:p>
    <w:p w14:paraId="461E9FF7" w14:textId="77777777" w:rsidR="00BA76D5" w:rsidRPr="00D830F2" w:rsidRDefault="00BA76D5" w:rsidP="00A1761D">
      <w:pPr>
        <w:pStyle w:val="Titre2"/>
        <w:tabs>
          <w:tab w:val="num" w:pos="576"/>
        </w:tabs>
        <w:spacing w:before="120" w:after="60"/>
        <w:jc w:val="both"/>
        <w:rPr>
          <w:rFonts w:asciiTheme="minorHAnsi" w:hAnsiTheme="minorHAnsi"/>
        </w:rPr>
      </w:pPr>
      <w:bookmarkStart w:id="31" w:name="_Toc392669638"/>
      <w:bookmarkStart w:id="32" w:name="_Toc44422757"/>
      <w:r w:rsidRPr="00D830F2">
        <w:rPr>
          <w:rFonts w:asciiTheme="minorHAnsi" w:hAnsiTheme="minorHAnsi"/>
        </w:rPr>
        <w:t>Impôts et taxes</w:t>
      </w:r>
      <w:bookmarkEnd w:id="31"/>
      <w:bookmarkEnd w:id="32"/>
    </w:p>
    <w:p w14:paraId="1FEBA6B7" w14:textId="77777777" w:rsidR="00BA76D5" w:rsidRPr="001B5605" w:rsidRDefault="00BA76D5" w:rsidP="00A1761D">
      <w:pPr>
        <w:pStyle w:val="u"/>
        <w:widowControl w:val="0"/>
        <w:numPr>
          <w:ilvl w:val="12"/>
          <w:numId w:val="0"/>
        </w:numPr>
        <w:spacing w:after="120"/>
        <w:ind w:left="561"/>
        <w:rPr>
          <w:rFonts w:asciiTheme="minorHAnsi" w:hAnsiTheme="minorHAnsi" w:cs="Arial"/>
          <w:sz w:val="20"/>
        </w:rPr>
      </w:pPr>
      <w:r w:rsidRPr="001B5605">
        <w:rPr>
          <w:rFonts w:asciiTheme="minorHAnsi" w:hAnsiTheme="minorHAnsi" w:cs="Arial"/>
          <w:sz w:val="20"/>
        </w:rPr>
        <w:t xml:space="preserve">Le </w:t>
      </w:r>
      <w:r w:rsidR="0082684B" w:rsidRPr="00D830F2">
        <w:rPr>
          <w:rFonts w:asciiTheme="minorHAnsi" w:hAnsiTheme="minorHAnsi" w:cs="Arial"/>
          <w:sz w:val="20"/>
        </w:rPr>
        <w:t>Contractant</w:t>
      </w:r>
      <w:r w:rsidRPr="001B5605">
        <w:rPr>
          <w:rFonts w:asciiTheme="minorHAnsi" w:hAnsiTheme="minorHAnsi" w:cs="Arial"/>
          <w:sz w:val="20"/>
        </w:rPr>
        <w:t xml:space="preserve"> supportera directement la charge de tous les impôts, droits et taxes de quelque nature qu’ils soient, qui pourraient lui être réclamés au titre </w:t>
      </w:r>
      <w:r w:rsidRPr="00D830F2">
        <w:rPr>
          <w:rFonts w:asciiTheme="minorHAnsi" w:hAnsiTheme="minorHAnsi" w:cs="Arial"/>
          <w:sz w:val="20"/>
        </w:rPr>
        <w:t xml:space="preserve">du présent </w:t>
      </w:r>
      <w:r w:rsidR="00D00B3A" w:rsidRPr="00D830F2">
        <w:rPr>
          <w:rFonts w:asciiTheme="minorHAnsi" w:hAnsiTheme="minorHAnsi" w:cs="Arial"/>
          <w:sz w:val="20"/>
        </w:rPr>
        <w:t>C</w:t>
      </w:r>
      <w:r w:rsidRPr="00D830F2">
        <w:rPr>
          <w:rFonts w:asciiTheme="minorHAnsi" w:hAnsiTheme="minorHAnsi" w:cs="Arial"/>
          <w:sz w:val="20"/>
        </w:rPr>
        <w:t>ontrat</w:t>
      </w:r>
      <w:r w:rsidRPr="001B5605">
        <w:rPr>
          <w:rFonts w:asciiTheme="minorHAnsi" w:hAnsiTheme="minorHAnsi" w:cs="Arial"/>
          <w:sz w:val="20"/>
        </w:rPr>
        <w:t>, tant dans le pays de son siège social que dans celui ou ceux d’exécution des</w:t>
      </w:r>
      <w:r w:rsidR="00C84056" w:rsidRPr="001B5605">
        <w:rPr>
          <w:rFonts w:asciiTheme="minorHAnsi" w:hAnsiTheme="minorHAnsi" w:cs="Arial"/>
          <w:sz w:val="20"/>
        </w:rPr>
        <w:t xml:space="preserve"> prestations.</w:t>
      </w:r>
    </w:p>
    <w:p w14:paraId="2E67881C" w14:textId="77777777" w:rsidR="00656639" w:rsidRPr="001B5605" w:rsidRDefault="00F766D6" w:rsidP="00540DA7">
      <w:pPr>
        <w:pStyle w:val="v"/>
        <w:widowControl w:val="0"/>
        <w:numPr>
          <w:ilvl w:val="0"/>
          <w:numId w:val="9"/>
        </w:numPr>
        <w:spacing w:before="600" w:after="240"/>
        <w:ind w:left="357" w:hanging="357"/>
        <w:jc w:val="left"/>
        <w:outlineLvl w:val="0"/>
        <w:rPr>
          <w:rFonts w:asciiTheme="minorHAnsi" w:hAnsiTheme="minorHAnsi"/>
          <w:b/>
          <w:caps/>
          <w:sz w:val="24"/>
        </w:rPr>
      </w:pPr>
      <w:bookmarkStart w:id="33" w:name="_Toc44422758"/>
      <w:r w:rsidRPr="001B5605">
        <w:rPr>
          <w:rFonts w:asciiTheme="minorHAnsi" w:hAnsiTheme="minorHAnsi"/>
          <w:b/>
          <w:caps/>
          <w:sz w:val="24"/>
        </w:rPr>
        <w:t>operations de verification et d’admission</w:t>
      </w:r>
      <w:bookmarkEnd w:id="33"/>
    </w:p>
    <w:p w14:paraId="54DD548A" w14:textId="77777777" w:rsidR="00F72033" w:rsidRPr="001B5605" w:rsidRDefault="000243D6" w:rsidP="00A1761D">
      <w:pPr>
        <w:pStyle w:val="Titre2"/>
        <w:jc w:val="both"/>
        <w:rPr>
          <w:rFonts w:asciiTheme="minorHAnsi" w:hAnsiTheme="minorHAnsi"/>
        </w:rPr>
      </w:pPr>
      <w:bookmarkStart w:id="34" w:name="_Toc390691469"/>
      <w:bookmarkStart w:id="35" w:name="_Toc392669640"/>
      <w:bookmarkStart w:id="36" w:name="_Toc44422759"/>
      <w:r w:rsidRPr="001B5605">
        <w:rPr>
          <w:rFonts w:asciiTheme="minorHAnsi" w:hAnsiTheme="minorHAnsi"/>
        </w:rPr>
        <w:lastRenderedPageBreak/>
        <w:t>Opérations de v</w:t>
      </w:r>
      <w:r w:rsidR="00F766D6" w:rsidRPr="001B5605">
        <w:rPr>
          <w:rFonts w:asciiTheme="minorHAnsi" w:hAnsiTheme="minorHAnsi"/>
        </w:rPr>
        <w:t>érification</w:t>
      </w:r>
      <w:bookmarkEnd w:id="34"/>
      <w:bookmarkEnd w:id="35"/>
      <w:bookmarkEnd w:id="36"/>
    </w:p>
    <w:p w14:paraId="4A011F14" w14:textId="77777777" w:rsidR="00F766D6" w:rsidRPr="001B5605" w:rsidRDefault="00F766D6" w:rsidP="00A1761D">
      <w:pPr>
        <w:pStyle w:val="u"/>
        <w:widowControl w:val="0"/>
        <w:numPr>
          <w:ilvl w:val="12"/>
          <w:numId w:val="0"/>
        </w:numPr>
        <w:spacing w:before="120"/>
        <w:ind w:left="561"/>
        <w:rPr>
          <w:rFonts w:asciiTheme="minorHAnsi" w:hAnsiTheme="minorHAnsi" w:cs="Arial"/>
          <w:sz w:val="20"/>
        </w:rPr>
      </w:pPr>
      <w:r w:rsidRPr="001B5605">
        <w:rPr>
          <w:rFonts w:asciiTheme="minorHAnsi" w:hAnsiTheme="minorHAnsi" w:cs="Arial"/>
          <w:sz w:val="20"/>
        </w:rPr>
        <w:t>Les opérations de vérification des prestations</w:t>
      </w:r>
      <w:r w:rsidR="00701BF6" w:rsidRPr="001B5605">
        <w:rPr>
          <w:rFonts w:asciiTheme="minorHAnsi" w:hAnsiTheme="minorHAnsi" w:cs="Arial"/>
          <w:sz w:val="20"/>
        </w:rPr>
        <w:t xml:space="preserve"> </w:t>
      </w:r>
      <w:r w:rsidR="0021293C" w:rsidRPr="001B5605">
        <w:rPr>
          <w:rFonts w:asciiTheme="minorHAnsi" w:hAnsiTheme="minorHAnsi" w:cs="Arial"/>
          <w:sz w:val="20"/>
        </w:rPr>
        <w:t>et</w:t>
      </w:r>
      <w:r w:rsidR="00701BF6" w:rsidRPr="001B5605">
        <w:rPr>
          <w:rFonts w:asciiTheme="minorHAnsi" w:hAnsiTheme="minorHAnsi" w:cs="Arial"/>
          <w:sz w:val="20"/>
        </w:rPr>
        <w:t xml:space="preserve"> des fournitures</w:t>
      </w:r>
      <w:r w:rsidRPr="001B5605">
        <w:rPr>
          <w:rFonts w:asciiTheme="minorHAnsi" w:hAnsiTheme="minorHAnsi" w:cs="Arial"/>
          <w:sz w:val="20"/>
        </w:rPr>
        <w:t xml:space="preserve"> seront </w:t>
      </w:r>
      <w:r w:rsidR="0021293C" w:rsidRPr="001B5605">
        <w:rPr>
          <w:rFonts w:asciiTheme="minorHAnsi" w:hAnsiTheme="minorHAnsi" w:cs="Arial"/>
          <w:sz w:val="20"/>
        </w:rPr>
        <w:t xml:space="preserve">effectuées </w:t>
      </w:r>
      <w:r w:rsidRPr="001B5605">
        <w:rPr>
          <w:rFonts w:asciiTheme="minorHAnsi" w:hAnsiTheme="minorHAnsi" w:cs="Arial"/>
          <w:sz w:val="20"/>
        </w:rPr>
        <w:t xml:space="preserve">conformément </w:t>
      </w:r>
      <w:r w:rsidR="00E2279F" w:rsidRPr="001B5605">
        <w:rPr>
          <w:rFonts w:asciiTheme="minorHAnsi" w:hAnsiTheme="minorHAnsi" w:cs="Arial"/>
          <w:sz w:val="20"/>
        </w:rPr>
        <w:t>au chapitre 5 du CCAG-FCS</w:t>
      </w:r>
      <w:r w:rsidR="003A4792" w:rsidRPr="001B5605">
        <w:rPr>
          <w:rFonts w:asciiTheme="minorHAnsi" w:hAnsiTheme="minorHAnsi" w:cs="Arial"/>
          <w:sz w:val="20"/>
        </w:rPr>
        <w:t xml:space="preserve">. </w:t>
      </w:r>
      <w:r w:rsidRPr="001B5605">
        <w:rPr>
          <w:rFonts w:asciiTheme="minorHAnsi" w:hAnsiTheme="minorHAnsi" w:cs="Arial"/>
          <w:sz w:val="20"/>
        </w:rPr>
        <w:t>Par dérogation à l’article 2</w:t>
      </w:r>
      <w:r w:rsidR="00E2279F" w:rsidRPr="001B5605">
        <w:rPr>
          <w:rFonts w:asciiTheme="minorHAnsi" w:hAnsiTheme="minorHAnsi" w:cs="Arial"/>
          <w:sz w:val="20"/>
        </w:rPr>
        <w:t>3</w:t>
      </w:r>
      <w:r w:rsidRPr="001B5605">
        <w:rPr>
          <w:rFonts w:asciiTheme="minorHAnsi" w:hAnsiTheme="minorHAnsi" w:cs="Arial"/>
          <w:sz w:val="20"/>
        </w:rPr>
        <w:t xml:space="preserve"> du CCAG-</w:t>
      </w:r>
      <w:r w:rsidR="00E2279F" w:rsidRPr="001B5605">
        <w:rPr>
          <w:rFonts w:asciiTheme="minorHAnsi" w:hAnsiTheme="minorHAnsi" w:cs="Arial"/>
          <w:sz w:val="20"/>
        </w:rPr>
        <w:t>FCS</w:t>
      </w:r>
      <w:r w:rsidRPr="001B5605">
        <w:rPr>
          <w:rFonts w:asciiTheme="minorHAnsi" w:hAnsiTheme="minorHAnsi" w:cs="Arial"/>
          <w:sz w:val="20"/>
        </w:rPr>
        <w:t>, les opérations de vérification seront effectuées par :</w:t>
      </w:r>
    </w:p>
    <w:p w14:paraId="28122027" w14:textId="5E3F8815" w:rsidR="00D00B3A" w:rsidRDefault="000A531A" w:rsidP="00A1761D">
      <w:pPr>
        <w:pStyle w:val="u"/>
        <w:widowControl w:val="0"/>
        <w:numPr>
          <w:ilvl w:val="0"/>
          <w:numId w:val="11"/>
        </w:numPr>
        <w:rPr>
          <w:rFonts w:asciiTheme="minorHAnsi" w:hAnsiTheme="minorHAnsi" w:cs="Arial"/>
          <w:sz w:val="20"/>
        </w:rPr>
      </w:pPr>
      <w:r>
        <w:rPr>
          <w:rFonts w:asciiTheme="minorHAnsi" w:hAnsiTheme="minorHAnsi" w:cs="Arial"/>
          <w:sz w:val="20"/>
        </w:rPr>
        <w:t>L’expert douanier</w:t>
      </w:r>
      <w:r w:rsidR="00C97E11">
        <w:rPr>
          <w:rFonts w:asciiTheme="minorHAnsi" w:hAnsiTheme="minorHAnsi" w:cs="Arial"/>
          <w:sz w:val="20"/>
        </w:rPr>
        <w:t>,</w:t>
      </w:r>
      <w:r>
        <w:rPr>
          <w:rFonts w:asciiTheme="minorHAnsi" w:hAnsiTheme="minorHAnsi" w:cs="Arial"/>
          <w:sz w:val="20"/>
        </w:rPr>
        <w:t xml:space="preserve"> Mehrez GHEDIRI</w:t>
      </w:r>
    </w:p>
    <w:p w14:paraId="2664185F" w14:textId="6E016721" w:rsidR="00C97E11" w:rsidRDefault="000A531A" w:rsidP="00A1761D">
      <w:pPr>
        <w:pStyle w:val="u"/>
        <w:widowControl w:val="0"/>
        <w:numPr>
          <w:ilvl w:val="0"/>
          <w:numId w:val="11"/>
        </w:numPr>
        <w:rPr>
          <w:rFonts w:asciiTheme="minorHAnsi" w:hAnsiTheme="minorHAnsi" w:cs="Arial"/>
          <w:sz w:val="20"/>
        </w:rPr>
      </w:pPr>
      <w:r>
        <w:rPr>
          <w:rFonts w:asciiTheme="minorHAnsi" w:hAnsiTheme="minorHAnsi" w:cs="Arial"/>
          <w:sz w:val="20"/>
        </w:rPr>
        <w:t xml:space="preserve">Le chef du PACCAF, Henri NICOLIC </w:t>
      </w:r>
    </w:p>
    <w:p w14:paraId="31AA5165" w14:textId="46DE5C37" w:rsidR="000A531A" w:rsidRPr="001B5605" w:rsidRDefault="000A531A" w:rsidP="00A1761D">
      <w:pPr>
        <w:pStyle w:val="u"/>
        <w:widowControl w:val="0"/>
        <w:numPr>
          <w:ilvl w:val="0"/>
          <w:numId w:val="11"/>
        </w:numPr>
        <w:rPr>
          <w:rFonts w:asciiTheme="minorHAnsi" w:hAnsiTheme="minorHAnsi" w:cs="Arial"/>
          <w:sz w:val="20"/>
        </w:rPr>
      </w:pPr>
      <w:r>
        <w:rPr>
          <w:rFonts w:asciiTheme="minorHAnsi" w:hAnsiTheme="minorHAnsi" w:cs="Arial"/>
          <w:sz w:val="20"/>
        </w:rPr>
        <w:t>La chargée du projet PACCAF, Malgorzata NEDJAM</w:t>
      </w:r>
    </w:p>
    <w:p w14:paraId="6CCBE32B" w14:textId="77777777" w:rsidR="00F766D6" w:rsidRPr="001B5605" w:rsidRDefault="00F766D6" w:rsidP="00A1761D">
      <w:pPr>
        <w:pStyle w:val="Titre2"/>
        <w:spacing w:before="120" w:after="60"/>
        <w:jc w:val="both"/>
        <w:rPr>
          <w:rFonts w:asciiTheme="minorHAnsi" w:hAnsiTheme="minorHAnsi"/>
        </w:rPr>
      </w:pPr>
      <w:bookmarkStart w:id="37" w:name="_Toc390691470"/>
      <w:bookmarkStart w:id="38" w:name="_Toc392669641"/>
      <w:bookmarkStart w:id="39" w:name="_Toc44422760"/>
      <w:r w:rsidRPr="001B5605">
        <w:rPr>
          <w:rFonts w:asciiTheme="minorHAnsi" w:hAnsiTheme="minorHAnsi"/>
        </w:rPr>
        <w:t>Admission</w:t>
      </w:r>
      <w:bookmarkEnd w:id="37"/>
      <w:r w:rsidR="00F72033" w:rsidRPr="001B5605">
        <w:rPr>
          <w:rFonts w:asciiTheme="minorHAnsi" w:hAnsiTheme="minorHAnsi"/>
        </w:rPr>
        <w:t xml:space="preserve"> de</w:t>
      </w:r>
      <w:r w:rsidR="000243D6" w:rsidRPr="001B5605">
        <w:rPr>
          <w:rFonts w:asciiTheme="minorHAnsi" w:hAnsiTheme="minorHAnsi"/>
        </w:rPr>
        <w:t>s</w:t>
      </w:r>
      <w:r w:rsidR="00F72033" w:rsidRPr="001B5605">
        <w:rPr>
          <w:rFonts w:asciiTheme="minorHAnsi" w:hAnsiTheme="minorHAnsi"/>
        </w:rPr>
        <w:t xml:space="preserve"> prestation</w:t>
      </w:r>
      <w:bookmarkEnd w:id="38"/>
      <w:r w:rsidR="000243D6" w:rsidRPr="001B5605">
        <w:rPr>
          <w:rFonts w:asciiTheme="minorHAnsi" w:hAnsiTheme="minorHAnsi"/>
        </w:rPr>
        <w:t>s</w:t>
      </w:r>
      <w:r w:rsidR="00155787" w:rsidRPr="001B5605">
        <w:rPr>
          <w:rFonts w:asciiTheme="minorHAnsi" w:hAnsiTheme="minorHAnsi"/>
        </w:rPr>
        <w:t xml:space="preserve"> et des fournitures</w:t>
      </w:r>
      <w:bookmarkEnd w:id="39"/>
    </w:p>
    <w:p w14:paraId="64D6CB13" w14:textId="77777777" w:rsidR="00C27993" w:rsidRPr="001B5605" w:rsidRDefault="00F766D6" w:rsidP="00A1761D">
      <w:pPr>
        <w:pStyle w:val="u"/>
        <w:widowControl w:val="0"/>
        <w:numPr>
          <w:ilvl w:val="12"/>
          <w:numId w:val="0"/>
        </w:numPr>
        <w:spacing w:before="120"/>
        <w:ind w:left="561"/>
        <w:rPr>
          <w:rFonts w:asciiTheme="minorHAnsi" w:hAnsiTheme="minorHAnsi" w:cs="Arial"/>
          <w:sz w:val="20"/>
        </w:rPr>
      </w:pPr>
      <w:r w:rsidRPr="001B5605">
        <w:rPr>
          <w:rFonts w:asciiTheme="minorHAnsi" w:hAnsiTheme="minorHAnsi" w:cs="Arial"/>
          <w:sz w:val="20"/>
        </w:rPr>
        <w:t>Par dérogation à l’article 2</w:t>
      </w:r>
      <w:r w:rsidR="00E2279F" w:rsidRPr="001B5605">
        <w:rPr>
          <w:rFonts w:asciiTheme="minorHAnsi" w:hAnsiTheme="minorHAnsi" w:cs="Arial"/>
          <w:sz w:val="20"/>
        </w:rPr>
        <w:t>5</w:t>
      </w:r>
      <w:r w:rsidRPr="001B5605">
        <w:rPr>
          <w:rFonts w:asciiTheme="minorHAnsi" w:hAnsiTheme="minorHAnsi" w:cs="Arial"/>
          <w:sz w:val="20"/>
        </w:rPr>
        <w:t xml:space="preserve"> du CCAG-</w:t>
      </w:r>
      <w:r w:rsidR="00E2279F" w:rsidRPr="001B5605">
        <w:rPr>
          <w:rFonts w:asciiTheme="minorHAnsi" w:hAnsiTheme="minorHAnsi" w:cs="Arial"/>
          <w:sz w:val="20"/>
        </w:rPr>
        <w:t>FCS</w:t>
      </w:r>
      <w:r w:rsidRPr="001B5605">
        <w:rPr>
          <w:rFonts w:asciiTheme="minorHAnsi" w:hAnsiTheme="minorHAnsi" w:cs="Arial"/>
          <w:sz w:val="20"/>
        </w:rPr>
        <w:t xml:space="preserve">, les décisions d’admission des prestations </w:t>
      </w:r>
      <w:r w:rsidR="00701BF6" w:rsidRPr="001B5605">
        <w:rPr>
          <w:rFonts w:asciiTheme="minorHAnsi" w:hAnsiTheme="minorHAnsi" w:cs="Arial"/>
          <w:sz w:val="20"/>
        </w:rPr>
        <w:t xml:space="preserve">et des fournitures </w:t>
      </w:r>
      <w:r w:rsidRPr="001B5605">
        <w:rPr>
          <w:rFonts w:asciiTheme="minorHAnsi" w:hAnsiTheme="minorHAnsi" w:cs="Arial"/>
          <w:sz w:val="20"/>
        </w:rPr>
        <w:t>pourront être prononcées par</w:t>
      </w:r>
      <w:r w:rsidR="00C27993" w:rsidRPr="001B5605">
        <w:rPr>
          <w:rFonts w:asciiTheme="minorHAnsi" w:hAnsiTheme="minorHAnsi" w:cs="Arial"/>
          <w:sz w:val="20"/>
        </w:rPr>
        <w:t> :</w:t>
      </w:r>
    </w:p>
    <w:p w14:paraId="1F398BD2" w14:textId="4C21F15B" w:rsidR="00C27993" w:rsidRDefault="00B977DD" w:rsidP="00A1761D">
      <w:pPr>
        <w:pStyle w:val="u"/>
        <w:widowControl w:val="0"/>
        <w:numPr>
          <w:ilvl w:val="0"/>
          <w:numId w:val="11"/>
        </w:numPr>
        <w:rPr>
          <w:rFonts w:asciiTheme="minorHAnsi" w:hAnsiTheme="minorHAnsi" w:cs="Arial"/>
          <w:sz w:val="20"/>
        </w:rPr>
      </w:pPr>
      <w:r w:rsidRPr="001B5605">
        <w:rPr>
          <w:rFonts w:asciiTheme="minorHAnsi" w:hAnsiTheme="minorHAnsi" w:cs="Arial"/>
          <w:sz w:val="20"/>
        </w:rPr>
        <w:t>L</w:t>
      </w:r>
      <w:r>
        <w:rPr>
          <w:rFonts w:asciiTheme="minorHAnsi" w:hAnsiTheme="minorHAnsi" w:cs="Arial"/>
          <w:sz w:val="20"/>
        </w:rPr>
        <w:t>a chargée du Projet PACCAF, Malgorzata NEDJAM</w:t>
      </w:r>
    </w:p>
    <w:p w14:paraId="3D621301" w14:textId="77777777" w:rsidR="00F766D6" w:rsidRPr="001B5605" w:rsidRDefault="00F766D6" w:rsidP="00A1761D">
      <w:pPr>
        <w:pStyle w:val="u"/>
        <w:widowControl w:val="0"/>
        <w:numPr>
          <w:ilvl w:val="12"/>
          <w:numId w:val="0"/>
        </w:numPr>
        <w:spacing w:before="120"/>
        <w:ind w:left="561"/>
        <w:rPr>
          <w:rFonts w:asciiTheme="minorHAnsi" w:hAnsiTheme="minorHAnsi" w:cs="Arial"/>
          <w:sz w:val="20"/>
        </w:rPr>
      </w:pPr>
      <w:r w:rsidRPr="001B5605">
        <w:rPr>
          <w:rFonts w:asciiTheme="minorHAnsi" w:hAnsiTheme="minorHAnsi" w:cs="Arial"/>
          <w:sz w:val="20"/>
        </w:rPr>
        <w:t xml:space="preserve">L'absence de réponse du pouvoir adjudicateur ne vaut pas </w:t>
      </w:r>
      <w:r w:rsidR="00D00B3A" w:rsidRPr="001B5605">
        <w:rPr>
          <w:rFonts w:asciiTheme="minorHAnsi" w:hAnsiTheme="minorHAnsi" w:cs="Arial"/>
          <w:sz w:val="20"/>
        </w:rPr>
        <w:t>réception tacite des prestations</w:t>
      </w:r>
      <w:r w:rsidR="00701BF6" w:rsidRPr="001B5605">
        <w:rPr>
          <w:rFonts w:asciiTheme="minorHAnsi" w:hAnsiTheme="minorHAnsi" w:cs="Arial"/>
          <w:sz w:val="20"/>
        </w:rPr>
        <w:t xml:space="preserve"> et des fournitures</w:t>
      </w:r>
      <w:r w:rsidR="00D00B3A" w:rsidRPr="001B5605">
        <w:rPr>
          <w:rFonts w:asciiTheme="minorHAnsi" w:hAnsiTheme="minorHAnsi" w:cs="Arial"/>
          <w:sz w:val="20"/>
        </w:rPr>
        <w:t>.</w:t>
      </w:r>
    </w:p>
    <w:p w14:paraId="767FEAF2" w14:textId="77777777" w:rsidR="002251EE" w:rsidRPr="001B5605" w:rsidRDefault="002251EE" w:rsidP="00540DA7">
      <w:pPr>
        <w:pStyle w:val="v"/>
        <w:widowControl w:val="0"/>
        <w:numPr>
          <w:ilvl w:val="0"/>
          <w:numId w:val="9"/>
        </w:numPr>
        <w:spacing w:before="600" w:after="240"/>
        <w:ind w:left="357" w:hanging="357"/>
        <w:jc w:val="left"/>
        <w:outlineLvl w:val="0"/>
        <w:rPr>
          <w:rFonts w:asciiTheme="minorHAnsi" w:hAnsiTheme="minorHAnsi"/>
          <w:b/>
          <w:caps/>
          <w:sz w:val="24"/>
        </w:rPr>
      </w:pPr>
      <w:bookmarkStart w:id="40" w:name="_Toc44422761"/>
      <w:r w:rsidRPr="001B5605">
        <w:rPr>
          <w:rFonts w:asciiTheme="minorHAnsi" w:hAnsiTheme="minorHAnsi"/>
          <w:b/>
          <w:caps/>
          <w:sz w:val="24"/>
        </w:rPr>
        <w:t>Modalités spécifique</w:t>
      </w:r>
      <w:r w:rsidR="007E2198" w:rsidRPr="001B5605">
        <w:rPr>
          <w:rFonts w:asciiTheme="minorHAnsi" w:hAnsiTheme="minorHAnsi"/>
          <w:b/>
          <w:caps/>
          <w:sz w:val="24"/>
        </w:rPr>
        <w:t>s</w:t>
      </w:r>
      <w:r w:rsidRPr="001B5605">
        <w:rPr>
          <w:rFonts w:asciiTheme="minorHAnsi" w:hAnsiTheme="minorHAnsi"/>
          <w:b/>
          <w:caps/>
          <w:sz w:val="24"/>
        </w:rPr>
        <w:t xml:space="preserve"> d’exécution</w:t>
      </w:r>
      <w:bookmarkEnd w:id="40"/>
    </w:p>
    <w:p w14:paraId="3F8A3FD3" w14:textId="77777777" w:rsidR="00E25D2D" w:rsidRPr="001B5605" w:rsidRDefault="00E25D2D" w:rsidP="00A1761D">
      <w:pPr>
        <w:pStyle w:val="Titre2"/>
        <w:spacing w:before="120" w:after="60"/>
        <w:jc w:val="both"/>
        <w:rPr>
          <w:rFonts w:asciiTheme="minorHAnsi" w:hAnsiTheme="minorHAnsi"/>
        </w:rPr>
      </w:pPr>
      <w:bookmarkStart w:id="41" w:name="_Toc44422762"/>
      <w:r w:rsidRPr="001B5605">
        <w:rPr>
          <w:rFonts w:asciiTheme="minorHAnsi" w:hAnsiTheme="minorHAnsi"/>
        </w:rPr>
        <w:t>Langue du contrat</w:t>
      </w:r>
      <w:bookmarkEnd w:id="41"/>
      <w:r w:rsidRPr="001B5605">
        <w:rPr>
          <w:rFonts w:asciiTheme="minorHAnsi" w:hAnsiTheme="minorHAnsi"/>
        </w:rPr>
        <w:t xml:space="preserve"> </w:t>
      </w:r>
    </w:p>
    <w:p w14:paraId="35BF5FFD" w14:textId="77777777" w:rsidR="00800C6C" w:rsidRPr="001B5605" w:rsidRDefault="00800C6C" w:rsidP="00A1761D">
      <w:pPr>
        <w:pStyle w:val="v"/>
        <w:widowControl w:val="0"/>
        <w:spacing w:before="120"/>
        <w:ind w:left="556" w:firstLine="0"/>
        <w:rPr>
          <w:rFonts w:asciiTheme="minorHAnsi" w:hAnsiTheme="minorHAnsi" w:cs="Arial"/>
          <w:sz w:val="20"/>
        </w:rPr>
      </w:pPr>
      <w:r w:rsidRPr="001B5605">
        <w:rPr>
          <w:rFonts w:asciiTheme="minorHAnsi" w:hAnsiTheme="minorHAnsi" w:cs="Arial"/>
          <w:sz w:val="20"/>
        </w:rPr>
        <w:t xml:space="preserve">Le présent document est établi en langue française, qui sera la langue faisant foi pour tout ce qui concerne la signification ou l’interprétation du </w:t>
      </w:r>
      <w:r w:rsidR="00143F6C" w:rsidRPr="001B5605">
        <w:rPr>
          <w:rFonts w:asciiTheme="minorHAnsi" w:hAnsiTheme="minorHAnsi" w:cs="Arial"/>
          <w:smallCaps/>
          <w:sz w:val="20"/>
        </w:rPr>
        <w:t>Contrat</w:t>
      </w:r>
      <w:r w:rsidR="00C8611D">
        <w:rPr>
          <w:rFonts w:asciiTheme="minorHAnsi" w:hAnsiTheme="minorHAnsi" w:cs="Arial"/>
          <w:sz w:val="20"/>
        </w:rPr>
        <w:t xml:space="preserve"> à l’exclusion de toute autre langue. </w:t>
      </w:r>
    </w:p>
    <w:p w14:paraId="09D23AB0" w14:textId="77777777" w:rsidR="003A4792" w:rsidRPr="001B5605" w:rsidRDefault="003A4792" w:rsidP="00A1761D">
      <w:pPr>
        <w:pStyle w:val="Titre2"/>
        <w:spacing w:before="120" w:after="60"/>
        <w:jc w:val="both"/>
        <w:rPr>
          <w:rFonts w:asciiTheme="minorHAnsi" w:hAnsiTheme="minorHAnsi"/>
        </w:rPr>
      </w:pPr>
      <w:bookmarkStart w:id="42" w:name="_Toc392669645"/>
      <w:bookmarkStart w:id="43" w:name="_Toc44422763"/>
      <w:r w:rsidRPr="001B5605">
        <w:rPr>
          <w:rFonts w:asciiTheme="minorHAnsi" w:hAnsiTheme="minorHAnsi"/>
        </w:rPr>
        <w:t xml:space="preserve">Engagement du </w:t>
      </w:r>
      <w:bookmarkEnd w:id="42"/>
      <w:r w:rsidR="0082684B">
        <w:rPr>
          <w:rFonts w:asciiTheme="minorHAnsi" w:hAnsiTheme="minorHAnsi"/>
        </w:rPr>
        <w:t>contractant</w:t>
      </w:r>
      <w:bookmarkEnd w:id="43"/>
    </w:p>
    <w:p w14:paraId="61223A3E" w14:textId="77777777" w:rsidR="00456853" w:rsidRPr="001B5605" w:rsidRDefault="00456853" w:rsidP="00A1761D">
      <w:pPr>
        <w:pStyle w:val="u"/>
        <w:widowControl w:val="0"/>
        <w:numPr>
          <w:ilvl w:val="12"/>
          <w:numId w:val="0"/>
        </w:numPr>
        <w:spacing w:before="120"/>
        <w:ind w:left="567"/>
        <w:rPr>
          <w:rFonts w:asciiTheme="minorHAnsi" w:hAnsiTheme="minorHAnsi" w:cs="Arial"/>
          <w:sz w:val="20"/>
        </w:rPr>
      </w:pPr>
      <w:r w:rsidRPr="001B5605">
        <w:rPr>
          <w:rFonts w:asciiTheme="minorHAnsi" w:hAnsiTheme="minorHAnsi" w:cs="Arial"/>
          <w:sz w:val="20"/>
        </w:rPr>
        <w:t xml:space="preserve">Le </w:t>
      </w:r>
      <w:r>
        <w:rPr>
          <w:rFonts w:asciiTheme="minorHAnsi" w:hAnsiTheme="minorHAnsi" w:cs="Arial"/>
          <w:smallCaps/>
          <w:sz w:val="20"/>
        </w:rPr>
        <w:t>contractant</w:t>
      </w:r>
      <w:r w:rsidRPr="001B5605">
        <w:rPr>
          <w:rFonts w:asciiTheme="minorHAnsi" w:hAnsiTheme="minorHAnsi" w:cs="Arial"/>
          <w:sz w:val="20"/>
        </w:rPr>
        <w:t xml:space="preserve"> </w:t>
      </w:r>
      <w:r>
        <w:rPr>
          <w:rFonts w:asciiTheme="minorHAnsi" w:hAnsiTheme="minorHAnsi" w:cs="Arial"/>
          <w:sz w:val="20"/>
        </w:rPr>
        <w:t xml:space="preserve">est tenu par une </w:t>
      </w:r>
      <w:r w:rsidRPr="00186326">
        <w:rPr>
          <w:rFonts w:asciiTheme="minorHAnsi" w:hAnsiTheme="minorHAnsi" w:cs="Arial"/>
          <w:sz w:val="20"/>
          <w:u w:val="single"/>
        </w:rPr>
        <w:t>obligation de résultat</w:t>
      </w:r>
      <w:r>
        <w:rPr>
          <w:rFonts w:asciiTheme="minorHAnsi" w:hAnsiTheme="minorHAnsi" w:cs="Arial"/>
          <w:sz w:val="20"/>
        </w:rPr>
        <w:t xml:space="preserve"> et </w:t>
      </w:r>
      <w:r w:rsidRPr="001B5605">
        <w:rPr>
          <w:rFonts w:asciiTheme="minorHAnsi" w:hAnsiTheme="minorHAnsi" w:cs="Arial"/>
          <w:sz w:val="20"/>
        </w:rPr>
        <w:t>s’engage à :</w:t>
      </w:r>
    </w:p>
    <w:p w14:paraId="79214139" w14:textId="77777777" w:rsidR="00456853" w:rsidRPr="001B5605" w:rsidRDefault="00456853" w:rsidP="00A1761D">
      <w:pPr>
        <w:pStyle w:val="u"/>
        <w:widowControl w:val="0"/>
        <w:numPr>
          <w:ilvl w:val="0"/>
          <w:numId w:val="11"/>
        </w:numPr>
        <w:spacing w:before="60"/>
        <w:ind w:left="1423" w:hanging="357"/>
        <w:rPr>
          <w:rFonts w:asciiTheme="minorHAnsi" w:hAnsiTheme="minorHAnsi" w:cs="Arial"/>
          <w:sz w:val="20"/>
        </w:rPr>
      </w:pPr>
      <w:r w:rsidRPr="001B5605">
        <w:rPr>
          <w:rFonts w:asciiTheme="minorHAnsi" w:hAnsiTheme="minorHAnsi" w:cs="Arial"/>
          <w:sz w:val="20"/>
        </w:rPr>
        <w:t>se conformer au</w:t>
      </w:r>
      <w:r>
        <w:rPr>
          <w:rFonts w:asciiTheme="minorHAnsi" w:hAnsiTheme="minorHAnsi" w:cs="Arial"/>
          <w:sz w:val="20"/>
        </w:rPr>
        <w:t xml:space="preserve"> cahier des charges </w:t>
      </w:r>
      <w:r w:rsidRPr="001B5605">
        <w:rPr>
          <w:rFonts w:asciiTheme="minorHAnsi" w:hAnsiTheme="minorHAnsi" w:cs="Arial"/>
          <w:smallCaps/>
          <w:sz w:val="20"/>
        </w:rPr>
        <w:t>;</w:t>
      </w:r>
    </w:p>
    <w:p w14:paraId="0BD02CB5" w14:textId="074542E5" w:rsidR="00456853" w:rsidRPr="001B5605" w:rsidRDefault="00456853" w:rsidP="00A1761D">
      <w:pPr>
        <w:pStyle w:val="u"/>
        <w:widowControl w:val="0"/>
        <w:numPr>
          <w:ilvl w:val="0"/>
          <w:numId w:val="11"/>
        </w:numPr>
        <w:spacing w:before="60"/>
        <w:ind w:left="1423" w:hanging="357"/>
        <w:rPr>
          <w:rFonts w:asciiTheme="minorHAnsi" w:hAnsiTheme="minorHAnsi" w:cs="Arial"/>
          <w:sz w:val="20"/>
        </w:rPr>
      </w:pPr>
      <w:r w:rsidRPr="001B5605">
        <w:rPr>
          <w:rFonts w:asciiTheme="minorHAnsi" w:hAnsiTheme="minorHAnsi" w:cs="Arial"/>
          <w:sz w:val="20"/>
        </w:rPr>
        <w:t xml:space="preserve">signaler immédiatement à EXPERTISE FRANCE par écrit toute communication ou instruction relative aux prestations qui lui parviendrait du </w:t>
      </w:r>
      <w:r w:rsidRPr="001B5605">
        <w:rPr>
          <w:rFonts w:asciiTheme="minorHAnsi" w:hAnsiTheme="minorHAnsi" w:cs="Arial"/>
          <w:smallCaps/>
          <w:sz w:val="20"/>
        </w:rPr>
        <w:t>Client</w:t>
      </w:r>
      <w:r w:rsidRPr="001B5605">
        <w:rPr>
          <w:rFonts w:asciiTheme="minorHAnsi" w:hAnsiTheme="minorHAnsi" w:cs="Arial"/>
          <w:sz w:val="20"/>
        </w:rPr>
        <w:t xml:space="preserve"> ou d’un tiers, et à ne se conformer à ladite communication ou instruction qu’après entretien avec EXPERTISE FRANCE et avoir reçu son accord écrit</w:t>
      </w:r>
      <w:r w:rsidR="00C05CC0">
        <w:rPr>
          <w:rFonts w:asciiTheme="minorHAnsi" w:hAnsiTheme="minorHAnsi" w:cs="Arial"/>
          <w:sz w:val="20"/>
        </w:rPr>
        <w:t xml:space="preserve"> </w:t>
      </w:r>
      <w:r w:rsidRPr="001B5605">
        <w:rPr>
          <w:rFonts w:asciiTheme="minorHAnsi" w:hAnsiTheme="minorHAnsi" w:cs="Arial"/>
          <w:sz w:val="20"/>
        </w:rPr>
        <w:t>;</w:t>
      </w:r>
    </w:p>
    <w:p w14:paraId="4C4FDF1D" w14:textId="77777777" w:rsidR="00456853" w:rsidRPr="001B5605" w:rsidRDefault="00456853" w:rsidP="00A1761D">
      <w:pPr>
        <w:pStyle w:val="u"/>
        <w:widowControl w:val="0"/>
        <w:numPr>
          <w:ilvl w:val="0"/>
          <w:numId w:val="11"/>
        </w:numPr>
        <w:spacing w:before="60"/>
        <w:ind w:left="1423" w:hanging="357"/>
        <w:rPr>
          <w:rFonts w:asciiTheme="minorHAnsi" w:hAnsiTheme="minorHAnsi" w:cs="Arial"/>
          <w:sz w:val="20"/>
        </w:rPr>
      </w:pPr>
      <w:r w:rsidRPr="001B5605">
        <w:rPr>
          <w:rFonts w:asciiTheme="minorHAnsi" w:hAnsiTheme="minorHAnsi" w:cs="Arial"/>
          <w:sz w:val="20"/>
        </w:rPr>
        <w:t xml:space="preserve">signaler toute difficulté, de quelque nature que ce soit, qu’il serait susceptible de rencontrer dans l’exécution des obligations qui lui incombent au titre du </w:t>
      </w:r>
      <w:r w:rsidRPr="001B5605">
        <w:rPr>
          <w:rFonts w:asciiTheme="minorHAnsi" w:hAnsiTheme="minorHAnsi" w:cs="Arial"/>
          <w:smallCaps/>
          <w:sz w:val="20"/>
        </w:rPr>
        <w:t>Contrat</w:t>
      </w:r>
      <w:r w:rsidRPr="001B5605">
        <w:rPr>
          <w:rFonts w:asciiTheme="minorHAnsi" w:hAnsiTheme="minorHAnsi" w:cs="Arial"/>
          <w:sz w:val="20"/>
        </w:rPr>
        <w:t> ;</w:t>
      </w:r>
    </w:p>
    <w:p w14:paraId="2F2F40B1" w14:textId="77777777" w:rsidR="00456853" w:rsidRPr="001B5605" w:rsidRDefault="00456853" w:rsidP="00A1761D">
      <w:pPr>
        <w:pStyle w:val="u"/>
        <w:widowControl w:val="0"/>
        <w:numPr>
          <w:ilvl w:val="0"/>
          <w:numId w:val="11"/>
        </w:numPr>
        <w:spacing w:before="60"/>
        <w:ind w:left="1423" w:hanging="357"/>
        <w:rPr>
          <w:rFonts w:asciiTheme="minorHAnsi" w:hAnsiTheme="minorHAnsi" w:cs="Arial"/>
          <w:sz w:val="20"/>
        </w:rPr>
      </w:pPr>
      <w:r w:rsidRPr="001B5605">
        <w:rPr>
          <w:rFonts w:asciiTheme="minorHAnsi" w:hAnsiTheme="minorHAnsi" w:cs="Arial"/>
          <w:sz w:val="20"/>
        </w:rPr>
        <w:t xml:space="preserve">respecter les lois et règlements en vigueur dans le pays où sont réalisées les prestations et observer une attitude et un comportement à l’égard des tiers conformes aux intérêts d’EXPERTISE FRANCE, de sorte qu’EXPERTISE FRANCE ne soit pas mise en cause à cet égard ni par le </w:t>
      </w:r>
      <w:r w:rsidRPr="001B5605">
        <w:rPr>
          <w:rFonts w:asciiTheme="minorHAnsi" w:hAnsiTheme="minorHAnsi" w:cs="Arial"/>
          <w:smallCaps/>
          <w:sz w:val="20"/>
        </w:rPr>
        <w:t>Client</w:t>
      </w:r>
      <w:r w:rsidRPr="001B5605">
        <w:rPr>
          <w:rFonts w:asciiTheme="minorHAnsi" w:hAnsiTheme="minorHAnsi" w:cs="Arial"/>
          <w:sz w:val="20"/>
        </w:rPr>
        <w:t>, ni par tout autre interlocuteur désigné par ce dernier ;</w:t>
      </w:r>
    </w:p>
    <w:p w14:paraId="42D18205" w14:textId="77777777" w:rsidR="00456853" w:rsidRPr="001B5605" w:rsidRDefault="00456853" w:rsidP="00A1761D">
      <w:pPr>
        <w:pStyle w:val="u"/>
        <w:widowControl w:val="0"/>
        <w:numPr>
          <w:ilvl w:val="0"/>
          <w:numId w:val="11"/>
        </w:numPr>
        <w:spacing w:before="60"/>
        <w:ind w:left="1423" w:hanging="357"/>
        <w:rPr>
          <w:rFonts w:asciiTheme="minorHAnsi" w:hAnsiTheme="minorHAnsi" w:cs="Arial"/>
          <w:sz w:val="20"/>
        </w:rPr>
      </w:pPr>
      <w:r w:rsidRPr="001B5605">
        <w:rPr>
          <w:rFonts w:asciiTheme="minorHAnsi" w:hAnsiTheme="minorHAnsi" w:cs="Arial"/>
          <w:sz w:val="20"/>
        </w:rPr>
        <w:t xml:space="preserve">protéger au mieux les intérêts d’EXPERTISE FRANCE vis-à-vis du </w:t>
      </w:r>
      <w:r w:rsidRPr="001B5605">
        <w:rPr>
          <w:rFonts w:asciiTheme="minorHAnsi" w:hAnsiTheme="minorHAnsi" w:cs="Arial"/>
          <w:smallCaps/>
          <w:sz w:val="20"/>
        </w:rPr>
        <w:t>Client</w:t>
      </w:r>
      <w:r w:rsidRPr="001B5605">
        <w:rPr>
          <w:rFonts w:asciiTheme="minorHAnsi" w:hAnsiTheme="minorHAnsi" w:cs="Arial"/>
          <w:sz w:val="20"/>
        </w:rPr>
        <w:t> ;</w:t>
      </w:r>
    </w:p>
    <w:p w14:paraId="7A75CABC" w14:textId="77777777" w:rsidR="00456853" w:rsidRPr="001B5605" w:rsidRDefault="00456853" w:rsidP="00A1761D">
      <w:pPr>
        <w:pStyle w:val="u"/>
        <w:widowControl w:val="0"/>
        <w:numPr>
          <w:ilvl w:val="0"/>
          <w:numId w:val="11"/>
        </w:numPr>
        <w:spacing w:before="60"/>
        <w:ind w:left="1423" w:hanging="357"/>
        <w:rPr>
          <w:rFonts w:asciiTheme="minorHAnsi" w:hAnsiTheme="minorHAnsi" w:cs="Arial"/>
          <w:sz w:val="20"/>
        </w:rPr>
      </w:pPr>
      <w:r w:rsidRPr="001B5605">
        <w:rPr>
          <w:rFonts w:asciiTheme="minorHAnsi" w:hAnsiTheme="minorHAnsi" w:cs="Arial"/>
          <w:sz w:val="20"/>
        </w:rPr>
        <w:t>se comporter en conseiller loyal vis-à-vis d’EXPERTISE FRANCE ;</w:t>
      </w:r>
    </w:p>
    <w:p w14:paraId="13EF9519" w14:textId="77777777" w:rsidR="00456853" w:rsidRDefault="00456853" w:rsidP="00A1761D">
      <w:pPr>
        <w:pStyle w:val="u"/>
        <w:widowControl w:val="0"/>
        <w:numPr>
          <w:ilvl w:val="0"/>
          <w:numId w:val="11"/>
        </w:numPr>
        <w:spacing w:before="60"/>
        <w:ind w:left="1423" w:hanging="357"/>
        <w:rPr>
          <w:rFonts w:asciiTheme="minorHAnsi" w:hAnsiTheme="minorHAnsi" w:cs="Arial"/>
          <w:sz w:val="20"/>
        </w:rPr>
      </w:pPr>
      <w:r w:rsidRPr="001B5605">
        <w:rPr>
          <w:rFonts w:asciiTheme="minorHAnsi" w:hAnsiTheme="minorHAnsi" w:cs="Arial"/>
          <w:sz w:val="20"/>
        </w:rPr>
        <w:t xml:space="preserve">se présenter vis-à-vis du </w:t>
      </w:r>
      <w:r w:rsidRPr="001B5605">
        <w:rPr>
          <w:rFonts w:asciiTheme="minorHAnsi" w:hAnsiTheme="minorHAnsi" w:cs="Arial"/>
          <w:smallCaps/>
          <w:sz w:val="20"/>
        </w:rPr>
        <w:t>Client</w:t>
      </w:r>
      <w:r w:rsidRPr="001B5605">
        <w:rPr>
          <w:rFonts w:asciiTheme="minorHAnsi" w:hAnsiTheme="minorHAnsi" w:cs="Arial"/>
          <w:sz w:val="20"/>
        </w:rPr>
        <w:t xml:space="preserve">, des partenaires et des autorités locales comme </w:t>
      </w:r>
      <w:r w:rsidRPr="00EF1BFA">
        <w:rPr>
          <w:rFonts w:asciiTheme="minorHAnsi" w:hAnsiTheme="minorHAnsi" w:cs="Arial"/>
          <w:smallCaps/>
          <w:sz w:val="20"/>
        </w:rPr>
        <w:t>contractant</w:t>
      </w:r>
      <w:r w:rsidRPr="001B5605">
        <w:rPr>
          <w:rFonts w:asciiTheme="minorHAnsi" w:hAnsiTheme="minorHAnsi" w:cs="Arial"/>
          <w:sz w:val="20"/>
        </w:rPr>
        <w:t xml:space="preserve"> missionné par EXPERTISE FRANCE.</w:t>
      </w:r>
    </w:p>
    <w:p w14:paraId="69378ADD" w14:textId="77777777" w:rsidR="00F97562" w:rsidRPr="00F97562" w:rsidRDefault="00F97562" w:rsidP="00A1761D">
      <w:pPr>
        <w:pStyle w:val="u"/>
        <w:widowControl w:val="0"/>
        <w:numPr>
          <w:ilvl w:val="0"/>
          <w:numId w:val="11"/>
        </w:numPr>
        <w:spacing w:before="60"/>
        <w:rPr>
          <w:rFonts w:asciiTheme="minorHAnsi" w:hAnsiTheme="minorHAnsi" w:cs="Arial"/>
          <w:sz w:val="20"/>
        </w:rPr>
      </w:pPr>
      <w:r>
        <w:rPr>
          <w:rFonts w:asciiTheme="minorHAnsi" w:hAnsiTheme="minorHAnsi" w:cs="Arial"/>
          <w:sz w:val="20"/>
        </w:rPr>
        <w:t>appliquer</w:t>
      </w:r>
      <w:r w:rsidRPr="00091B95">
        <w:rPr>
          <w:rFonts w:asciiTheme="minorHAnsi" w:hAnsiTheme="minorHAnsi" w:cs="Arial"/>
          <w:sz w:val="20"/>
        </w:rPr>
        <w:t xml:space="preserve"> les engagements d’</w:t>
      </w:r>
      <w:r w:rsidRPr="005469E2">
        <w:rPr>
          <w:rFonts w:asciiTheme="minorHAnsi" w:hAnsiTheme="minorHAnsi" w:cs="Arial"/>
          <w:smallCaps/>
          <w:sz w:val="20"/>
        </w:rPr>
        <w:t xml:space="preserve">expertise </w:t>
      </w:r>
      <w:proofErr w:type="spellStart"/>
      <w:r w:rsidRPr="005469E2">
        <w:rPr>
          <w:rFonts w:asciiTheme="minorHAnsi" w:hAnsiTheme="minorHAnsi" w:cs="Arial"/>
          <w:smallCaps/>
          <w:sz w:val="20"/>
        </w:rPr>
        <w:t>france</w:t>
      </w:r>
      <w:proofErr w:type="spellEnd"/>
      <w:r w:rsidRPr="005469E2">
        <w:rPr>
          <w:rFonts w:asciiTheme="minorHAnsi" w:hAnsiTheme="minorHAnsi" w:cs="Arial"/>
          <w:smallCaps/>
          <w:sz w:val="20"/>
        </w:rPr>
        <w:t xml:space="preserve"> </w:t>
      </w:r>
      <w:r w:rsidRPr="00091B95">
        <w:rPr>
          <w:rFonts w:asciiTheme="minorHAnsi" w:hAnsiTheme="minorHAnsi" w:cs="Arial"/>
          <w:sz w:val="20"/>
        </w:rPr>
        <w:t>exprimés dans sa Charte éthique jointe en annexe 5 du présent Contrat</w:t>
      </w:r>
      <w:r>
        <w:rPr>
          <w:rFonts w:asciiTheme="minorHAnsi" w:hAnsiTheme="minorHAnsi" w:cs="Arial"/>
          <w:sz w:val="20"/>
        </w:rPr>
        <w:t>.</w:t>
      </w:r>
    </w:p>
    <w:p w14:paraId="12D735A0" w14:textId="77777777" w:rsidR="003A4792" w:rsidRPr="001B5605" w:rsidRDefault="003A4792" w:rsidP="00A1761D">
      <w:pPr>
        <w:pStyle w:val="u"/>
        <w:widowControl w:val="0"/>
        <w:numPr>
          <w:ilvl w:val="12"/>
          <w:numId w:val="0"/>
        </w:numPr>
        <w:spacing w:before="120"/>
        <w:ind w:left="567"/>
        <w:rPr>
          <w:rFonts w:asciiTheme="minorHAnsi" w:hAnsiTheme="minorHAnsi" w:cs="Arial"/>
          <w:sz w:val="20"/>
        </w:rPr>
      </w:pPr>
      <w:r w:rsidRPr="001B5605">
        <w:rPr>
          <w:rFonts w:asciiTheme="minorHAnsi" w:hAnsiTheme="minorHAnsi" w:cs="Arial"/>
          <w:sz w:val="20"/>
        </w:rPr>
        <w:t xml:space="preserve">Dans le cadre de l’exécution du </w:t>
      </w:r>
      <w:r w:rsidRPr="001B5605">
        <w:rPr>
          <w:rFonts w:asciiTheme="minorHAnsi" w:hAnsiTheme="minorHAnsi" w:cs="Arial"/>
          <w:smallCaps/>
          <w:sz w:val="20"/>
        </w:rPr>
        <w:t>Contrat</w:t>
      </w:r>
      <w:r w:rsidRPr="001B5605">
        <w:rPr>
          <w:rFonts w:asciiTheme="minorHAnsi" w:hAnsiTheme="minorHAnsi" w:cs="Arial"/>
          <w:sz w:val="20"/>
        </w:rPr>
        <w:t xml:space="preserve">, le </w:t>
      </w:r>
      <w:r w:rsidR="0082684B">
        <w:rPr>
          <w:rFonts w:asciiTheme="minorHAnsi" w:hAnsiTheme="minorHAnsi" w:cs="Arial"/>
          <w:smallCaps/>
          <w:sz w:val="20"/>
        </w:rPr>
        <w:t>contractant</w:t>
      </w:r>
      <w:r w:rsidR="00D10387" w:rsidRPr="001B5605">
        <w:rPr>
          <w:rFonts w:asciiTheme="minorHAnsi" w:hAnsiTheme="minorHAnsi" w:cs="Arial"/>
          <w:smallCaps/>
          <w:sz w:val="20"/>
        </w:rPr>
        <w:t xml:space="preserve"> </w:t>
      </w:r>
      <w:r w:rsidR="00D10387" w:rsidRPr="001B5605">
        <w:rPr>
          <w:rFonts w:asciiTheme="minorHAnsi" w:hAnsiTheme="minorHAnsi" w:cs="Arial"/>
          <w:sz w:val="20"/>
        </w:rPr>
        <w:t>s’engage</w:t>
      </w:r>
      <w:r w:rsidR="00D10387" w:rsidRPr="001B5605">
        <w:rPr>
          <w:rFonts w:asciiTheme="minorHAnsi" w:hAnsiTheme="minorHAnsi" w:cs="Arial"/>
          <w:smallCaps/>
          <w:sz w:val="20"/>
        </w:rPr>
        <w:t xml:space="preserve"> </w:t>
      </w:r>
      <w:r w:rsidR="00D10387" w:rsidRPr="001B5605">
        <w:rPr>
          <w:rFonts w:asciiTheme="minorHAnsi" w:hAnsiTheme="minorHAnsi" w:cs="Arial"/>
          <w:sz w:val="20"/>
        </w:rPr>
        <w:t>à</w:t>
      </w:r>
      <w:r w:rsidR="00143F6C" w:rsidRPr="001B5605">
        <w:rPr>
          <w:rFonts w:asciiTheme="minorHAnsi" w:hAnsiTheme="minorHAnsi" w:cs="Arial"/>
          <w:smallCaps/>
          <w:sz w:val="20"/>
        </w:rPr>
        <w:t> </w:t>
      </w:r>
      <w:r w:rsidRPr="001B5605">
        <w:rPr>
          <w:rFonts w:asciiTheme="minorHAnsi" w:hAnsiTheme="minorHAnsi" w:cs="Arial"/>
          <w:sz w:val="20"/>
        </w:rPr>
        <w:t>:</w:t>
      </w:r>
    </w:p>
    <w:p w14:paraId="6530FFD5" w14:textId="77777777" w:rsidR="003A4792" w:rsidRPr="001B5605" w:rsidRDefault="003A4792" w:rsidP="00A1761D">
      <w:pPr>
        <w:pStyle w:val="u"/>
        <w:widowControl w:val="0"/>
        <w:numPr>
          <w:ilvl w:val="0"/>
          <w:numId w:val="11"/>
        </w:numPr>
        <w:spacing w:before="120"/>
        <w:rPr>
          <w:rFonts w:asciiTheme="minorHAnsi" w:hAnsiTheme="minorHAnsi" w:cs="Arial"/>
          <w:sz w:val="20"/>
        </w:rPr>
      </w:pPr>
      <w:r w:rsidRPr="001B5605">
        <w:rPr>
          <w:rFonts w:asciiTheme="minorHAnsi" w:hAnsiTheme="minorHAnsi" w:cs="Arial"/>
          <w:sz w:val="20"/>
        </w:rPr>
        <w:t>réalise</w:t>
      </w:r>
      <w:r w:rsidR="00B04123" w:rsidRPr="001B5605">
        <w:rPr>
          <w:rFonts w:asciiTheme="minorHAnsi" w:hAnsiTheme="minorHAnsi" w:cs="Arial"/>
          <w:sz w:val="20"/>
        </w:rPr>
        <w:t>r</w:t>
      </w:r>
      <w:r w:rsidRPr="001B5605">
        <w:rPr>
          <w:rFonts w:asciiTheme="minorHAnsi" w:hAnsiTheme="minorHAnsi" w:cs="Arial"/>
          <w:sz w:val="20"/>
        </w:rPr>
        <w:t xml:space="preserve"> les</w:t>
      </w:r>
      <w:r w:rsidR="00C84056" w:rsidRPr="001B5605">
        <w:rPr>
          <w:rFonts w:asciiTheme="minorHAnsi" w:hAnsiTheme="minorHAnsi" w:cs="Arial"/>
          <w:sz w:val="20"/>
        </w:rPr>
        <w:t xml:space="preserve"> prestations</w:t>
      </w:r>
      <w:r w:rsidRPr="001B5605">
        <w:rPr>
          <w:rFonts w:asciiTheme="minorHAnsi" w:hAnsiTheme="minorHAnsi" w:cs="Arial"/>
          <w:sz w:val="20"/>
        </w:rPr>
        <w:t xml:space="preserve"> de façon diligente, efficace et économique, conformément aux techniques et pratiques généralement acceptées ;</w:t>
      </w:r>
    </w:p>
    <w:p w14:paraId="23D37DE0" w14:textId="77777777" w:rsidR="003A4792" w:rsidRPr="001B5605" w:rsidRDefault="003A4792" w:rsidP="00A1761D">
      <w:pPr>
        <w:pStyle w:val="u"/>
        <w:widowControl w:val="0"/>
        <w:numPr>
          <w:ilvl w:val="0"/>
          <w:numId w:val="11"/>
        </w:numPr>
        <w:spacing w:before="60"/>
        <w:ind w:left="1423" w:hanging="357"/>
        <w:rPr>
          <w:rFonts w:asciiTheme="minorHAnsi" w:hAnsiTheme="minorHAnsi" w:cs="Arial"/>
          <w:sz w:val="20"/>
        </w:rPr>
      </w:pPr>
      <w:r w:rsidRPr="001B5605">
        <w:rPr>
          <w:rFonts w:asciiTheme="minorHAnsi" w:hAnsiTheme="minorHAnsi" w:cs="Arial"/>
          <w:sz w:val="20"/>
        </w:rPr>
        <w:t>utilise</w:t>
      </w:r>
      <w:r w:rsidR="00B04123" w:rsidRPr="001B5605">
        <w:rPr>
          <w:rFonts w:asciiTheme="minorHAnsi" w:hAnsiTheme="minorHAnsi" w:cs="Arial"/>
          <w:sz w:val="20"/>
        </w:rPr>
        <w:t>r</w:t>
      </w:r>
      <w:r w:rsidRPr="001B5605">
        <w:rPr>
          <w:rFonts w:asciiTheme="minorHAnsi" w:hAnsiTheme="minorHAnsi" w:cs="Arial"/>
          <w:sz w:val="20"/>
        </w:rPr>
        <w:t xml:space="preserve"> des techniques modernes appropriées et procédés sûrs et efficaces</w:t>
      </w:r>
      <w:r w:rsidR="00456853">
        <w:rPr>
          <w:rFonts w:asciiTheme="minorHAnsi" w:hAnsiTheme="minorHAnsi" w:cs="Arial"/>
          <w:sz w:val="20"/>
        </w:rPr>
        <w:t>.</w:t>
      </w:r>
    </w:p>
    <w:p w14:paraId="0390B8A5" w14:textId="77777777" w:rsidR="003A4792" w:rsidRPr="001B5605" w:rsidRDefault="003A4792" w:rsidP="00A1761D">
      <w:pPr>
        <w:pStyle w:val="Titre2"/>
        <w:spacing w:before="120" w:after="60"/>
        <w:jc w:val="both"/>
        <w:rPr>
          <w:rFonts w:asciiTheme="minorHAnsi" w:hAnsiTheme="minorHAnsi"/>
        </w:rPr>
      </w:pPr>
      <w:bookmarkStart w:id="44" w:name="_Toc392669646"/>
      <w:bookmarkStart w:id="45" w:name="_Toc44422764"/>
      <w:r w:rsidRPr="001B5605">
        <w:rPr>
          <w:rFonts w:asciiTheme="minorHAnsi" w:hAnsiTheme="minorHAnsi"/>
        </w:rPr>
        <w:t>Confidentialité</w:t>
      </w:r>
      <w:bookmarkEnd w:id="44"/>
      <w:bookmarkEnd w:id="45"/>
    </w:p>
    <w:p w14:paraId="6208433E" w14:textId="1747D830" w:rsidR="00C71F4D" w:rsidRDefault="00C71F4D" w:rsidP="00A1761D">
      <w:pPr>
        <w:pStyle w:val="u"/>
        <w:widowControl w:val="0"/>
        <w:spacing w:before="120"/>
        <w:ind w:left="567"/>
        <w:rPr>
          <w:rFonts w:asciiTheme="minorHAnsi" w:hAnsiTheme="minorHAnsi" w:cs="Arial"/>
          <w:sz w:val="20"/>
        </w:rPr>
      </w:pPr>
      <w:r w:rsidRPr="001B5605">
        <w:rPr>
          <w:rFonts w:asciiTheme="minorHAnsi" w:hAnsiTheme="minorHAnsi" w:cs="Arial"/>
          <w:sz w:val="20"/>
        </w:rPr>
        <w:t xml:space="preserve">Le </w:t>
      </w:r>
      <w:r w:rsidR="00B55D7E">
        <w:rPr>
          <w:rFonts w:asciiTheme="minorHAnsi" w:hAnsiTheme="minorHAnsi" w:cs="Arial"/>
          <w:smallCaps/>
          <w:sz w:val="20"/>
        </w:rPr>
        <w:t>C</w:t>
      </w:r>
      <w:r w:rsidR="0082684B">
        <w:rPr>
          <w:rFonts w:asciiTheme="minorHAnsi" w:hAnsiTheme="minorHAnsi" w:cs="Arial"/>
          <w:smallCaps/>
          <w:sz w:val="20"/>
        </w:rPr>
        <w:t>ontractant</w:t>
      </w:r>
      <w:r w:rsidR="00D10387" w:rsidRPr="001B5605">
        <w:rPr>
          <w:rFonts w:asciiTheme="minorHAnsi" w:hAnsiTheme="minorHAnsi" w:cs="Arial"/>
          <w:smallCaps/>
          <w:sz w:val="20"/>
        </w:rPr>
        <w:t xml:space="preserve"> </w:t>
      </w:r>
      <w:r w:rsidR="00F92D77" w:rsidRPr="001B5605">
        <w:rPr>
          <w:rFonts w:asciiTheme="minorHAnsi" w:hAnsiTheme="minorHAnsi" w:cs="Arial"/>
          <w:sz w:val="20"/>
        </w:rPr>
        <w:t>tiendra</w:t>
      </w:r>
      <w:r w:rsidR="00D10387" w:rsidRPr="001B5605">
        <w:rPr>
          <w:rFonts w:asciiTheme="minorHAnsi" w:hAnsiTheme="minorHAnsi" w:cs="Arial"/>
          <w:sz w:val="20"/>
        </w:rPr>
        <w:t xml:space="preserve"> </w:t>
      </w:r>
      <w:r w:rsidRPr="001B5605">
        <w:rPr>
          <w:rFonts w:asciiTheme="minorHAnsi" w:hAnsiTheme="minorHAnsi" w:cs="Arial"/>
          <w:sz w:val="20"/>
        </w:rPr>
        <w:t>pour privé et confidentiel tous les documents et inf</w:t>
      </w:r>
      <w:r w:rsidR="005D1EE3" w:rsidRPr="001B5605">
        <w:rPr>
          <w:rFonts w:asciiTheme="minorHAnsi" w:hAnsiTheme="minorHAnsi" w:cs="Arial"/>
          <w:sz w:val="20"/>
        </w:rPr>
        <w:t xml:space="preserve">ormations reçus ou portés à </w:t>
      </w:r>
      <w:r w:rsidR="00CF297A">
        <w:rPr>
          <w:rFonts w:asciiTheme="minorHAnsi" w:hAnsiTheme="minorHAnsi" w:cs="Arial"/>
          <w:sz w:val="20"/>
        </w:rPr>
        <w:t>sa</w:t>
      </w:r>
      <w:r w:rsidR="00D10387" w:rsidRPr="001B5605">
        <w:rPr>
          <w:rFonts w:asciiTheme="minorHAnsi" w:hAnsiTheme="minorHAnsi" w:cs="Arial"/>
          <w:sz w:val="20"/>
        </w:rPr>
        <w:t xml:space="preserve"> </w:t>
      </w:r>
      <w:r w:rsidRPr="001B5605">
        <w:rPr>
          <w:rFonts w:asciiTheme="minorHAnsi" w:hAnsiTheme="minorHAnsi" w:cs="Arial"/>
          <w:sz w:val="20"/>
        </w:rPr>
        <w:t xml:space="preserve">connaissance dans le cadre du </w:t>
      </w:r>
      <w:r w:rsidRPr="001B5605">
        <w:rPr>
          <w:rFonts w:asciiTheme="minorHAnsi" w:hAnsiTheme="minorHAnsi" w:cs="Arial"/>
          <w:smallCaps/>
          <w:sz w:val="20"/>
        </w:rPr>
        <w:t>Projet</w:t>
      </w:r>
      <w:r w:rsidRPr="001B5605">
        <w:rPr>
          <w:rFonts w:asciiTheme="minorHAnsi" w:hAnsiTheme="minorHAnsi" w:cs="Arial"/>
          <w:sz w:val="20"/>
        </w:rPr>
        <w:t>. Il</w:t>
      </w:r>
      <w:r w:rsidR="00E56ECB">
        <w:rPr>
          <w:rFonts w:asciiTheme="minorHAnsi" w:hAnsiTheme="minorHAnsi" w:cs="Arial"/>
          <w:sz w:val="20"/>
        </w:rPr>
        <w:t xml:space="preserve"> conservera leur caractère secret </w:t>
      </w:r>
      <w:r w:rsidRPr="001B5605">
        <w:rPr>
          <w:rFonts w:asciiTheme="minorHAnsi" w:hAnsiTheme="minorHAnsi" w:cs="Arial"/>
          <w:sz w:val="20"/>
        </w:rPr>
        <w:t xml:space="preserve"> ne les utiliser</w:t>
      </w:r>
      <w:r w:rsidR="00B55D7E">
        <w:rPr>
          <w:rFonts w:asciiTheme="minorHAnsi" w:hAnsiTheme="minorHAnsi" w:cs="Arial"/>
          <w:sz w:val="20"/>
        </w:rPr>
        <w:t>a</w:t>
      </w:r>
      <w:r w:rsidR="00D10387" w:rsidRPr="001B5605">
        <w:rPr>
          <w:rFonts w:asciiTheme="minorHAnsi" w:hAnsiTheme="minorHAnsi" w:cs="Arial"/>
          <w:sz w:val="20"/>
        </w:rPr>
        <w:t xml:space="preserve"> </w:t>
      </w:r>
      <w:r w:rsidRPr="001B5605">
        <w:rPr>
          <w:rFonts w:asciiTheme="minorHAnsi" w:hAnsiTheme="minorHAnsi" w:cs="Arial"/>
          <w:sz w:val="20"/>
        </w:rPr>
        <w:t xml:space="preserve">pas à d’autres fins que </w:t>
      </w:r>
      <w:r w:rsidRPr="001B5605">
        <w:rPr>
          <w:rFonts w:asciiTheme="minorHAnsi" w:hAnsiTheme="minorHAnsi" w:cs="Arial"/>
          <w:sz w:val="20"/>
        </w:rPr>
        <w:lastRenderedPageBreak/>
        <w:t xml:space="preserve">l’exécution du </w:t>
      </w:r>
      <w:r w:rsidRPr="001B5605">
        <w:rPr>
          <w:rFonts w:asciiTheme="minorHAnsi" w:hAnsiTheme="minorHAnsi" w:cs="Arial"/>
          <w:smallCaps/>
          <w:sz w:val="20"/>
        </w:rPr>
        <w:t>Contrat</w:t>
      </w:r>
      <w:r w:rsidRPr="001B5605">
        <w:rPr>
          <w:rFonts w:asciiTheme="minorHAnsi" w:hAnsiTheme="minorHAnsi" w:cs="Arial"/>
          <w:sz w:val="20"/>
        </w:rPr>
        <w:t>.</w:t>
      </w:r>
    </w:p>
    <w:p w14:paraId="72088F4A" w14:textId="77777777" w:rsidR="00B55D7E" w:rsidRPr="007C42D8" w:rsidRDefault="00B55D7E" w:rsidP="00A1761D">
      <w:pPr>
        <w:ind w:firstLine="567"/>
        <w:jc w:val="both"/>
        <w:rPr>
          <w:rFonts w:asciiTheme="minorHAnsi" w:eastAsia="Times New Roman" w:hAnsiTheme="minorHAnsi" w:cs="Arial"/>
        </w:rPr>
      </w:pPr>
      <w:r w:rsidRPr="00B55D7E">
        <w:rPr>
          <w:rFonts w:asciiTheme="minorHAnsi" w:eastAsia="Times New Roman" w:hAnsiTheme="minorHAnsi" w:cs="Arial"/>
        </w:rPr>
        <w:t xml:space="preserve">A ce titre, le </w:t>
      </w:r>
      <w:r w:rsidRPr="007C42D8">
        <w:rPr>
          <w:rFonts w:asciiTheme="minorHAnsi" w:eastAsia="Times New Roman" w:hAnsiTheme="minorHAnsi" w:cs="Arial"/>
          <w:smallCaps/>
        </w:rPr>
        <w:t>Contractant</w:t>
      </w:r>
      <w:r w:rsidRPr="00E56ECB">
        <w:rPr>
          <w:rFonts w:asciiTheme="minorHAnsi" w:eastAsia="Times New Roman" w:hAnsiTheme="minorHAnsi" w:cs="Arial"/>
        </w:rPr>
        <w:t xml:space="preserve"> s’engage</w:t>
      </w:r>
      <w:r w:rsidRPr="007C42D8">
        <w:rPr>
          <w:rFonts w:asciiTheme="minorHAnsi" w:eastAsia="Times New Roman" w:hAnsiTheme="minorHAnsi" w:cs="Arial"/>
        </w:rPr>
        <w:t xml:space="preserve"> à : </w:t>
      </w:r>
    </w:p>
    <w:p w14:paraId="4D6E0E0E" w14:textId="77777777" w:rsidR="00B55D7E" w:rsidRPr="007C42D8" w:rsidRDefault="00B55D7E" w:rsidP="00A1761D">
      <w:pPr>
        <w:pStyle w:val="u"/>
        <w:widowControl w:val="0"/>
        <w:numPr>
          <w:ilvl w:val="0"/>
          <w:numId w:val="11"/>
        </w:numPr>
        <w:spacing w:before="60"/>
        <w:ind w:left="1423" w:hanging="357"/>
        <w:rPr>
          <w:rFonts w:asciiTheme="minorHAnsi" w:hAnsiTheme="minorHAnsi" w:cs="Arial"/>
          <w:sz w:val="20"/>
        </w:rPr>
      </w:pPr>
      <w:r w:rsidRPr="007C42D8">
        <w:rPr>
          <w:rFonts w:asciiTheme="minorHAnsi" w:hAnsiTheme="minorHAnsi" w:cs="Arial"/>
          <w:sz w:val="20"/>
        </w:rPr>
        <w:t>Protéger et garder comme telles les</w:t>
      </w:r>
      <w:r w:rsidR="0091111F" w:rsidRPr="0091111F">
        <w:rPr>
          <w:rFonts w:asciiTheme="minorHAnsi" w:hAnsiTheme="minorHAnsi" w:cs="Arial"/>
          <w:sz w:val="20"/>
        </w:rPr>
        <w:t xml:space="preserve"> i</w:t>
      </w:r>
      <w:r w:rsidRPr="007C42D8">
        <w:rPr>
          <w:rFonts w:asciiTheme="minorHAnsi" w:hAnsiTheme="minorHAnsi" w:cs="Arial"/>
          <w:sz w:val="20"/>
        </w:rPr>
        <w:t>nformations considérées ou présentées comme confidentielles ;</w:t>
      </w:r>
    </w:p>
    <w:p w14:paraId="121E18D0" w14:textId="77777777" w:rsidR="00B55D7E" w:rsidRPr="007C42D8" w:rsidRDefault="00B55D7E" w:rsidP="00A1761D">
      <w:pPr>
        <w:pStyle w:val="u"/>
        <w:widowControl w:val="0"/>
        <w:numPr>
          <w:ilvl w:val="0"/>
          <w:numId w:val="11"/>
        </w:numPr>
        <w:spacing w:before="60"/>
        <w:ind w:left="1423" w:hanging="357"/>
        <w:rPr>
          <w:rFonts w:asciiTheme="minorHAnsi" w:hAnsiTheme="minorHAnsi" w:cs="Arial"/>
          <w:sz w:val="20"/>
        </w:rPr>
      </w:pPr>
      <w:r w:rsidRPr="007C42D8">
        <w:rPr>
          <w:rFonts w:asciiTheme="minorHAnsi" w:hAnsiTheme="minorHAnsi" w:cs="Arial"/>
          <w:sz w:val="20"/>
        </w:rPr>
        <w:t xml:space="preserve">Traiter </w:t>
      </w:r>
      <w:r w:rsidR="0091111F" w:rsidRPr="0091111F">
        <w:rPr>
          <w:rFonts w:asciiTheme="minorHAnsi" w:hAnsiTheme="minorHAnsi" w:cs="Arial"/>
          <w:sz w:val="20"/>
        </w:rPr>
        <w:t>les i</w:t>
      </w:r>
      <w:r w:rsidRPr="007C42D8">
        <w:rPr>
          <w:rFonts w:asciiTheme="minorHAnsi" w:hAnsiTheme="minorHAnsi" w:cs="Arial"/>
          <w:sz w:val="20"/>
        </w:rPr>
        <w:t>nformations confidentielles reçues avec le même degré de précaution et de prot</w:t>
      </w:r>
      <w:r w:rsidR="00E56ECB" w:rsidRPr="00E56ECB">
        <w:rPr>
          <w:rFonts w:asciiTheme="minorHAnsi" w:hAnsiTheme="minorHAnsi" w:cs="Arial"/>
          <w:sz w:val="20"/>
        </w:rPr>
        <w:t>ection que celui accordé à ses</w:t>
      </w:r>
      <w:r w:rsidRPr="007C42D8">
        <w:rPr>
          <w:rFonts w:asciiTheme="minorHAnsi" w:hAnsiTheme="minorHAnsi" w:cs="Arial"/>
          <w:sz w:val="20"/>
        </w:rPr>
        <w:t xml:space="preserve"> propres informations confidentielles ;</w:t>
      </w:r>
    </w:p>
    <w:p w14:paraId="27AAA25B" w14:textId="77777777" w:rsidR="00B55D7E" w:rsidRPr="007C42D8" w:rsidRDefault="0091111F" w:rsidP="00A1761D">
      <w:pPr>
        <w:pStyle w:val="u"/>
        <w:widowControl w:val="0"/>
        <w:numPr>
          <w:ilvl w:val="0"/>
          <w:numId w:val="11"/>
        </w:numPr>
        <w:spacing w:before="60"/>
        <w:ind w:left="1423" w:hanging="357"/>
        <w:rPr>
          <w:rFonts w:asciiTheme="minorHAnsi" w:hAnsiTheme="minorHAnsi" w:cs="Arial"/>
          <w:sz w:val="20"/>
        </w:rPr>
      </w:pPr>
      <w:r w:rsidRPr="005851B5">
        <w:rPr>
          <w:rFonts w:asciiTheme="minorHAnsi" w:hAnsiTheme="minorHAnsi" w:cs="Arial"/>
          <w:sz w:val="20"/>
        </w:rPr>
        <w:t>ne révéler les i</w:t>
      </w:r>
      <w:r w:rsidR="00B55D7E" w:rsidRPr="007C42D8">
        <w:rPr>
          <w:rFonts w:asciiTheme="minorHAnsi" w:hAnsiTheme="minorHAnsi" w:cs="Arial"/>
          <w:sz w:val="20"/>
        </w:rPr>
        <w:t xml:space="preserve">nformations confidentielles </w:t>
      </w:r>
      <w:r w:rsidR="00E56ECB">
        <w:rPr>
          <w:rFonts w:asciiTheme="minorHAnsi" w:hAnsiTheme="minorHAnsi" w:cs="Arial"/>
          <w:sz w:val="20"/>
        </w:rPr>
        <w:t>qu’à son</w:t>
      </w:r>
      <w:r w:rsidR="00B55D7E" w:rsidRPr="007C42D8">
        <w:rPr>
          <w:rFonts w:asciiTheme="minorHAnsi" w:hAnsiTheme="minorHAnsi" w:cs="Arial"/>
          <w:sz w:val="20"/>
        </w:rPr>
        <w:t xml:space="preserve"> personnel </w:t>
      </w:r>
      <w:r w:rsidR="00E56ECB">
        <w:rPr>
          <w:rFonts w:asciiTheme="minorHAnsi" w:hAnsiTheme="minorHAnsi" w:cs="Arial"/>
          <w:sz w:val="20"/>
        </w:rPr>
        <w:t xml:space="preserve">et aux tiers </w:t>
      </w:r>
      <w:r w:rsidR="00B55D7E" w:rsidRPr="007C42D8">
        <w:rPr>
          <w:rFonts w:asciiTheme="minorHAnsi" w:hAnsiTheme="minorHAnsi" w:cs="Arial"/>
          <w:sz w:val="20"/>
        </w:rPr>
        <w:t>impl</w:t>
      </w:r>
      <w:r w:rsidR="00E56ECB" w:rsidRPr="00E56ECB">
        <w:rPr>
          <w:rFonts w:asciiTheme="minorHAnsi" w:hAnsiTheme="minorHAnsi" w:cs="Arial"/>
          <w:sz w:val="20"/>
        </w:rPr>
        <w:t>iqués dans l’exécution du Contrat</w:t>
      </w:r>
      <w:r w:rsidR="00E56ECB" w:rsidRPr="0091111F">
        <w:rPr>
          <w:rFonts w:asciiTheme="minorHAnsi" w:hAnsiTheme="minorHAnsi" w:cs="Arial"/>
          <w:sz w:val="20"/>
        </w:rPr>
        <w:t xml:space="preserve"> </w:t>
      </w:r>
      <w:r w:rsidR="00B55D7E" w:rsidRPr="007C42D8">
        <w:rPr>
          <w:rFonts w:asciiTheme="minorHAnsi" w:hAnsiTheme="minorHAnsi" w:cs="Arial"/>
          <w:sz w:val="20"/>
        </w:rPr>
        <w:t xml:space="preserve">qu’après avoir sollicité l’accord écrit, exprès et préalable </w:t>
      </w:r>
      <w:r w:rsidR="00A15979">
        <w:rPr>
          <w:rFonts w:asciiTheme="minorHAnsi" w:hAnsiTheme="minorHAnsi" w:cs="Arial"/>
          <w:sz w:val="20"/>
        </w:rPr>
        <w:t>d’</w:t>
      </w:r>
      <w:r w:rsidR="00A15979" w:rsidRPr="00EF1BFA">
        <w:rPr>
          <w:rFonts w:asciiTheme="minorHAnsi" w:hAnsiTheme="minorHAnsi" w:cs="Arial"/>
          <w:smallCaps/>
          <w:sz w:val="20"/>
        </w:rPr>
        <w:t>Expertise France</w:t>
      </w:r>
      <w:r w:rsidR="00B55D7E" w:rsidRPr="00EF1BFA">
        <w:rPr>
          <w:rFonts w:asciiTheme="minorHAnsi" w:hAnsiTheme="minorHAnsi" w:cs="Arial"/>
          <w:smallCaps/>
          <w:sz w:val="20"/>
        </w:rPr>
        <w:t> </w:t>
      </w:r>
      <w:r w:rsidR="00B55D7E" w:rsidRPr="007C42D8">
        <w:rPr>
          <w:rFonts w:asciiTheme="minorHAnsi" w:hAnsiTheme="minorHAnsi" w:cs="Arial"/>
          <w:sz w:val="20"/>
        </w:rPr>
        <w:t>;</w:t>
      </w:r>
    </w:p>
    <w:p w14:paraId="582338C6" w14:textId="7127BDC4" w:rsidR="00B55D7E" w:rsidRPr="007C42D8" w:rsidRDefault="00B55D7E" w:rsidP="00A1761D">
      <w:pPr>
        <w:pStyle w:val="u"/>
        <w:widowControl w:val="0"/>
        <w:numPr>
          <w:ilvl w:val="0"/>
          <w:numId w:val="11"/>
        </w:numPr>
        <w:spacing w:before="60"/>
        <w:ind w:left="1423" w:hanging="357"/>
        <w:rPr>
          <w:rFonts w:asciiTheme="minorHAnsi" w:hAnsiTheme="minorHAnsi" w:cs="Arial"/>
          <w:sz w:val="20"/>
        </w:rPr>
      </w:pPr>
      <w:r w:rsidRPr="007C42D8">
        <w:rPr>
          <w:rFonts w:asciiTheme="minorHAnsi" w:hAnsiTheme="minorHAnsi" w:cs="Arial"/>
          <w:sz w:val="20"/>
        </w:rPr>
        <w:t xml:space="preserve">prendre toutes les dispositions nécessaires pour que </w:t>
      </w:r>
      <w:r w:rsidR="0091111F">
        <w:rPr>
          <w:rFonts w:asciiTheme="minorHAnsi" w:hAnsiTheme="minorHAnsi" w:cs="Arial"/>
          <w:sz w:val="20"/>
        </w:rPr>
        <w:t>son personnel et</w:t>
      </w:r>
      <w:r w:rsidRPr="007C42D8">
        <w:rPr>
          <w:rFonts w:asciiTheme="minorHAnsi" w:hAnsiTheme="minorHAnsi" w:cs="Arial"/>
          <w:sz w:val="20"/>
        </w:rPr>
        <w:t xml:space="preserve"> les tiers impliqués dans l’exécution du </w:t>
      </w:r>
      <w:r w:rsidR="0091111F" w:rsidRPr="00EF1BFA">
        <w:rPr>
          <w:rFonts w:asciiTheme="minorHAnsi" w:hAnsiTheme="minorHAnsi" w:cs="Arial"/>
          <w:smallCaps/>
          <w:sz w:val="20"/>
        </w:rPr>
        <w:t>Contrat</w:t>
      </w:r>
      <w:r w:rsidRPr="007C42D8">
        <w:rPr>
          <w:rFonts w:asciiTheme="minorHAnsi" w:hAnsiTheme="minorHAnsi" w:cs="Arial"/>
          <w:sz w:val="20"/>
        </w:rPr>
        <w:t>, qui auront connaissance</w:t>
      </w:r>
      <w:r w:rsidR="005851B5" w:rsidRPr="005851B5">
        <w:rPr>
          <w:rFonts w:asciiTheme="minorHAnsi" w:hAnsiTheme="minorHAnsi" w:cs="Arial"/>
          <w:sz w:val="20"/>
        </w:rPr>
        <w:t xml:space="preserve"> d’i</w:t>
      </w:r>
      <w:r w:rsidRPr="007C42D8">
        <w:rPr>
          <w:rFonts w:asciiTheme="minorHAnsi" w:hAnsiTheme="minorHAnsi" w:cs="Arial"/>
          <w:sz w:val="20"/>
        </w:rPr>
        <w:t>nformations confiden</w:t>
      </w:r>
      <w:r w:rsidR="0091111F" w:rsidRPr="0091111F">
        <w:rPr>
          <w:rFonts w:asciiTheme="minorHAnsi" w:hAnsiTheme="minorHAnsi" w:cs="Arial"/>
          <w:sz w:val="20"/>
        </w:rPr>
        <w:t>tielles, s’engagent à traiter c</w:t>
      </w:r>
      <w:r w:rsidRPr="007C42D8">
        <w:rPr>
          <w:rFonts w:asciiTheme="minorHAnsi" w:hAnsiTheme="minorHAnsi" w:cs="Arial"/>
          <w:sz w:val="20"/>
        </w:rPr>
        <w:t>es Informations avec le même degré de confidentialité que celui résultant de la présente clause ;</w:t>
      </w:r>
    </w:p>
    <w:p w14:paraId="5A45FB37" w14:textId="77777777" w:rsidR="00B55D7E" w:rsidRPr="007C42D8" w:rsidRDefault="00B55D7E" w:rsidP="00A1761D">
      <w:pPr>
        <w:pStyle w:val="u"/>
        <w:widowControl w:val="0"/>
        <w:numPr>
          <w:ilvl w:val="0"/>
          <w:numId w:val="11"/>
        </w:numPr>
        <w:spacing w:before="60"/>
        <w:ind w:left="1423" w:hanging="357"/>
        <w:rPr>
          <w:rFonts w:asciiTheme="minorHAnsi" w:hAnsiTheme="minorHAnsi" w:cs="Arial"/>
          <w:sz w:val="20"/>
        </w:rPr>
      </w:pPr>
      <w:r w:rsidRPr="007C42D8">
        <w:rPr>
          <w:rFonts w:asciiTheme="minorHAnsi" w:hAnsiTheme="minorHAnsi" w:cs="Arial"/>
          <w:sz w:val="20"/>
        </w:rPr>
        <w:t>Rappeler, le cas échéant,</w:t>
      </w:r>
      <w:r w:rsidR="005851B5" w:rsidRPr="005851B5">
        <w:rPr>
          <w:rFonts w:asciiTheme="minorHAnsi" w:hAnsiTheme="minorHAnsi" w:cs="Arial"/>
          <w:sz w:val="20"/>
        </w:rPr>
        <w:t xml:space="preserve"> le caractère confidentiel des i</w:t>
      </w:r>
      <w:r w:rsidRPr="007C42D8">
        <w:rPr>
          <w:rFonts w:asciiTheme="minorHAnsi" w:hAnsiTheme="minorHAnsi" w:cs="Arial"/>
          <w:sz w:val="20"/>
        </w:rPr>
        <w:t xml:space="preserve">nformations confidentielles </w:t>
      </w:r>
      <w:r w:rsidR="0091111F">
        <w:rPr>
          <w:rFonts w:asciiTheme="minorHAnsi" w:hAnsiTheme="minorHAnsi" w:cs="Arial"/>
          <w:sz w:val="20"/>
        </w:rPr>
        <w:t xml:space="preserve">à son personnel et aux </w:t>
      </w:r>
      <w:r w:rsidR="0091111F" w:rsidRPr="0091111F">
        <w:rPr>
          <w:rFonts w:asciiTheme="minorHAnsi" w:hAnsiTheme="minorHAnsi" w:cs="Arial"/>
          <w:sz w:val="20"/>
        </w:rPr>
        <w:t>t</w:t>
      </w:r>
      <w:r w:rsidRPr="007C42D8">
        <w:rPr>
          <w:rFonts w:asciiTheme="minorHAnsi" w:hAnsiTheme="minorHAnsi" w:cs="Arial"/>
          <w:sz w:val="20"/>
        </w:rPr>
        <w:t>iers impl</w:t>
      </w:r>
      <w:r w:rsidR="0091111F" w:rsidRPr="0091111F">
        <w:rPr>
          <w:rFonts w:asciiTheme="minorHAnsi" w:hAnsiTheme="minorHAnsi" w:cs="Arial"/>
          <w:sz w:val="20"/>
        </w:rPr>
        <w:t xml:space="preserve">iqués dans l’exécution du </w:t>
      </w:r>
      <w:r w:rsidR="0091111F" w:rsidRPr="00EF1BFA">
        <w:rPr>
          <w:rFonts w:asciiTheme="minorHAnsi" w:hAnsiTheme="minorHAnsi" w:cs="Arial"/>
          <w:smallCaps/>
          <w:sz w:val="20"/>
        </w:rPr>
        <w:t>Contrat</w:t>
      </w:r>
      <w:r w:rsidRPr="007C42D8">
        <w:rPr>
          <w:rFonts w:asciiTheme="minorHAnsi" w:hAnsiTheme="minorHAnsi" w:cs="Arial"/>
          <w:sz w:val="20"/>
        </w:rPr>
        <w:t>, dès la communication de ces</w:t>
      </w:r>
      <w:r w:rsidR="005851B5" w:rsidRPr="005851B5">
        <w:rPr>
          <w:rFonts w:asciiTheme="minorHAnsi" w:hAnsiTheme="minorHAnsi" w:cs="Arial"/>
          <w:sz w:val="20"/>
        </w:rPr>
        <w:t xml:space="preserve"> i</w:t>
      </w:r>
      <w:r w:rsidRPr="007C42D8">
        <w:rPr>
          <w:rFonts w:asciiTheme="minorHAnsi" w:hAnsiTheme="minorHAnsi" w:cs="Arial"/>
          <w:sz w:val="20"/>
        </w:rPr>
        <w:t>nformations ;</w:t>
      </w:r>
    </w:p>
    <w:p w14:paraId="49C34D6A" w14:textId="77777777" w:rsidR="00B55D7E" w:rsidRPr="007C42D8" w:rsidRDefault="00B55D7E" w:rsidP="00A1761D">
      <w:pPr>
        <w:pStyle w:val="u"/>
        <w:widowControl w:val="0"/>
        <w:numPr>
          <w:ilvl w:val="0"/>
          <w:numId w:val="11"/>
        </w:numPr>
        <w:spacing w:before="60"/>
        <w:ind w:left="1423" w:hanging="357"/>
        <w:rPr>
          <w:rFonts w:asciiTheme="minorHAnsi" w:hAnsiTheme="minorHAnsi" w:cs="Arial"/>
          <w:sz w:val="20"/>
        </w:rPr>
      </w:pPr>
      <w:r w:rsidRPr="007C42D8">
        <w:rPr>
          <w:rFonts w:asciiTheme="minorHAnsi" w:hAnsiTheme="minorHAnsi" w:cs="Arial"/>
          <w:sz w:val="20"/>
        </w:rPr>
        <w:t>rappeler</w:t>
      </w:r>
      <w:r w:rsidR="005851B5" w:rsidRPr="005851B5">
        <w:rPr>
          <w:rFonts w:asciiTheme="minorHAnsi" w:hAnsiTheme="minorHAnsi" w:cs="Arial"/>
          <w:sz w:val="20"/>
        </w:rPr>
        <w:t xml:space="preserve"> le caractère confidentiel des i</w:t>
      </w:r>
      <w:r w:rsidRPr="007C42D8">
        <w:rPr>
          <w:rFonts w:asciiTheme="minorHAnsi" w:hAnsiTheme="minorHAnsi" w:cs="Arial"/>
          <w:sz w:val="20"/>
        </w:rPr>
        <w:t>nformations confidentielles avant toute ré</w:t>
      </w:r>
      <w:r w:rsidR="005851B5" w:rsidRPr="005851B5">
        <w:rPr>
          <w:rFonts w:asciiTheme="minorHAnsi" w:hAnsiTheme="minorHAnsi" w:cs="Arial"/>
          <w:sz w:val="20"/>
        </w:rPr>
        <w:t xml:space="preserve">union au cours de laquelle des </w:t>
      </w:r>
      <w:r w:rsidR="005851B5">
        <w:rPr>
          <w:rFonts w:asciiTheme="minorHAnsi" w:hAnsiTheme="minorHAnsi" w:cs="Arial"/>
          <w:sz w:val="20"/>
        </w:rPr>
        <w:t>i</w:t>
      </w:r>
      <w:r w:rsidRPr="007C42D8">
        <w:rPr>
          <w:rFonts w:asciiTheme="minorHAnsi" w:hAnsiTheme="minorHAnsi" w:cs="Arial"/>
          <w:sz w:val="20"/>
        </w:rPr>
        <w:t>nformations confidentielles seront communiquées.</w:t>
      </w:r>
    </w:p>
    <w:p w14:paraId="647DAC94" w14:textId="77777777" w:rsidR="00C71F4D" w:rsidRPr="001B5605" w:rsidRDefault="005D1EE3" w:rsidP="00A1761D">
      <w:pPr>
        <w:pStyle w:val="u"/>
        <w:widowControl w:val="0"/>
        <w:spacing w:before="120"/>
        <w:ind w:left="567"/>
        <w:rPr>
          <w:rFonts w:asciiTheme="minorHAnsi" w:hAnsiTheme="minorHAnsi" w:cs="Arial"/>
          <w:sz w:val="20"/>
        </w:rPr>
      </w:pPr>
      <w:r w:rsidRPr="001B5605">
        <w:rPr>
          <w:rFonts w:asciiTheme="minorHAnsi" w:hAnsiTheme="minorHAnsi" w:cs="Arial"/>
          <w:sz w:val="20"/>
        </w:rPr>
        <w:t>L</w:t>
      </w:r>
      <w:r w:rsidR="00C71F4D" w:rsidRPr="001B5605">
        <w:rPr>
          <w:rFonts w:asciiTheme="minorHAnsi" w:hAnsiTheme="minorHAnsi" w:cs="Arial"/>
          <w:sz w:val="20"/>
        </w:rPr>
        <w:t xml:space="preserve">e </w:t>
      </w:r>
      <w:r w:rsidR="0082684B">
        <w:rPr>
          <w:rFonts w:asciiTheme="minorHAnsi" w:hAnsiTheme="minorHAnsi" w:cs="Arial"/>
          <w:smallCaps/>
          <w:sz w:val="20"/>
        </w:rPr>
        <w:t>contractant</w:t>
      </w:r>
      <w:r w:rsidR="00782242" w:rsidRPr="001B5605" w:rsidDel="00782242">
        <w:rPr>
          <w:rFonts w:asciiTheme="minorHAnsi" w:hAnsiTheme="minorHAnsi" w:cs="Arial"/>
          <w:smallCaps/>
          <w:sz w:val="20"/>
        </w:rPr>
        <w:t xml:space="preserve"> </w:t>
      </w:r>
      <w:r w:rsidR="00C71F4D" w:rsidRPr="001B5605">
        <w:rPr>
          <w:rFonts w:asciiTheme="minorHAnsi" w:hAnsiTheme="minorHAnsi" w:cs="Arial"/>
          <w:sz w:val="20"/>
        </w:rPr>
        <w:t>ne pourr</w:t>
      </w:r>
      <w:r w:rsidR="00F92D77" w:rsidRPr="001B5605">
        <w:rPr>
          <w:rFonts w:asciiTheme="minorHAnsi" w:hAnsiTheme="minorHAnsi" w:cs="Arial"/>
          <w:sz w:val="20"/>
        </w:rPr>
        <w:t>a</w:t>
      </w:r>
      <w:r w:rsidR="00C71F4D" w:rsidRPr="001B5605">
        <w:rPr>
          <w:rFonts w:asciiTheme="minorHAnsi" w:hAnsiTheme="minorHAnsi" w:cs="Arial"/>
          <w:sz w:val="20"/>
        </w:rPr>
        <w:t xml:space="preserve">, sauf dans la mesure nécessaire aux fins de la réalisation des </w:t>
      </w:r>
      <w:r w:rsidR="00C84056" w:rsidRPr="001B5605">
        <w:rPr>
          <w:rFonts w:asciiTheme="minorHAnsi" w:hAnsiTheme="minorHAnsi" w:cs="Arial"/>
          <w:sz w:val="20"/>
        </w:rPr>
        <w:t>prestations</w:t>
      </w:r>
      <w:r w:rsidR="00C71F4D" w:rsidRPr="001B5605">
        <w:rPr>
          <w:rFonts w:asciiTheme="minorHAnsi" w:hAnsiTheme="minorHAnsi" w:cs="Arial"/>
          <w:sz w:val="20"/>
        </w:rPr>
        <w:t xml:space="preserve">, </w:t>
      </w:r>
      <w:proofErr w:type="gramStart"/>
      <w:r w:rsidR="00C71F4D" w:rsidRPr="001B5605">
        <w:rPr>
          <w:rFonts w:asciiTheme="minorHAnsi" w:hAnsiTheme="minorHAnsi" w:cs="Arial"/>
          <w:sz w:val="20"/>
        </w:rPr>
        <w:t>divulguer</w:t>
      </w:r>
      <w:proofErr w:type="gramEnd"/>
      <w:r w:rsidR="00C71F4D" w:rsidRPr="001B5605">
        <w:rPr>
          <w:rFonts w:asciiTheme="minorHAnsi" w:hAnsiTheme="minorHAnsi" w:cs="Arial"/>
          <w:sz w:val="20"/>
        </w:rPr>
        <w:t xml:space="preserve"> aucun élément du </w:t>
      </w:r>
      <w:r w:rsidR="00C71F4D" w:rsidRPr="001B5605">
        <w:rPr>
          <w:rFonts w:asciiTheme="minorHAnsi" w:hAnsiTheme="minorHAnsi" w:cs="Arial"/>
          <w:smallCaps/>
          <w:sz w:val="20"/>
        </w:rPr>
        <w:t>Contrat</w:t>
      </w:r>
      <w:r w:rsidR="00C71F4D" w:rsidRPr="001B5605">
        <w:rPr>
          <w:rFonts w:asciiTheme="minorHAnsi" w:hAnsiTheme="minorHAnsi" w:cs="Arial"/>
          <w:sz w:val="20"/>
        </w:rPr>
        <w:t xml:space="preserve"> sans le consentement écrit préalable de l’autre partie.</w:t>
      </w:r>
    </w:p>
    <w:p w14:paraId="44529823" w14:textId="77777777" w:rsidR="00122959" w:rsidRPr="001B5605" w:rsidRDefault="00122959" w:rsidP="00A1761D">
      <w:pPr>
        <w:pStyle w:val="Titre2"/>
        <w:spacing w:before="120" w:after="60"/>
        <w:jc w:val="both"/>
        <w:rPr>
          <w:rFonts w:asciiTheme="minorHAnsi" w:hAnsiTheme="minorHAnsi"/>
        </w:rPr>
      </w:pPr>
      <w:bookmarkStart w:id="46" w:name="_Toc392669648"/>
      <w:bookmarkStart w:id="47" w:name="_Toc44422765"/>
      <w:r w:rsidRPr="001B5605">
        <w:rPr>
          <w:rFonts w:asciiTheme="minorHAnsi" w:hAnsiTheme="minorHAnsi"/>
        </w:rPr>
        <w:t>Fournitures</w:t>
      </w:r>
      <w:r w:rsidR="00BA76D5" w:rsidRPr="001B5605">
        <w:rPr>
          <w:rFonts w:asciiTheme="minorHAnsi" w:hAnsiTheme="minorHAnsi"/>
        </w:rPr>
        <w:t xml:space="preserve"> documents</w:t>
      </w:r>
      <w:bookmarkEnd w:id="46"/>
      <w:bookmarkEnd w:id="47"/>
      <w:r w:rsidR="00BA76D5" w:rsidRPr="001B5605">
        <w:rPr>
          <w:rFonts w:asciiTheme="minorHAnsi" w:hAnsiTheme="minorHAnsi"/>
        </w:rPr>
        <w:t xml:space="preserve"> </w:t>
      </w:r>
    </w:p>
    <w:p w14:paraId="2FA33F8C" w14:textId="7C8AB0C9" w:rsidR="00122959" w:rsidRPr="001B5605" w:rsidRDefault="00024709" w:rsidP="00A1761D">
      <w:pPr>
        <w:pStyle w:val="u"/>
        <w:widowControl w:val="0"/>
        <w:numPr>
          <w:ilvl w:val="12"/>
          <w:numId w:val="0"/>
        </w:numPr>
        <w:ind w:left="567"/>
        <w:rPr>
          <w:rFonts w:asciiTheme="minorHAnsi" w:hAnsiTheme="minorHAnsi" w:cs="Arial"/>
          <w:sz w:val="20"/>
        </w:rPr>
      </w:pPr>
      <w:r w:rsidRPr="001B5605">
        <w:rPr>
          <w:rFonts w:asciiTheme="minorHAnsi" w:hAnsiTheme="minorHAnsi" w:cs="Arial"/>
          <w:sz w:val="20"/>
        </w:rPr>
        <w:t>EXPERTISE FRANCE</w:t>
      </w:r>
      <w:r w:rsidR="00122959" w:rsidRPr="001B5605">
        <w:rPr>
          <w:rFonts w:asciiTheme="minorHAnsi" w:hAnsiTheme="minorHAnsi" w:cs="Arial"/>
          <w:sz w:val="20"/>
        </w:rPr>
        <w:t xml:space="preserve"> veillera à ce que le</w:t>
      </w:r>
      <w:r w:rsidR="00122959" w:rsidRPr="001B5605">
        <w:rPr>
          <w:rFonts w:asciiTheme="minorHAnsi" w:hAnsiTheme="minorHAnsi" w:cs="Arial"/>
          <w:smallCaps/>
          <w:sz w:val="20"/>
        </w:rPr>
        <w:t xml:space="preserve"> </w:t>
      </w:r>
      <w:r w:rsidR="0082684B">
        <w:rPr>
          <w:rFonts w:asciiTheme="minorHAnsi" w:hAnsiTheme="minorHAnsi" w:cs="Arial"/>
          <w:smallCaps/>
          <w:sz w:val="20"/>
        </w:rPr>
        <w:t>contractant</w:t>
      </w:r>
      <w:r w:rsidR="00F415F2" w:rsidRPr="001B5605">
        <w:rPr>
          <w:rFonts w:asciiTheme="minorHAnsi" w:hAnsiTheme="minorHAnsi" w:cs="Arial"/>
          <w:smallCaps/>
          <w:sz w:val="20"/>
        </w:rPr>
        <w:t xml:space="preserve"> </w:t>
      </w:r>
      <w:r w:rsidR="00122959" w:rsidRPr="001B5605">
        <w:rPr>
          <w:rFonts w:asciiTheme="minorHAnsi" w:hAnsiTheme="minorHAnsi" w:cs="Arial"/>
          <w:sz w:val="20"/>
        </w:rPr>
        <w:t>dispose en temps utile des documents (décrit</w:t>
      </w:r>
      <w:r w:rsidR="000455A6">
        <w:rPr>
          <w:rFonts w:asciiTheme="minorHAnsi" w:hAnsiTheme="minorHAnsi" w:cs="Arial"/>
          <w:sz w:val="20"/>
        </w:rPr>
        <w:t>s</w:t>
      </w:r>
      <w:r w:rsidR="00122959" w:rsidRPr="001B5605">
        <w:rPr>
          <w:rFonts w:asciiTheme="minorHAnsi" w:hAnsiTheme="minorHAnsi" w:cs="Arial"/>
          <w:sz w:val="20"/>
        </w:rPr>
        <w:t xml:space="preserve"> ci-dessous) nécessaires à la réalisation des </w:t>
      </w:r>
      <w:r w:rsidR="00C84056" w:rsidRPr="001B5605">
        <w:rPr>
          <w:rFonts w:asciiTheme="minorHAnsi" w:hAnsiTheme="minorHAnsi" w:cs="Arial"/>
          <w:sz w:val="20"/>
        </w:rPr>
        <w:t>prestations :</w:t>
      </w:r>
    </w:p>
    <w:p w14:paraId="028C7CB5" w14:textId="11C82255" w:rsidR="005C1231" w:rsidRPr="00260A84" w:rsidRDefault="005C1231" w:rsidP="00A1761D">
      <w:pPr>
        <w:pStyle w:val="u"/>
        <w:widowControl w:val="0"/>
        <w:numPr>
          <w:ilvl w:val="0"/>
          <w:numId w:val="13"/>
        </w:numPr>
        <w:rPr>
          <w:rFonts w:asciiTheme="minorHAnsi" w:hAnsiTheme="minorHAnsi" w:cs="Arial"/>
          <w:sz w:val="20"/>
        </w:rPr>
      </w:pPr>
      <w:r w:rsidRPr="005B544D">
        <w:rPr>
          <w:rFonts w:asciiTheme="minorHAnsi" w:hAnsiTheme="minorHAnsi" w:cs="Arial"/>
          <w:sz w:val="20"/>
        </w:rPr>
        <w:t xml:space="preserve">Cahier des charges du </w:t>
      </w:r>
      <w:r w:rsidR="00AF33C4" w:rsidRPr="005B544D">
        <w:rPr>
          <w:rFonts w:asciiTheme="minorHAnsi" w:hAnsiTheme="minorHAnsi" w:cs="Arial"/>
          <w:smallCaps/>
          <w:sz w:val="20"/>
        </w:rPr>
        <w:t>contrat principal</w:t>
      </w:r>
      <w:r w:rsidR="00260A84">
        <w:rPr>
          <w:rFonts w:asciiTheme="minorHAnsi" w:hAnsiTheme="minorHAnsi" w:cs="Arial"/>
          <w:smallCaps/>
          <w:sz w:val="20"/>
        </w:rPr>
        <w:t> ;</w:t>
      </w:r>
    </w:p>
    <w:p w14:paraId="45D9E195" w14:textId="15062848" w:rsidR="00260A84" w:rsidRPr="005B544D" w:rsidRDefault="00260A84" w:rsidP="00A1761D">
      <w:pPr>
        <w:pStyle w:val="u"/>
        <w:widowControl w:val="0"/>
        <w:numPr>
          <w:ilvl w:val="0"/>
          <w:numId w:val="13"/>
        </w:numPr>
        <w:rPr>
          <w:rFonts w:asciiTheme="minorHAnsi" w:hAnsiTheme="minorHAnsi" w:cs="Arial"/>
          <w:sz w:val="20"/>
        </w:rPr>
      </w:pPr>
      <w:r>
        <w:rPr>
          <w:rFonts w:asciiTheme="minorHAnsi" w:hAnsiTheme="minorHAnsi" w:cs="Arial"/>
          <w:smallCaps/>
          <w:sz w:val="20"/>
        </w:rPr>
        <w:t>D</w:t>
      </w:r>
      <w:r>
        <w:rPr>
          <w:rFonts w:asciiTheme="minorHAnsi" w:hAnsiTheme="minorHAnsi" w:cs="Arial"/>
          <w:sz w:val="20"/>
        </w:rPr>
        <w:t>onnées et documents communiqués par les administrations en charge de la mobilisation des ressources</w:t>
      </w:r>
      <w:r w:rsidR="00630FDC">
        <w:rPr>
          <w:rFonts w:asciiTheme="minorHAnsi" w:hAnsiTheme="minorHAnsi" w:cs="Arial"/>
          <w:sz w:val="20"/>
        </w:rPr>
        <w:t xml:space="preserve"> nécessaires pour accomplir la mission</w:t>
      </w:r>
    </w:p>
    <w:p w14:paraId="6298E30D" w14:textId="77777777" w:rsidR="00122959" w:rsidRPr="001B5605" w:rsidRDefault="00122959" w:rsidP="00A1761D">
      <w:pPr>
        <w:pStyle w:val="Titre2"/>
        <w:spacing w:before="120" w:after="60"/>
        <w:jc w:val="both"/>
        <w:rPr>
          <w:rFonts w:asciiTheme="minorHAnsi" w:hAnsiTheme="minorHAnsi"/>
        </w:rPr>
      </w:pPr>
      <w:bookmarkStart w:id="48" w:name="_Toc392669649"/>
      <w:bookmarkStart w:id="49" w:name="_Toc44422766"/>
      <w:r w:rsidRPr="001B5605">
        <w:rPr>
          <w:rFonts w:asciiTheme="minorHAnsi" w:hAnsiTheme="minorHAnsi"/>
        </w:rPr>
        <w:t>Assurance</w:t>
      </w:r>
      <w:bookmarkEnd w:id="48"/>
      <w:bookmarkEnd w:id="49"/>
    </w:p>
    <w:p w14:paraId="1E4B5C83" w14:textId="77777777" w:rsidR="004B5B87" w:rsidRPr="001B5605" w:rsidRDefault="0071011C" w:rsidP="00A1761D">
      <w:pPr>
        <w:pStyle w:val="u"/>
        <w:widowControl w:val="0"/>
        <w:rPr>
          <w:rFonts w:asciiTheme="minorHAnsi" w:hAnsiTheme="minorHAnsi" w:cs="Arial"/>
          <w:sz w:val="20"/>
          <w:u w:val="single"/>
        </w:rPr>
      </w:pPr>
      <w:r w:rsidRPr="001B5605">
        <w:rPr>
          <w:rFonts w:asciiTheme="minorHAnsi" w:hAnsiTheme="minorHAnsi" w:cs="Arial"/>
          <w:sz w:val="20"/>
        </w:rPr>
        <w:t xml:space="preserve">Le </w:t>
      </w:r>
      <w:r w:rsidR="0082684B">
        <w:rPr>
          <w:rFonts w:asciiTheme="minorHAnsi" w:hAnsiTheme="minorHAnsi" w:cs="Arial"/>
          <w:smallCaps/>
          <w:sz w:val="20"/>
        </w:rPr>
        <w:t>Contractant</w:t>
      </w:r>
      <w:r w:rsidRPr="001B5605">
        <w:rPr>
          <w:rFonts w:asciiTheme="minorHAnsi" w:hAnsiTheme="minorHAnsi" w:cs="Arial"/>
          <w:sz w:val="20"/>
        </w:rPr>
        <w:t xml:space="preserve"> souscrit et maintient à ses frais les polices d’assurance en matière de responsabilité civile et professionnelle couvrant les dommages corporels, matériels et/ou immatériels qui pourraient découler </w:t>
      </w:r>
      <w:r w:rsidR="00714BF4" w:rsidRPr="001B5605">
        <w:rPr>
          <w:rFonts w:asciiTheme="minorHAnsi" w:hAnsiTheme="minorHAnsi" w:cs="Arial"/>
          <w:sz w:val="20"/>
        </w:rPr>
        <w:t>de l’exécution de</w:t>
      </w:r>
      <w:r w:rsidR="00390DD2">
        <w:rPr>
          <w:rFonts w:asciiTheme="minorHAnsi" w:hAnsiTheme="minorHAnsi" w:cs="Arial"/>
          <w:sz w:val="20"/>
        </w:rPr>
        <w:t xml:space="preserve"> se</w:t>
      </w:r>
      <w:r w:rsidR="00714BF4" w:rsidRPr="001B5605">
        <w:rPr>
          <w:rFonts w:asciiTheme="minorHAnsi" w:hAnsiTheme="minorHAnsi" w:cs="Arial"/>
          <w:sz w:val="20"/>
        </w:rPr>
        <w:t>s prestations.</w:t>
      </w:r>
      <w:r w:rsidR="004B5B87" w:rsidRPr="001B5605">
        <w:rPr>
          <w:rFonts w:asciiTheme="minorHAnsi" w:hAnsiTheme="minorHAnsi" w:cs="Arial"/>
          <w:sz w:val="20"/>
        </w:rPr>
        <w:t xml:space="preserve"> </w:t>
      </w:r>
    </w:p>
    <w:p w14:paraId="4C28C3EA" w14:textId="77777777" w:rsidR="00122959" w:rsidRPr="001B5605" w:rsidRDefault="00122959" w:rsidP="00A1761D">
      <w:pPr>
        <w:pStyle w:val="u"/>
        <w:widowControl w:val="0"/>
        <w:rPr>
          <w:rFonts w:asciiTheme="minorHAnsi" w:hAnsiTheme="minorHAnsi" w:cs="Arial"/>
          <w:sz w:val="20"/>
        </w:rPr>
      </w:pPr>
    </w:p>
    <w:p w14:paraId="52F0B5EF" w14:textId="77777777" w:rsidR="004B5B87" w:rsidRPr="001B5605" w:rsidRDefault="00122959" w:rsidP="00A1761D">
      <w:pPr>
        <w:pStyle w:val="v"/>
        <w:widowControl w:val="0"/>
        <w:numPr>
          <w:ilvl w:val="12"/>
          <w:numId w:val="0"/>
        </w:numPr>
        <w:ind w:left="562"/>
        <w:rPr>
          <w:rFonts w:asciiTheme="minorHAnsi" w:hAnsiTheme="minorHAnsi" w:cs="Arial"/>
          <w:smallCaps/>
          <w:sz w:val="20"/>
        </w:rPr>
      </w:pPr>
      <w:r w:rsidRPr="001B5605">
        <w:rPr>
          <w:rFonts w:asciiTheme="minorHAnsi" w:hAnsiTheme="minorHAnsi" w:cs="Arial"/>
          <w:sz w:val="20"/>
        </w:rPr>
        <w:t xml:space="preserve">Le </w:t>
      </w:r>
      <w:r w:rsidR="0082684B">
        <w:rPr>
          <w:rFonts w:asciiTheme="minorHAnsi" w:hAnsiTheme="minorHAnsi" w:cs="Arial"/>
          <w:smallCaps/>
          <w:sz w:val="20"/>
        </w:rPr>
        <w:t>Contractant</w:t>
      </w:r>
      <w:r w:rsidRPr="001B5605">
        <w:rPr>
          <w:rFonts w:asciiTheme="minorHAnsi" w:hAnsiTheme="minorHAnsi" w:cs="Arial"/>
          <w:sz w:val="20"/>
        </w:rPr>
        <w:t xml:space="preserve"> souscrira et maintiendra à ses frais les polices d’assurance couvrant sa responsabilité en matière de maladie ou d’accident du travail survenant à ses agents affectés à la réalisation des </w:t>
      </w:r>
      <w:r w:rsidR="00C84056" w:rsidRPr="001B5605">
        <w:rPr>
          <w:rFonts w:asciiTheme="minorHAnsi" w:hAnsiTheme="minorHAnsi" w:cs="Arial"/>
          <w:sz w:val="20"/>
        </w:rPr>
        <w:t>prestations</w:t>
      </w:r>
      <w:r w:rsidRPr="001B5605">
        <w:rPr>
          <w:rFonts w:asciiTheme="minorHAnsi" w:hAnsiTheme="minorHAnsi" w:cs="Arial"/>
          <w:smallCaps/>
          <w:sz w:val="20"/>
        </w:rPr>
        <w:t>.</w:t>
      </w:r>
    </w:p>
    <w:p w14:paraId="77806810" w14:textId="77777777" w:rsidR="004B5B87" w:rsidRDefault="004B5B87" w:rsidP="00A1761D">
      <w:pPr>
        <w:pStyle w:val="v"/>
        <w:widowControl w:val="0"/>
        <w:numPr>
          <w:ilvl w:val="12"/>
          <w:numId w:val="0"/>
        </w:numPr>
        <w:ind w:left="562"/>
        <w:rPr>
          <w:rFonts w:asciiTheme="minorHAnsi" w:hAnsiTheme="minorHAnsi" w:cs="Arial"/>
          <w:smallCaps/>
          <w:sz w:val="20"/>
        </w:rPr>
      </w:pPr>
    </w:p>
    <w:p w14:paraId="142530A4" w14:textId="5E2EF22F" w:rsidR="00390DD2" w:rsidRDefault="000F17F1" w:rsidP="00A1761D">
      <w:pPr>
        <w:pStyle w:val="v"/>
        <w:widowControl w:val="0"/>
        <w:numPr>
          <w:ilvl w:val="12"/>
          <w:numId w:val="0"/>
        </w:numPr>
        <w:ind w:left="562"/>
        <w:rPr>
          <w:rFonts w:asciiTheme="minorHAnsi" w:hAnsiTheme="minorHAnsi" w:cs="Arial"/>
          <w:smallCaps/>
          <w:sz w:val="20"/>
        </w:rPr>
      </w:pPr>
      <w:r w:rsidRPr="001B5605">
        <w:rPr>
          <w:rFonts w:asciiTheme="minorHAnsi" w:hAnsiTheme="minorHAnsi" w:cs="Arial"/>
          <w:sz w:val="20"/>
        </w:rPr>
        <w:t xml:space="preserve">Le </w:t>
      </w:r>
      <w:r>
        <w:rPr>
          <w:rFonts w:asciiTheme="minorHAnsi" w:hAnsiTheme="minorHAnsi" w:cs="Arial"/>
          <w:smallCaps/>
          <w:sz w:val="20"/>
        </w:rPr>
        <w:t>Contractant</w:t>
      </w:r>
      <w:r>
        <w:rPr>
          <w:rFonts w:asciiTheme="minorHAnsi" w:hAnsiTheme="minorHAnsi" w:cs="Arial"/>
          <w:sz w:val="20"/>
        </w:rPr>
        <w:t xml:space="preserve"> doit être </w:t>
      </w:r>
      <w:r w:rsidR="00EF5C0A">
        <w:rPr>
          <w:rFonts w:asciiTheme="minorHAnsi" w:hAnsiTheme="minorHAnsi" w:cs="Arial"/>
          <w:sz w:val="20"/>
        </w:rPr>
        <w:t xml:space="preserve">en </w:t>
      </w:r>
      <w:r>
        <w:rPr>
          <w:rFonts w:asciiTheme="minorHAnsi" w:hAnsiTheme="minorHAnsi" w:cs="Arial"/>
          <w:sz w:val="20"/>
        </w:rPr>
        <w:t>mesure de fournir à</w:t>
      </w:r>
      <w:r w:rsidR="0023447B">
        <w:rPr>
          <w:rFonts w:asciiTheme="minorHAnsi" w:hAnsiTheme="minorHAnsi" w:cs="Arial"/>
          <w:sz w:val="20"/>
        </w:rPr>
        <w:t xml:space="preserve"> la</w:t>
      </w:r>
      <w:r>
        <w:rPr>
          <w:rFonts w:asciiTheme="minorHAnsi" w:hAnsiTheme="minorHAnsi" w:cs="Arial"/>
          <w:sz w:val="20"/>
        </w:rPr>
        <w:t xml:space="preserve"> première demande d</w:t>
      </w:r>
      <w:r w:rsidRPr="007C42D8">
        <w:rPr>
          <w:rFonts w:asciiTheme="minorHAnsi" w:hAnsiTheme="minorHAnsi" w:cs="Arial"/>
          <w:smallCaps/>
          <w:sz w:val="20"/>
        </w:rPr>
        <w:t xml:space="preserve">’Expertise </w:t>
      </w:r>
      <w:r>
        <w:rPr>
          <w:rFonts w:asciiTheme="minorHAnsi" w:hAnsiTheme="minorHAnsi" w:cs="Arial"/>
          <w:smallCaps/>
          <w:sz w:val="20"/>
        </w:rPr>
        <w:t xml:space="preserve">France </w:t>
      </w:r>
      <w:r>
        <w:rPr>
          <w:rFonts w:asciiTheme="minorHAnsi" w:hAnsiTheme="minorHAnsi" w:cs="Arial"/>
          <w:sz w:val="20"/>
        </w:rPr>
        <w:t>les attestations prouvant la souscription par ses soins des assurances susmentionnées</w:t>
      </w:r>
      <w:r w:rsidR="00EF1BFA">
        <w:rPr>
          <w:rFonts w:asciiTheme="minorHAnsi" w:hAnsiTheme="minorHAnsi" w:cs="Arial"/>
          <w:smallCaps/>
          <w:sz w:val="20"/>
        </w:rPr>
        <w:t>.</w:t>
      </w:r>
    </w:p>
    <w:p w14:paraId="71C7BCBF" w14:textId="77777777" w:rsidR="00D07897" w:rsidRPr="0069556C" w:rsidRDefault="00D07897" w:rsidP="00D07897">
      <w:pPr>
        <w:pStyle w:val="Titre2"/>
        <w:spacing w:before="240" w:after="60"/>
        <w:jc w:val="both"/>
        <w:rPr>
          <w:rFonts w:asciiTheme="minorHAnsi" w:hAnsiTheme="minorHAnsi"/>
          <w:sz w:val="20"/>
        </w:rPr>
      </w:pPr>
      <w:bookmarkStart w:id="50" w:name="_Ref464060009"/>
      <w:bookmarkStart w:id="51" w:name="_Toc525912441"/>
      <w:bookmarkStart w:id="52" w:name="_Toc44422767"/>
      <w:r>
        <w:rPr>
          <w:rFonts w:asciiTheme="minorHAnsi" w:hAnsiTheme="minorHAnsi"/>
          <w:sz w:val="20"/>
        </w:rPr>
        <w:t>Point de contact et c</w:t>
      </w:r>
      <w:r w:rsidRPr="0069556C">
        <w:rPr>
          <w:rFonts w:asciiTheme="minorHAnsi" w:hAnsiTheme="minorHAnsi"/>
          <w:sz w:val="20"/>
        </w:rPr>
        <w:t>ommunication</w:t>
      </w:r>
      <w:bookmarkEnd w:id="50"/>
      <w:bookmarkEnd w:id="51"/>
      <w:bookmarkEnd w:id="52"/>
    </w:p>
    <w:p w14:paraId="16A0DBEF" w14:textId="77777777" w:rsidR="00D07897" w:rsidRPr="0069556C" w:rsidRDefault="00D07897" w:rsidP="00D07897">
      <w:pPr>
        <w:pStyle w:val="u"/>
        <w:widowControl w:val="0"/>
        <w:numPr>
          <w:ilvl w:val="12"/>
          <w:numId w:val="0"/>
        </w:numPr>
        <w:spacing w:before="120"/>
        <w:ind w:left="561"/>
        <w:rPr>
          <w:rFonts w:asciiTheme="minorHAnsi" w:hAnsiTheme="minorHAnsi" w:cs="Arial"/>
          <w:sz w:val="20"/>
        </w:rPr>
      </w:pPr>
      <w:r w:rsidRPr="0069556C">
        <w:rPr>
          <w:rFonts w:asciiTheme="minorHAnsi" w:hAnsiTheme="minorHAnsi" w:cs="Arial"/>
          <w:sz w:val="20"/>
        </w:rPr>
        <w:t xml:space="preserve">Tout avis ou communication entre les </w:t>
      </w:r>
      <w:r w:rsidRPr="0069556C">
        <w:rPr>
          <w:rFonts w:asciiTheme="minorHAnsi" w:hAnsiTheme="minorHAnsi" w:cs="Arial"/>
          <w:smallCaps/>
          <w:sz w:val="20"/>
        </w:rPr>
        <w:t>Parties</w:t>
      </w:r>
      <w:r w:rsidRPr="0069556C">
        <w:rPr>
          <w:rFonts w:asciiTheme="minorHAnsi" w:hAnsiTheme="minorHAnsi" w:cs="Arial"/>
          <w:sz w:val="20"/>
        </w:rPr>
        <w:t xml:space="preserve"> qui interviendra au titre </w:t>
      </w:r>
      <w:r w:rsidRPr="0069556C">
        <w:rPr>
          <w:rFonts w:asciiTheme="minorHAnsi" w:hAnsiTheme="minorHAnsi" w:cs="Arial"/>
          <w:bCs/>
          <w:sz w:val="20"/>
        </w:rPr>
        <w:t xml:space="preserve">du </w:t>
      </w:r>
      <w:r>
        <w:rPr>
          <w:rFonts w:asciiTheme="minorHAnsi" w:hAnsiTheme="minorHAnsi" w:cs="Arial"/>
          <w:bCs/>
          <w:smallCaps/>
          <w:sz w:val="20"/>
        </w:rPr>
        <w:t>C</w:t>
      </w:r>
      <w:r w:rsidRPr="0069556C">
        <w:rPr>
          <w:rFonts w:asciiTheme="minorHAnsi" w:hAnsiTheme="minorHAnsi" w:cs="Arial"/>
          <w:bCs/>
          <w:smallCaps/>
          <w:sz w:val="20"/>
        </w:rPr>
        <w:t>ontrat</w:t>
      </w:r>
      <w:r w:rsidRPr="0069556C">
        <w:rPr>
          <w:rFonts w:asciiTheme="minorHAnsi" w:hAnsiTheme="minorHAnsi" w:cs="Arial"/>
          <w:sz w:val="20"/>
        </w:rPr>
        <w:t xml:space="preserve"> devra se faire sous forme écrite, soit par échange de courriers électroniques soit par lettre recommandée avec accusé de réception</w:t>
      </w:r>
      <w:r>
        <w:rPr>
          <w:rFonts w:asciiTheme="minorHAnsi" w:hAnsiTheme="minorHAnsi" w:cs="Arial"/>
          <w:sz w:val="20"/>
        </w:rPr>
        <w:t xml:space="preserve"> (cette seconde forme étant prescrite dans certains cas par le </w:t>
      </w:r>
      <w:r w:rsidRPr="00E55C19">
        <w:rPr>
          <w:rFonts w:asciiTheme="minorHAnsi" w:hAnsiTheme="minorHAnsi" w:cs="Arial"/>
          <w:smallCaps/>
          <w:sz w:val="20"/>
        </w:rPr>
        <w:t>contrat</w:t>
      </w:r>
      <w:r>
        <w:rPr>
          <w:rFonts w:asciiTheme="minorHAnsi" w:hAnsiTheme="minorHAnsi" w:cs="Arial"/>
          <w:sz w:val="20"/>
        </w:rPr>
        <w:t>)</w:t>
      </w:r>
      <w:r w:rsidRPr="0069556C">
        <w:rPr>
          <w:rFonts w:asciiTheme="minorHAnsi" w:hAnsiTheme="minorHAnsi" w:cs="Arial"/>
          <w:sz w:val="20"/>
        </w:rPr>
        <w:t>, et sera réputé valablement fait à compter de sa réception par le destinataire.</w:t>
      </w:r>
    </w:p>
    <w:p w14:paraId="34220CB5" w14:textId="77777777" w:rsidR="00D07897" w:rsidRDefault="00D07897" w:rsidP="00D07897">
      <w:pPr>
        <w:pStyle w:val="u"/>
        <w:widowControl w:val="0"/>
        <w:numPr>
          <w:ilvl w:val="12"/>
          <w:numId w:val="0"/>
        </w:numPr>
        <w:spacing w:before="120" w:after="120"/>
        <w:ind w:left="561"/>
        <w:rPr>
          <w:rFonts w:asciiTheme="minorHAnsi" w:hAnsiTheme="minorHAnsi" w:cs="Arial"/>
          <w:sz w:val="20"/>
        </w:rPr>
      </w:pPr>
      <w:r w:rsidRPr="0069556C">
        <w:rPr>
          <w:rFonts w:asciiTheme="minorHAnsi" w:hAnsiTheme="minorHAnsi" w:cs="Arial"/>
          <w:sz w:val="20"/>
        </w:rPr>
        <w:t>Toute la correspondance devra être adressée, tous frais de port payés, aux adresses suivantes :</w:t>
      </w:r>
    </w:p>
    <w:tbl>
      <w:tblPr>
        <w:tblStyle w:val="Grilledutableau"/>
        <w:tblW w:w="0" w:type="auto"/>
        <w:tblInd w:w="992" w:type="dxa"/>
        <w:tblLook w:val="04A0" w:firstRow="1" w:lastRow="0" w:firstColumn="1" w:lastColumn="0" w:noHBand="0" w:noVBand="1"/>
      </w:tblPr>
      <w:tblGrid>
        <w:gridCol w:w="4370"/>
        <w:gridCol w:w="4374"/>
      </w:tblGrid>
      <w:tr w:rsidR="00D07897" w:rsidRPr="009E6799" w14:paraId="52CD1490" w14:textId="77777777" w:rsidTr="00D07897">
        <w:tc>
          <w:tcPr>
            <w:tcW w:w="4370" w:type="dxa"/>
            <w:vAlign w:val="center"/>
          </w:tcPr>
          <w:p w14:paraId="194E4E07" w14:textId="77777777" w:rsidR="00D07897" w:rsidRPr="009E6799" w:rsidRDefault="00D07897" w:rsidP="00B2733D">
            <w:pPr>
              <w:pStyle w:val="w"/>
              <w:widowControl w:val="0"/>
              <w:spacing w:before="100" w:beforeAutospacing="1" w:after="100" w:afterAutospacing="1"/>
              <w:rPr>
                <w:rFonts w:asciiTheme="minorHAnsi" w:hAnsiTheme="minorHAnsi" w:cs="Arial"/>
                <w:sz w:val="20"/>
              </w:rPr>
            </w:pPr>
            <w:r w:rsidRPr="009E6799">
              <w:rPr>
                <w:rFonts w:asciiTheme="minorHAnsi" w:hAnsiTheme="minorHAnsi" w:cs="Arial"/>
                <w:sz w:val="20"/>
              </w:rPr>
              <w:t>Pour E</w:t>
            </w:r>
            <w:r w:rsidRPr="009E6799">
              <w:rPr>
                <w:rFonts w:asciiTheme="minorHAnsi" w:hAnsiTheme="minorHAnsi" w:cs="Arial"/>
                <w:smallCaps/>
                <w:sz w:val="20"/>
              </w:rPr>
              <w:t>xpertise France </w:t>
            </w:r>
            <w:r w:rsidRPr="009E6799">
              <w:rPr>
                <w:rFonts w:asciiTheme="minorHAnsi" w:hAnsiTheme="minorHAnsi" w:cs="Arial"/>
                <w:sz w:val="20"/>
              </w:rPr>
              <w:t>:</w:t>
            </w:r>
          </w:p>
        </w:tc>
        <w:tc>
          <w:tcPr>
            <w:tcW w:w="4374" w:type="dxa"/>
            <w:vAlign w:val="center"/>
          </w:tcPr>
          <w:p w14:paraId="6C1426F3" w14:textId="77777777" w:rsidR="00D07897" w:rsidRPr="00B53B64" w:rsidRDefault="00D07897" w:rsidP="00B2733D">
            <w:pPr>
              <w:widowControl w:val="0"/>
              <w:numPr>
                <w:ilvl w:val="12"/>
                <w:numId w:val="0"/>
              </w:numPr>
              <w:spacing w:line="240" w:lineRule="auto"/>
              <w:jc w:val="both"/>
              <w:rPr>
                <w:rFonts w:asciiTheme="minorHAnsi" w:hAnsiTheme="minorHAnsi" w:cs="Arial"/>
                <w:smallCaps/>
              </w:rPr>
            </w:pPr>
            <w:r w:rsidRPr="00B53B64">
              <w:rPr>
                <w:rFonts w:asciiTheme="minorHAnsi" w:hAnsiTheme="minorHAnsi" w:cs="Arial"/>
                <w:smallCaps/>
              </w:rPr>
              <w:t xml:space="preserve">Expertise France </w:t>
            </w:r>
          </w:p>
          <w:p w14:paraId="5C273242" w14:textId="765F26C7" w:rsidR="00D07897" w:rsidRPr="002670A2" w:rsidRDefault="00B75749" w:rsidP="00B2733D">
            <w:pPr>
              <w:widowControl w:val="0"/>
              <w:numPr>
                <w:ilvl w:val="12"/>
                <w:numId w:val="0"/>
              </w:numPr>
              <w:spacing w:line="240" w:lineRule="auto"/>
              <w:jc w:val="both"/>
              <w:rPr>
                <w:rFonts w:asciiTheme="minorHAnsi" w:hAnsiTheme="minorHAnsi" w:cs="Arial"/>
              </w:rPr>
            </w:pPr>
            <w:r>
              <w:rPr>
                <w:rFonts w:asciiTheme="minorHAnsi" w:hAnsiTheme="minorHAnsi" w:cs="Arial"/>
              </w:rPr>
              <w:t>Malgorzata NEDJAM</w:t>
            </w:r>
          </w:p>
          <w:p w14:paraId="66C00316" w14:textId="23F82BF7" w:rsidR="00D07897" w:rsidRPr="002670A2" w:rsidRDefault="00D07897" w:rsidP="00B2733D">
            <w:pPr>
              <w:widowControl w:val="0"/>
              <w:numPr>
                <w:ilvl w:val="12"/>
                <w:numId w:val="0"/>
              </w:numPr>
              <w:spacing w:line="240" w:lineRule="auto"/>
              <w:jc w:val="both"/>
              <w:rPr>
                <w:rFonts w:asciiTheme="minorHAnsi" w:hAnsiTheme="minorHAnsi" w:cs="Arial"/>
              </w:rPr>
            </w:pPr>
            <w:r w:rsidRPr="002670A2">
              <w:rPr>
                <w:rFonts w:asciiTheme="minorHAnsi" w:hAnsiTheme="minorHAnsi" w:cs="Arial"/>
              </w:rPr>
              <w:t xml:space="preserve">Département </w:t>
            </w:r>
            <w:r w:rsidR="00FC11D4" w:rsidRPr="002670A2">
              <w:rPr>
                <w:rFonts w:asciiTheme="minorHAnsi" w:hAnsiTheme="minorHAnsi" w:cs="Arial"/>
              </w:rPr>
              <w:t>Gouvernance économique et financière</w:t>
            </w:r>
          </w:p>
          <w:p w14:paraId="6F435F85" w14:textId="77777777" w:rsidR="00D07897" w:rsidRPr="00B53B64" w:rsidRDefault="00D07897" w:rsidP="00B2733D">
            <w:pPr>
              <w:widowControl w:val="0"/>
              <w:numPr>
                <w:ilvl w:val="12"/>
                <w:numId w:val="0"/>
              </w:numPr>
              <w:spacing w:line="240" w:lineRule="auto"/>
              <w:jc w:val="both"/>
              <w:rPr>
                <w:rFonts w:asciiTheme="minorHAnsi" w:hAnsiTheme="minorHAnsi" w:cs="Arial"/>
              </w:rPr>
            </w:pPr>
            <w:r w:rsidRPr="00B53B64">
              <w:rPr>
                <w:rFonts w:asciiTheme="minorHAnsi" w:hAnsiTheme="minorHAnsi" w:cs="Arial"/>
              </w:rPr>
              <w:t>73 rue de Vaugirard</w:t>
            </w:r>
          </w:p>
          <w:p w14:paraId="10610F3F" w14:textId="77777777" w:rsidR="00D07897" w:rsidRDefault="00D07897" w:rsidP="00B2733D">
            <w:pPr>
              <w:widowControl w:val="0"/>
              <w:numPr>
                <w:ilvl w:val="12"/>
                <w:numId w:val="0"/>
              </w:numPr>
              <w:spacing w:line="240" w:lineRule="auto"/>
              <w:jc w:val="both"/>
              <w:rPr>
                <w:rFonts w:asciiTheme="minorHAnsi" w:hAnsiTheme="minorHAnsi" w:cs="Arial"/>
              </w:rPr>
            </w:pPr>
            <w:r w:rsidRPr="00B53B64">
              <w:rPr>
                <w:rFonts w:asciiTheme="minorHAnsi" w:hAnsiTheme="minorHAnsi" w:cs="Arial"/>
              </w:rPr>
              <w:t>F-75006 PARIS</w:t>
            </w:r>
          </w:p>
          <w:p w14:paraId="7692AA9E" w14:textId="3A1CF651" w:rsidR="004404D7" w:rsidRDefault="00784AE6" w:rsidP="00B2733D">
            <w:pPr>
              <w:widowControl w:val="0"/>
              <w:numPr>
                <w:ilvl w:val="12"/>
                <w:numId w:val="0"/>
              </w:numPr>
              <w:spacing w:line="240" w:lineRule="auto"/>
              <w:jc w:val="both"/>
              <w:rPr>
                <w:rFonts w:asciiTheme="minorHAnsi" w:hAnsiTheme="minorHAnsi" w:cs="Arial"/>
              </w:rPr>
            </w:pPr>
            <w:hyperlink r:id="rId16" w:history="1">
              <w:r w:rsidR="009E15FA" w:rsidRPr="00C619F5">
                <w:rPr>
                  <w:rStyle w:val="Lienhypertexte"/>
                  <w:rFonts w:asciiTheme="minorHAnsi" w:hAnsiTheme="minorHAnsi" w:cs="Arial"/>
                </w:rPr>
                <w:t>malgorzata.nedjam@expertisefrance.fr</w:t>
              </w:r>
            </w:hyperlink>
            <w:r w:rsidR="00AC758D">
              <w:rPr>
                <w:rFonts w:asciiTheme="minorHAnsi" w:hAnsiTheme="minorHAnsi" w:cs="Arial"/>
              </w:rPr>
              <w:t xml:space="preserve"> </w:t>
            </w:r>
          </w:p>
          <w:p w14:paraId="698B466E" w14:textId="77777777" w:rsidR="00AC758D" w:rsidRDefault="00AC758D" w:rsidP="00B2733D">
            <w:pPr>
              <w:widowControl w:val="0"/>
              <w:numPr>
                <w:ilvl w:val="12"/>
                <w:numId w:val="0"/>
              </w:numPr>
              <w:spacing w:line="240" w:lineRule="auto"/>
              <w:jc w:val="both"/>
              <w:rPr>
                <w:rFonts w:asciiTheme="minorHAnsi" w:hAnsiTheme="minorHAnsi" w:cs="Arial"/>
              </w:rPr>
            </w:pPr>
          </w:p>
          <w:p w14:paraId="1F19CEE4" w14:textId="77777777" w:rsidR="00AC758D" w:rsidRDefault="00AC758D" w:rsidP="00B2733D">
            <w:pPr>
              <w:widowControl w:val="0"/>
              <w:numPr>
                <w:ilvl w:val="12"/>
                <w:numId w:val="0"/>
              </w:numPr>
              <w:spacing w:line="240" w:lineRule="auto"/>
              <w:jc w:val="both"/>
              <w:rPr>
                <w:rFonts w:asciiTheme="minorHAnsi" w:hAnsiTheme="minorHAnsi" w:cs="Arial"/>
              </w:rPr>
            </w:pPr>
          </w:p>
          <w:p w14:paraId="06B46D2D" w14:textId="0F6FB4CC" w:rsidR="004404D7" w:rsidRPr="00B53B64" w:rsidRDefault="004404D7" w:rsidP="00B75749">
            <w:pPr>
              <w:widowControl w:val="0"/>
              <w:numPr>
                <w:ilvl w:val="12"/>
                <w:numId w:val="0"/>
              </w:numPr>
              <w:spacing w:line="240" w:lineRule="auto"/>
              <w:jc w:val="both"/>
              <w:rPr>
                <w:rFonts w:asciiTheme="minorHAnsi" w:hAnsiTheme="minorHAnsi" w:cs="Arial"/>
                <w:highlight w:val="yellow"/>
              </w:rPr>
            </w:pPr>
          </w:p>
        </w:tc>
      </w:tr>
      <w:tr w:rsidR="00D07897" w:rsidRPr="009E6799" w14:paraId="214D0415" w14:textId="77777777" w:rsidTr="00D07897">
        <w:tc>
          <w:tcPr>
            <w:tcW w:w="4370" w:type="dxa"/>
            <w:vAlign w:val="center"/>
          </w:tcPr>
          <w:p w14:paraId="209AC184" w14:textId="7CACE23A" w:rsidR="00D07897" w:rsidRPr="009E6799" w:rsidRDefault="00D07897" w:rsidP="00B2733D">
            <w:pPr>
              <w:pStyle w:val="w"/>
              <w:spacing w:before="100" w:beforeAutospacing="1" w:after="100" w:afterAutospacing="1"/>
              <w:rPr>
                <w:rFonts w:asciiTheme="minorHAnsi" w:hAnsiTheme="minorHAnsi"/>
                <w:sz w:val="20"/>
                <w:szCs w:val="20"/>
              </w:rPr>
            </w:pPr>
            <w:r w:rsidRPr="009E6799">
              <w:rPr>
                <w:rFonts w:asciiTheme="minorHAnsi" w:hAnsiTheme="minorHAnsi"/>
                <w:sz w:val="20"/>
                <w:szCs w:val="20"/>
              </w:rPr>
              <w:lastRenderedPageBreak/>
              <w:t xml:space="preserve">Pour le </w:t>
            </w:r>
            <w:r w:rsidRPr="009E6799">
              <w:rPr>
                <w:rFonts w:asciiTheme="minorHAnsi" w:hAnsiTheme="minorHAnsi" w:cs="Arial"/>
                <w:smallCaps/>
                <w:sz w:val="20"/>
                <w:szCs w:val="20"/>
              </w:rPr>
              <w:t>Contractant</w:t>
            </w:r>
            <w:r w:rsidRPr="009E6799">
              <w:rPr>
                <w:rFonts w:asciiTheme="minorHAnsi" w:hAnsiTheme="minorHAnsi"/>
                <w:smallCaps/>
                <w:sz w:val="20"/>
                <w:szCs w:val="20"/>
              </w:rPr>
              <w:t> </w:t>
            </w:r>
            <w:r w:rsidRPr="009E6799">
              <w:rPr>
                <w:rFonts w:asciiTheme="minorHAnsi" w:hAnsiTheme="minorHAnsi"/>
                <w:sz w:val="20"/>
                <w:szCs w:val="20"/>
              </w:rPr>
              <w:t>:</w:t>
            </w:r>
          </w:p>
        </w:tc>
        <w:tc>
          <w:tcPr>
            <w:tcW w:w="4374" w:type="dxa"/>
            <w:vAlign w:val="center"/>
          </w:tcPr>
          <w:p w14:paraId="6BFE9953" w14:textId="77777777" w:rsidR="00D07897" w:rsidRPr="00B53B64" w:rsidRDefault="00D07897" w:rsidP="00B2733D">
            <w:pPr>
              <w:pStyle w:val="w"/>
              <w:spacing w:before="100" w:beforeAutospacing="1" w:after="100" w:afterAutospacing="1"/>
              <w:rPr>
                <w:rFonts w:asciiTheme="minorHAnsi" w:hAnsiTheme="minorHAnsi"/>
                <w:sz w:val="20"/>
                <w:szCs w:val="20"/>
              </w:rPr>
            </w:pPr>
            <w:r w:rsidRPr="00B53B64">
              <w:rPr>
                <w:rFonts w:asciiTheme="minorHAnsi" w:eastAsia="Calibri" w:hAnsiTheme="minorHAnsi"/>
                <w:sz w:val="20"/>
                <w:szCs w:val="20"/>
                <w:highlight w:val="lightGray"/>
              </w:rPr>
              <w:t xml:space="preserve">A renseigner par le </w:t>
            </w:r>
            <w:r w:rsidRPr="00B53B64">
              <w:rPr>
                <w:rFonts w:asciiTheme="minorHAnsi" w:eastAsia="Calibri" w:hAnsiTheme="minorHAnsi"/>
                <w:smallCaps/>
                <w:sz w:val="20"/>
                <w:szCs w:val="20"/>
                <w:highlight w:val="lightGray"/>
              </w:rPr>
              <w:t>Contractant</w:t>
            </w:r>
          </w:p>
        </w:tc>
      </w:tr>
    </w:tbl>
    <w:p w14:paraId="22A26815" w14:textId="77777777" w:rsidR="00D07897" w:rsidRPr="001B5605" w:rsidRDefault="00D07897" w:rsidP="00D07897">
      <w:pPr>
        <w:pStyle w:val="v"/>
        <w:widowControl w:val="0"/>
        <w:numPr>
          <w:ilvl w:val="12"/>
          <w:numId w:val="0"/>
        </w:numPr>
        <w:spacing w:before="120"/>
        <w:ind w:left="561"/>
        <w:rPr>
          <w:rFonts w:asciiTheme="minorHAnsi" w:hAnsiTheme="minorHAnsi" w:cs="Arial"/>
          <w:smallCaps/>
          <w:sz w:val="20"/>
        </w:rPr>
      </w:pPr>
      <w:r w:rsidRPr="0069556C">
        <w:rPr>
          <w:rFonts w:asciiTheme="minorHAnsi" w:hAnsiTheme="minorHAnsi" w:cs="Arial"/>
          <w:sz w:val="20"/>
        </w:rPr>
        <w:t xml:space="preserve">Chaque </w:t>
      </w:r>
      <w:r w:rsidRPr="0069556C">
        <w:rPr>
          <w:rFonts w:asciiTheme="minorHAnsi" w:hAnsiTheme="minorHAnsi" w:cs="Arial"/>
          <w:smallCaps/>
          <w:sz w:val="20"/>
        </w:rPr>
        <w:t>Partie</w:t>
      </w:r>
      <w:r w:rsidRPr="0069556C">
        <w:rPr>
          <w:rFonts w:asciiTheme="minorHAnsi" w:hAnsiTheme="minorHAnsi" w:cs="Arial"/>
          <w:sz w:val="20"/>
        </w:rPr>
        <w:t xml:space="preserve"> pourra modifier à tout moment son adresse en informant par écrit l’autre </w:t>
      </w:r>
      <w:r w:rsidRPr="0069556C">
        <w:rPr>
          <w:rFonts w:asciiTheme="minorHAnsi" w:hAnsiTheme="minorHAnsi" w:cs="Arial"/>
          <w:smallCaps/>
          <w:sz w:val="20"/>
        </w:rPr>
        <w:t>Partie</w:t>
      </w:r>
      <w:r w:rsidRPr="0069556C">
        <w:rPr>
          <w:rFonts w:asciiTheme="minorHAnsi" w:hAnsiTheme="minorHAnsi" w:cs="Arial"/>
          <w:sz w:val="20"/>
        </w:rPr>
        <w:t xml:space="preserve"> de ce changement.</w:t>
      </w:r>
    </w:p>
    <w:p w14:paraId="4B7FA7EC" w14:textId="77777777" w:rsidR="001570D6" w:rsidRPr="001B5605" w:rsidRDefault="001570D6" w:rsidP="00A1761D">
      <w:pPr>
        <w:pStyle w:val="v"/>
        <w:widowControl w:val="0"/>
        <w:numPr>
          <w:ilvl w:val="0"/>
          <w:numId w:val="9"/>
        </w:numPr>
        <w:spacing w:before="600" w:after="240"/>
        <w:ind w:left="357" w:hanging="357"/>
        <w:outlineLvl w:val="0"/>
        <w:rPr>
          <w:rFonts w:asciiTheme="minorHAnsi" w:hAnsiTheme="minorHAnsi"/>
          <w:b/>
          <w:caps/>
          <w:sz w:val="24"/>
        </w:rPr>
      </w:pPr>
      <w:bookmarkStart w:id="53" w:name="_Toc44422768"/>
      <w:r w:rsidRPr="001B5605">
        <w:rPr>
          <w:rFonts w:asciiTheme="minorHAnsi" w:hAnsiTheme="minorHAnsi"/>
          <w:b/>
          <w:caps/>
          <w:sz w:val="24"/>
        </w:rPr>
        <w:t>pénalités</w:t>
      </w:r>
      <w:bookmarkEnd w:id="53"/>
    </w:p>
    <w:p w14:paraId="7B59EEB5" w14:textId="77777777" w:rsidR="005C1231" w:rsidRPr="001B5605" w:rsidRDefault="005C1231" w:rsidP="00A1761D">
      <w:pPr>
        <w:pStyle w:val="u"/>
        <w:widowControl w:val="0"/>
        <w:rPr>
          <w:rFonts w:asciiTheme="minorHAnsi" w:hAnsiTheme="minorHAnsi" w:cs="Arial"/>
          <w:sz w:val="20"/>
        </w:rPr>
      </w:pPr>
      <w:r w:rsidRPr="001B5605">
        <w:rPr>
          <w:rFonts w:asciiTheme="minorHAnsi" w:hAnsiTheme="minorHAnsi" w:cs="Arial"/>
          <w:sz w:val="20"/>
        </w:rPr>
        <w:t>Le montant des pénalités sera appliqué dans le calcul du solde des versements dus au titre du</w:t>
      </w:r>
      <w:r w:rsidR="00F92D77" w:rsidRPr="001B5605">
        <w:rPr>
          <w:rFonts w:asciiTheme="minorHAnsi" w:hAnsiTheme="minorHAnsi" w:cs="Arial"/>
          <w:sz w:val="20"/>
        </w:rPr>
        <w:t xml:space="preserve"> poste ou du</w:t>
      </w:r>
      <w:r w:rsidRPr="001B5605">
        <w:rPr>
          <w:rFonts w:asciiTheme="minorHAnsi" w:hAnsiTheme="minorHAnsi" w:cs="Arial"/>
          <w:sz w:val="20"/>
        </w:rPr>
        <w:t xml:space="preserve"> bon de commande concerné.</w:t>
      </w:r>
    </w:p>
    <w:p w14:paraId="44279E20" w14:textId="0A02A5AA" w:rsidR="00197CF8" w:rsidRPr="001B5605" w:rsidRDefault="00197CF8" w:rsidP="00A1761D">
      <w:pPr>
        <w:pStyle w:val="Titre2"/>
        <w:spacing w:before="120" w:after="60"/>
        <w:jc w:val="both"/>
        <w:rPr>
          <w:rFonts w:asciiTheme="minorHAnsi" w:hAnsiTheme="minorHAnsi"/>
        </w:rPr>
      </w:pPr>
      <w:bookmarkStart w:id="54" w:name="_Toc44422769"/>
      <w:r w:rsidRPr="001B5605">
        <w:rPr>
          <w:rFonts w:asciiTheme="minorHAnsi" w:hAnsiTheme="minorHAnsi"/>
        </w:rPr>
        <w:t xml:space="preserve">Pénalités </w:t>
      </w:r>
      <w:r w:rsidR="000B47E1">
        <w:rPr>
          <w:rFonts w:asciiTheme="minorHAnsi" w:hAnsiTheme="minorHAnsi"/>
        </w:rPr>
        <w:t>de retards</w:t>
      </w:r>
      <w:bookmarkEnd w:id="54"/>
    </w:p>
    <w:p w14:paraId="3EE9FB94" w14:textId="3308188E" w:rsidR="00197CF8" w:rsidRPr="001B5605" w:rsidRDefault="00197CF8" w:rsidP="00A1761D">
      <w:pPr>
        <w:pStyle w:val="u"/>
        <w:widowControl w:val="0"/>
        <w:numPr>
          <w:ilvl w:val="12"/>
          <w:numId w:val="0"/>
        </w:numPr>
        <w:ind w:left="562"/>
        <w:rPr>
          <w:rFonts w:asciiTheme="minorHAnsi" w:hAnsiTheme="minorHAnsi" w:cs="Arial"/>
          <w:sz w:val="20"/>
        </w:rPr>
      </w:pPr>
      <w:r w:rsidRPr="001B5605">
        <w:rPr>
          <w:rFonts w:asciiTheme="minorHAnsi" w:hAnsiTheme="minorHAnsi" w:cs="Arial"/>
          <w:sz w:val="20"/>
        </w:rPr>
        <w:t xml:space="preserve">Par dérogation à l’article 14 du CCAG, les pénalités sont fixées forfaitairement à </w:t>
      </w:r>
      <w:r w:rsidR="005C1231" w:rsidRPr="001B5605">
        <w:rPr>
          <w:rFonts w:asciiTheme="minorHAnsi" w:hAnsiTheme="minorHAnsi" w:cs="Arial"/>
          <w:sz w:val="20"/>
        </w:rPr>
        <w:t>50</w:t>
      </w:r>
      <w:r w:rsidR="005B4E0E">
        <w:rPr>
          <w:rFonts w:asciiTheme="minorHAnsi" w:hAnsiTheme="minorHAnsi" w:cs="Arial"/>
          <w:sz w:val="20"/>
        </w:rPr>
        <w:t xml:space="preserve"> </w:t>
      </w:r>
      <w:r w:rsidRPr="001B5605">
        <w:rPr>
          <w:rFonts w:asciiTheme="minorHAnsi" w:hAnsiTheme="minorHAnsi" w:cs="Arial"/>
          <w:sz w:val="20"/>
        </w:rPr>
        <w:t xml:space="preserve">€ net par jour de retard </w:t>
      </w:r>
      <w:r w:rsidR="00FA7512">
        <w:rPr>
          <w:rFonts w:asciiTheme="minorHAnsi" w:hAnsiTheme="minorHAnsi" w:cs="Arial"/>
          <w:sz w:val="20"/>
        </w:rPr>
        <w:t>dans l’exécution des prestations.</w:t>
      </w:r>
    </w:p>
    <w:p w14:paraId="359701F0" w14:textId="77777777" w:rsidR="00656639" w:rsidRPr="001B5605" w:rsidRDefault="00800C6C" w:rsidP="00A1761D">
      <w:pPr>
        <w:pStyle w:val="v"/>
        <w:widowControl w:val="0"/>
        <w:numPr>
          <w:ilvl w:val="0"/>
          <w:numId w:val="9"/>
        </w:numPr>
        <w:spacing w:before="600" w:after="240"/>
        <w:ind w:left="357" w:hanging="357"/>
        <w:outlineLvl w:val="0"/>
        <w:rPr>
          <w:rFonts w:asciiTheme="minorHAnsi" w:hAnsiTheme="minorHAnsi"/>
          <w:b/>
          <w:caps/>
          <w:sz w:val="24"/>
        </w:rPr>
      </w:pPr>
      <w:bookmarkStart w:id="55" w:name="_Toc44422770"/>
      <w:r w:rsidRPr="001B5605">
        <w:rPr>
          <w:rFonts w:asciiTheme="minorHAnsi" w:hAnsiTheme="minorHAnsi"/>
          <w:b/>
          <w:caps/>
          <w:sz w:val="24"/>
        </w:rPr>
        <w:t>propriété</w:t>
      </w:r>
      <w:r w:rsidR="00C71F4D" w:rsidRPr="001B5605">
        <w:rPr>
          <w:rFonts w:asciiTheme="minorHAnsi" w:hAnsiTheme="minorHAnsi"/>
          <w:b/>
          <w:caps/>
          <w:sz w:val="24"/>
        </w:rPr>
        <w:t xml:space="preserve"> intellectuelle</w:t>
      </w:r>
      <w:bookmarkEnd w:id="55"/>
    </w:p>
    <w:p w14:paraId="7D32319F" w14:textId="77777777" w:rsidR="00C54C14" w:rsidRPr="004B5E2B" w:rsidRDefault="00C54C14" w:rsidP="00A1761D">
      <w:pPr>
        <w:pStyle w:val="Titre2"/>
        <w:spacing w:before="120" w:after="60"/>
        <w:jc w:val="both"/>
        <w:rPr>
          <w:rFonts w:asciiTheme="minorHAnsi" w:hAnsiTheme="minorHAnsi"/>
        </w:rPr>
      </w:pPr>
      <w:bookmarkStart w:id="56" w:name="_Toc44422771"/>
      <w:bookmarkStart w:id="57" w:name="_Toc392669651"/>
      <w:r w:rsidRPr="004B5E2B">
        <w:rPr>
          <w:rFonts w:asciiTheme="minorHAnsi" w:hAnsiTheme="minorHAnsi"/>
        </w:rPr>
        <w:t>Définitions</w:t>
      </w:r>
      <w:bookmarkEnd w:id="56"/>
    </w:p>
    <w:p w14:paraId="09A68E03" w14:textId="15478418" w:rsidR="00897529" w:rsidRPr="004D51F5" w:rsidRDefault="00DE2129" w:rsidP="00A1761D">
      <w:pPr>
        <w:spacing w:after="120" w:line="240" w:lineRule="auto"/>
        <w:ind w:left="567"/>
        <w:jc w:val="both"/>
        <w:rPr>
          <w:rFonts w:asciiTheme="minorHAnsi" w:eastAsia="Times New Roman" w:hAnsiTheme="minorHAnsi" w:cs="Arial"/>
        </w:rPr>
      </w:pPr>
      <w:r>
        <w:rPr>
          <w:rFonts w:asciiTheme="minorHAnsi" w:eastAsia="Times New Roman" w:hAnsiTheme="minorHAnsi" w:cs="Arial"/>
        </w:rPr>
        <w:t>La Cession prévue par le présent Article implique de définir les termes suivant</w:t>
      </w:r>
      <w:r w:rsidR="002352A4">
        <w:rPr>
          <w:rFonts w:asciiTheme="minorHAnsi" w:eastAsia="Times New Roman" w:hAnsiTheme="minorHAnsi" w:cs="Arial"/>
        </w:rPr>
        <w:t>s :</w:t>
      </w:r>
      <w:r>
        <w:rPr>
          <w:rFonts w:asciiTheme="minorHAnsi" w:eastAsia="Times New Roman" w:hAnsiTheme="minorHAnsi" w:cs="Arial"/>
        </w:rPr>
        <w:t xml:space="preserve"> </w:t>
      </w:r>
    </w:p>
    <w:p w14:paraId="55A2B645" w14:textId="4EEF10B3" w:rsidR="00897529" w:rsidRPr="004D51F5" w:rsidRDefault="00897529" w:rsidP="00A1761D">
      <w:pPr>
        <w:pStyle w:val="Paragraphedeliste"/>
        <w:numPr>
          <w:ilvl w:val="0"/>
          <w:numId w:val="43"/>
        </w:numPr>
        <w:spacing w:after="120" w:line="240" w:lineRule="auto"/>
        <w:ind w:left="1134" w:hanging="491"/>
        <w:jc w:val="both"/>
        <w:rPr>
          <w:rFonts w:asciiTheme="minorHAnsi" w:eastAsia="Times New Roman" w:hAnsiTheme="minorHAnsi" w:cs="Arial"/>
        </w:rPr>
      </w:pPr>
      <w:r w:rsidRPr="004D51F5">
        <w:rPr>
          <w:rFonts w:asciiTheme="minorHAnsi" w:eastAsia="Times New Roman" w:hAnsiTheme="minorHAnsi" w:cs="Arial"/>
        </w:rPr>
        <w:t xml:space="preserve">on entend </w:t>
      </w:r>
      <w:r w:rsidR="0003445A" w:rsidRPr="004D51F5">
        <w:rPr>
          <w:rFonts w:asciiTheme="minorHAnsi" w:eastAsia="Times New Roman" w:hAnsiTheme="minorHAnsi" w:cs="Arial"/>
        </w:rPr>
        <w:t>par «R</w:t>
      </w:r>
      <w:r w:rsidRPr="004D51F5">
        <w:rPr>
          <w:rFonts w:asciiTheme="minorHAnsi" w:eastAsia="Times New Roman" w:hAnsiTheme="minorHAnsi" w:cs="Arial"/>
        </w:rPr>
        <w:t>ésultats» tout pro</w:t>
      </w:r>
      <w:r w:rsidR="00C54C14" w:rsidRPr="004D51F5">
        <w:rPr>
          <w:rFonts w:asciiTheme="minorHAnsi" w:eastAsia="Times New Roman" w:hAnsiTheme="minorHAnsi" w:cs="Arial"/>
        </w:rPr>
        <w:t xml:space="preserve">duit escompté de l'exécution du présent </w:t>
      </w:r>
      <w:r w:rsidR="00C54C14" w:rsidRPr="000C7D83">
        <w:rPr>
          <w:rFonts w:asciiTheme="minorHAnsi" w:eastAsia="Times New Roman" w:hAnsiTheme="minorHAnsi" w:cs="Arial"/>
          <w:smallCaps/>
        </w:rPr>
        <w:t>Contrat</w:t>
      </w:r>
      <w:r w:rsidR="00C54C14" w:rsidRPr="004D51F5">
        <w:rPr>
          <w:rFonts w:asciiTheme="minorHAnsi" w:eastAsia="Times New Roman" w:hAnsiTheme="minorHAnsi" w:cs="Arial"/>
        </w:rPr>
        <w:t xml:space="preserve"> </w:t>
      </w:r>
      <w:r w:rsidRPr="004D51F5">
        <w:rPr>
          <w:rFonts w:asciiTheme="minorHAnsi" w:eastAsia="Times New Roman" w:hAnsiTheme="minorHAnsi" w:cs="Arial"/>
        </w:rPr>
        <w:t xml:space="preserve">qui est livré et qui fait l'objet d'une acceptation définitive de la part </w:t>
      </w:r>
      <w:r w:rsidR="00C54C14" w:rsidRPr="004D51F5">
        <w:rPr>
          <w:rFonts w:asciiTheme="minorHAnsi" w:eastAsia="Times New Roman" w:hAnsiTheme="minorHAnsi" w:cs="Arial"/>
        </w:rPr>
        <w:t>d’</w:t>
      </w:r>
      <w:r w:rsidR="00C54C14" w:rsidRPr="000C7D83">
        <w:rPr>
          <w:rFonts w:asciiTheme="minorHAnsi" w:eastAsia="Times New Roman" w:hAnsiTheme="minorHAnsi" w:cs="Arial"/>
          <w:smallCaps/>
        </w:rPr>
        <w:t xml:space="preserve">Expertise </w:t>
      </w:r>
      <w:r w:rsidR="006F6849">
        <w:rPr>
          <w:rFonts w:asciiTheme="minorHAnsi" w:eastAsia="Times New Roman" w:hAnsiTheme="minorHAnsi" w:cs="Arial"/>
          <w:smallCaps/>
        </w:rPr>
        <w:t xml:space="preserve">France </w:t>
      </w:r>
      <w:r w:rsidRPr="004D51F5">
        <w:rPr>
          <w:rFonts w:asciiTheme="minorHAnsi" w:eastAsia="Times New Roman" w:hAnsiTheme="minorHAnsi" w:cs="Arial"/>
        </w:rPr>
        <w:t xml:space="preserve">; </w:t>
      </w:r>
    </w:p>
    <w:p w14:paraId="5E376336" w14:textId="77777777" w:rsidR="005F639C" w:rsidRDefault="0003445A" w:rsidP="00A1761D">
      <w:pPr>
        <w:pStyle w:val="Paragraphedeliste"/>
        <w:numPr>
          <w:ilvl w:val="0"/>
          <w:numId w:val="43"/>
        </w:numPr>
        <w:spacing w:after="120" w:line="240" w:lineRule="auto"/>
        <w:ind w:left="1134" w:hanging="491"/>
        <w:jc w:val="both"/>
        <w:rPr>
          <w:rFonts w:asciiTheme="minorHAnsi" w:eastAsia="Times New Roman" w:hAnsiTheme="minorHAnsi" w:cs="Arial"/>
        </w:rPr>
      </w:pPr>
      <w:r w:rsidRPr="004D51F5">
        <w:rPr>
          <w:rFonts w:asciiTheme="minorHAnsi" w:eastAsia="Times New Roman" w:hAnsiTheme="minorHAnsi" w:cs="Arial"/>
        </w:rPr>
        <w:t>on entend par «A</w:t>
      </w:r>
      <w:r w:rsidR="00897529" w:rsidRPr="004D51F5">
        <w:rPr>
          <w:rFonts w:asciiTheme="minorHAnsi" w:eastAsia="Times New Roman" w:hAnsiTheme="minorHAnsi" w:cs="Arial"/>
        </w:rPr>
        <w:t>uteur» toute personne physique qui a contrib</w:t>
      </w:r>
      <w:r w:rsidR="00794721" w:rsidRPr="004D51F5">
        <w:rPr>
          <w:rFonts w:asciiTheme="minorHAnsi" w:eastAsia="Times New Roman" w:hAnsiTheme="minorHAnsi" w:cs="Arial"/>
        </w:rPr>
        <w:t>ué à la pro</w:t>
      </w:r>
      <w:r w:rsidR="00521CF4">
        <w:rPr>
          <w:rFonts w:asciiTheme="minorHAnsi" w:eastAsia="Times New Roman" w:hAnsiTheme="minorHAnsi" w:cs="Arial"/>
        </w:rPr>
        <w:t>duction du R</w:t>
      </w:r>
      <w:r w:rsidR="00794721" w:rsidRPr="004D51F5">
        <w:rPr>
          <w:rFonts w:asciiTheme="minorHAnsi" w:eastAsia="Times New Roman" w:hAnsiTheme="minorHAnsi" w:cs="Arial"/>
        </w:rPr>
        <w:t>ésultat ;</w:t>
      </w:r>
    </w:p>
    <w:p w14:paraId="0DE5E8E9" w14:textId="7E35BB4F" w:rsidR="00615984" w:rsidRPr="004B5E2B" w:rsidRDefault="0003445A" w:rsidP="00A1761D">
      <w:pPr>
        <w:pStyle w:val="Paragraphedeliste"/>
        <w:numPr>
          <w:ilvl w:val="0"/>
          <w:numId w:val="43"/>
        </w:numPr>
        <w:spacing w:after="120" w:line="240" w:lineRule="auto"/>
        <w:ind w:left="1134" w:hanging="491"/>
        <w:jc w:val="both"/>
        <w:rPr>
          <w:rFonts w:asciiTheme="minorHAnsi" w:eastAsia="Times New Roman" w:hAnsiTheme="minorHAnsi" w:cs="Arial"/>
        </w:rPr>
      </w:pPr>
      <w:r w:rsidRPr="004B5E2B">
        <w:rPr>
          <w:rFonts w:asciiTheme="minorHAnsi" w:eastAsia="Times New Roman" w:hAnsiTheme="minorHAnsi" w:cs="Arial"/>
        </w:rPr>
        <w:t>on entend par «D</w:t>
      </w:r>
      <w:r w:rsidR="00521CF4" w:rsidRPr="004B5E2B">
        <w:rPr>
          <w:rFonts w:asciiTheme="minorHAnsi" w:eastAsia="Times New Roman" w:hAnsiTheme="minorHAnsi" w:cs="Arial"/>
        </w:rPr>
        <w:t>roits P</w:t>
      </w:r>
      <w:r w:rsidR="00897529" w:rsidRPr="004B5E2B">
        <w:rPr>
          <w:rFonts w:asciiTheme="minorHAnsi" w:eastAsia="Times New Roman" w:hAnsiTheme="minorHAnsi" w:cs="Arial"/>
        </w:rPr>
        <w:t>réexistants» tout droit de propriét</w:t>
      </w:r>
      <w:r w:rsidR="001708DC" w:rsidRPr="004B5E2B">
        <w:rPr>
          <w:rFonts w:asciiTheme="minorHAnsi" w:eastAsia="Times New Roman" w:hAnsiTheme="minorHAnsi" w:cs="Arial"/>
        </w:rPr>
        <w:t>é intellectuelle</w:t>
      </w:r>
      <w:r w:rsidR="00897529" w:rsidRPr="004B5E2B">
        <w:rPr>
          <w:rFonts w:asciiTheme="minorHAnsi" w:eastAsia="Times New Roman" w:hAnsiTheme="minorHAnsi" w:cs="Arial"/>
        </w:rPr>
        <w:t>, y compris</w:t>
      </w:r>
      <w:r w:rsidR="001708DC" w:rsidRPr="004B5E2B">
        <w:rPr>
          <w:rFonts w:asciiTheme="minorHAnsi" w:eastAsia="Times New Roman" w:hAnsiTheme="minorHAnsi" w:cs="Arial"/>
        </w:rPr>
        <w:t xml:space="preserve"> les technologies préexistantes détenu</w:t>
      </w:r>
      <w:r w:rsidR="001D4CA1">
        <w:rPr>
          <w:rFonts w:asciiTheme="minorHAnsi" w:eastAsia="Times New Roman" w:hAnsiTheme="minorHAnsi" w:cs="Arial"/>
        </w:rPr>
        <w:t>e</w:t>
      </w:r>
      <w:r w:rsidR="002F0361" w:rsidRPr="004B5E2B">
        <w:rPr>
          <w:rFonts w:asciiTheme="minorHAnsi" w:eastAsia="Times New Roman" w:hAnsiTheme="minorHAnsi" w:cs="Arial"/>
        </w:rPr>
        <w:t>s</w:t>
      </w:r>
      <w:r w:rsidR="001708DC" w:rsidRPr="004B5E2B">
        <w:rPr>
          <w:rFonts w:asciiTheme="minorHAnsi" w:eastAsia="Times New Roman" w:hAnsiTheme="minorHAnsi" w:cs="Arial"/>
        </w:rPr>
        <w:t xml:space="preserve"> par </w:t>
      </w:r>
      <w:r w:rsidR="001708DC" w:rsidRPr="000C7D83">
        <w:rPr>
          <w:rFonts w:asciiTheme="minorHAnsi" w:eastAsia="Times New Roman" w:hAnsiTheme="minorHAnsi" w:cs="Arial"/>
          <w:smallCaps/>
        </w:rPr>
        <w:t>Expertise France</w:t>
      </w:r>
      <w:r w:rsidR="009A4D19" w:rsidRPr="004B5E2B">
        <w:rPr>
          <w:rFonts w:asciiTheme="minorHAnsi" w:eastAsia="Times New Roman" w:hAnsiTheme="minorHAnsi" w:cs="Arial"/>
        </w:rPr>
        <w:t xml:space="preserve">, le </w:t>
      </w:r>
      <w:r w:rsidR="001708DC" w:rsidRPr="000C7D83">
        <w:rPr>
          <w:rFonts w:asciiTheme="minorHAnsi" w:eastAsia="Times New Roman" w:hAnsiTheme="minorHAnsi" w:cs="Arial"/>
          <w:smallCaps/>
        </w:rPr>
        <w:t>Contractant</w:t>
      </w:r>
      <w:r w:rsidR="001708DC" w:rsidRPr="004B5E2B">
        <w:rPr>
          <w:rFonts w:asciiTheme="minorHAnsi" w:eastAsia="Times New Roman" w:hAnsiTheme="minorHAnsi" w:cs="Arial"/>
        </w:rPr>
        <w:t xml:space="preserve"> </w:t>
      </w:r>
      <w:r w:rsidR="009A4D19" w:rsidRPr="004B5E2B">
        <w:rPr>
          <w:rFonts w:asciiTheme="minorHAnsi" w:eastAsia="Times New Roman" w:hAnsiTheme="minorHAnsi" w:cs="Arial"/>
        </w:rPr>
        <w:t xml:space="preserve">ou tout tiers intéressé </w:t>
      </w:r>
      <w:r w:rsidR="00615984" w:rsidRPr="004B5E2B">
        <w:rPr>
          <w:rFonts w:asciiTheme="minorHAnsi" w:eastAsia="Times New Roman" w:hAnsiTheme="minorHAnsi" w:cs="Arial"/>
        </w:rPr>
        <w:t>antérieurement à la commande dont l’exécution est prévue p</w:t>
      </w:r>
      <w:r w:rsidR="002F0361" w:rsidRPr="004B5E2B">
        <w:rPr>
          <w:rFonts w:asciiTheme="minorHAnsi" w:eastAsia="Times New Roman" w:hAnsiTheme="minorHAnsi" w:cs="Arial"/>
        </w:rPr>
        <w:t xml:space="preserve">ar les dispositions du présent </w:t>
      </w:r>
      <w:r w:rsidR="002F0361" w:rsidRPr="000C7D83">
        <w:rPr>
          <w:rFonts w:asciiTheme="minorHAnsi" w:eastAsia="Times New Roman" w:hAnsiTheme="minorHAnsi" w:cs="Arial"/>
          <w:smallCaps/>
        </w:rPr>
        <w:t>C</w:t>
      </w:r>
      <w:r w:rsidR="00615984" w:rsidRPr="000C7D83">
        <w:rPr>
          <w:rFonts w:asciiTheme="minorHAnsi" w:eastAsia="Times New Roman" w:hAnsiTheme="minorHAnsi" w:cs="Arial"/>
          <w:smallCaps/>
        </w:rPr>
        <w:t>ontrat</w:t>
      </w:r>
      <w:r w:rsidR="00615984" w:rsidRPr="004B5E2B">
        <w:rPr>
          <w:rFonts w:asciiTheme="minorHAnsi" w:eastAsia="Times New Roman" w:hAnsiTheme="minorHAnsi" w:cs="Arial"/>
        </w:rPr>
        <w:t xml:space="preserve">. </w:t>
      </w:r>
    </w:p>
    <w:p w14:paraId="4824E166" w14:textId="77777777" w:rsidR="007654E9" w:rsidRPr="004B5E2B" w:rsidRDefault="00897529" w:rsidP="00A1761D">
      <w:pPr>
        <w:pStyle w:val="Titre2"/>
        <w:spacing w:before="120" w:after="60"/>
        <w:jc w:val="both"/>
        <w:rPr>
          <w:rFonts w:asciiTheme="minorHAnsi" w:hAnsiTheme="minorHAnsi"/>
        </w:rPr>
      </w:pPr>
      <w:bookmarkStart w:id="58" w:name="_Toc44422772"/>
      <w:r w:rsidRPr="004B5E2B">
        <w:rPr>
          <w:rFonts w:asciiTheme="minorHAnsi" w:hAnsiTheme="minorHAnsi"/>
        </w:rPr>
        <w:t>Propriété des résultats</w:t>
      </w:r>
      <w:bookmarkEnd w:id="58"/>
    </w:p>
    <w:p w14:paraId="49E7ED15" w14:textId="77777777" w:rsidR="00171C9E" w:rsidRDefault="005F639C" w:rsidP="00A1761D">
      <w:pPr>
        <w:spacing w:line="240" w:lineRule="auto"/>
        <w:ind w:left="567"/>
        <w:jc w:val="both"/>
        <w:rPr>
          <w:rFonts w:asciiTheme="minorHAnsi" w:eastAsia="Times New Roman" w:hAnsiTheme="minorHAnsi" w:cs="Arial"/>
        </w:rPr>
      </w:pPr>
      <w:r w:rsidRPr="005F639C">
        <w:rPr>
          <w:rFonts w:asciiTheme="minorHAnsi" w:eastAsia="Times New Roman" w:hAnsiTheme="minorHAnsi" w:cs="Arial"/>
        </w:rPr>
        <w:t>La propriété des R</w:t>
      </w:r>
      <w:r w:rsidR="00897529" w:rsidRPr="004D51F5">
        <w:rPr>
          <w:rFonts w:asciiTheme="minorHAnsi" w:eastAsia="Times New Roman" w:hAnsiTheme="minorHAnsi" w:cs="Arial"/>
        </w:rPr>
        <w:t>ésultats</w:t>
      </w:r>
      <w:r w:rsidR="0052206A">
        <w:rPr>
          <w:rFonts w:asciiTheme="minorHAnsi" w:eastAsia="Times New Roman" w:hAnsiTheme="minorHAnsi" w:cs="Arial"/>
        </w:rPr>
        <w:t xml:space="preserve">, </w:t>
      </w:r>
      <w:r>
        <w:rPr>
          <w:rFonts w:asciiTheme="minorHAnsi" w:eastAsia="Times New Roman" w:hAnsiTheme="minorHAnsi" w:cs="Arial"/>
        </w:rPr>
        <w:t>la titularité des d</w:t>
      </w:r>
      <w:r w:rsidR="006F295F">
        <w:rPr>
          <w:rFonts w:asciiTheme="minorHAnsi" w:eastAsia="Times New Roman" w:hAnsiTheme="minorHAnsi" w:cs="Arial"/>
        </w:rPr>
        <w:t>roits</w:t>
      </w:r>
      <w:r w:rsidR="00347846">
        <w:rPr>
          <w:rFonts w:asciiTheme="minorHAnsi" w:eastAsia="Times New Roman" w:hAnsiTheme="minorHAnsi" w:cs="Arial"/>
        </w:rPr>
        <w:t xml:space="preserve"> </w:t>
      </w:r>
      <w:r w:rsidR="0052206A">
        <w:rPr>
          <w:rFonts w:asciiTheme="minorHAnsi" w:eastAsia="Times New Roman" w:hAnsiTheme="minorHAnsi" w:cs="Arial"/>
        </w:rPr>
        <w:t xml:space="preserve">de Propriété intellectuelle et industrielle </w:t>
      </w:r>
      <w:r w:rsidR="00347846">
        <w:rPr>
          <w:rFonts w:asciiTheme="minorHAnsi" w:eastAsia="Times New Roman" w:hAnsiTheme="minorHAnsi" w:cs="Arial"/>
        </w:rPr>
        <w:t>qui y sont rattachés</w:t>
      </w:r>
      <w:r w:rsidR="00521CF4">
        <w:rPr>
          <w:rFonts w:asciiTheme="minorHAnsi" w:eastAsia="Times New Roman" w:hAnsiTheme="minorHAnsi" w:cs="Arial"/>
        </w:rPr>
        <w:t xml:space="preserve"> et les solutions et</w:t>
      </w:r>
      <w:r w:rsidR="0052206A">
        <w:rPr>
          <w:rFonts w:asciiTheme="minorHAnsi" w:eastAsia="Times New Roman" w:hAnsiTheme="minorHAnsi" w:cs="Arial"/>
        </w:rPr>
        <w:t xml:space="preserve"> informations techniques contenu</w:t>
      </w:r>
      <w:r w:rsidR="002F0361">
        <w:rPr>
          <w:rFonts w:asciiTheme="minorHAnsi" w:eastAsia="Times New Roman" w:hAnsiTheme="minorHAnsi" w:cs="Arial"/>
        </w:rPr>
        <w:t>e</w:t>
      </w:r>
      <w:r w:rsidR="0052206A">
        <w:rPr>
          <w:rFonts w:asciiTheme="minorHAnsi" w:eastAsia="Times New Roman" w:hAnsiTheme="minorHAnsi" w:cs="Arial"/>
        </w:rPr>
        <w:t>s dans ces derniers</w:t>
      </w:r>
      <w:r w:rsidR="00897529" w:rsidRPr="004D51F5">
        <w:rPr>
          <w:rFonts w:asciiTheme="minorHAnsi" w:eastAsia="Times New Roman" w:hAnsiTheme="minorHAnsi" w:cs="Arial"/>
        </w:rPr>
        <w:t xml:space="preserve"> </w:t>
      </w:r>
      <w:r w:rsidR="006F295F" w:rsidRPr="006F295F">
        <w:rPr>
          <w:rFonts w:asciiTheme="minorHAnsi" w:eastAsia="Times New Roman" w:hAnsiTheme="minorHAnsi" w:cs="Arial"/>
        </w:rPr>
        <w:t>sont</w:t>
      </w:r>
      <w:r w:rsidR="00897529" w:rsidRPr="004D51F5">
        <w:rPr>
          <w:rFonts w:asciiTheme="minorHAnsi" w:eastAsia="Times New Roman" w:hAnsiTheme="minorHAnsi" w:cs="Arial"/>
        </w:rPr>
        <w:t xml:space="preserve"> intégralement et irrévocablement </w:t>
      </w:r>
      <w:r w:rsidR="006F295F">
        <w:rPr>
          <w:rFonts w:asciiTheme="minorHAnsi" w:eastAsia="Times New Roman" w:hAnsiTheme="minorHAnsi" w:cs="Arial"/>
        </w:rPr>
        <w:t xml:space="preserve">transférées à </w:t>
      </w:r>
      <w:r w:rsidR="006F295F" w:rsidRPr="000C7D83">
        <w:rPr>
          <w:rFonts w:asciiTheme="minorHAnsi" w:eastAsia="Times New Roman" w:hAnsiTheme="minorHAnsi" w:cs="Arial"/>
          <w:smallCaps/>
        </w:rPr>
        <w:t>Expertise France</w:t>
      </w:r>
      <w:r w:rsidR="00897529" w:rsidRPr="004D51F5">
        <w:rPr>
          <w:rFonts w:asciiTheme="minorHAnsi" w:eastAsia="Times New Roman" w:hAnsiTheme="minorHAnsi" w:cs="Arial"/>
        </w:rPr>
        <w:t xml:space="preserve"> en vertu du présent</w:t>
      </w:r>
      <w:r w:rsidR="006F295F">
        <w:rPr>
          <w:rFonts w:asciiTheme="minorHAnsi" w:eastAsia="Times New Roman" w:hAnsiTheme="minorHAnsi" w:cs="Arial"/>
        </w:rPr>
        <w:t xml:space="preserve"> </w:t>
      </w:r>
      <w:r w:rsidR="006F295F" w:rsidRPr="000C7D83">
        <w:rPr>
          <w:rFonts w:asciiTheme="minorHAnsi" w:eastAsia="Times New Roman" w:hAnsiTheme="minorHAnsi" w:cs="Arial"/>
          <w:smallCaps/>
        </w:rPr>
        <w:t>Contrat</w:t>
      </w:r>
      <w:r w:rsidR="006F295F" w:rsidRPr="00347846">
        <w:rPr>
          <w:rFonts w:asciiTheme="minorHAnsi" w:eastAsia="Times New Roman" w:hAnsiTheme="minorHAnsi" w:cs="Arial"/>
        </w:rPr>
        <w:t xml:space="preserve">. </w:t>
      </w:r>
      <w:r w:rsidR="00521CF4">
        <w:rPr>
          <w:rFonts w:asciiTheme="minorHAnsi" w:eastAsia="Times New Roman" w:hAnsiTheme="minorHAnsi" w:cs="Arial"/>
        </w:rPr>
        <w:t>La présente C</w:t>
      </w:r>
      <w:r w:rsidR="008714FA">
        <w:rPr>
          <w:rFonts w:asciiTheme="minorHAnsi" w:eastAsia="Times New Roman" w:hAnsiTheme="minorHAnsi" w:cs="Arial"/>
        </w:rPr>
        <w:t>ession</w:t>
      </w:r>
      <w:r w:rsidR="00E956EE">
        <w:rPr>
          <w:rFonts w:asciiTheme="minorHAnsi" w:eastAsia="Times New Roman" w:hAnsiTheme="minorHAnsi" w:cs="Arial"/>
        </w:rPr>
        <w:t xml:space="preserve"> ne recouvre</w:t>
      </w:r>
      <w:r w:rsidR="008714FA">
        <w:rPr>
          <w:rFonts w:asciiTheme="minorHAnsi" w:eastAsia="Times New Roman" w:hAnsiTheme="minorHAnsi" w:cs="Arial"/>
        </w:rPr>
        <w:t xml:space="preserve"> que les droits d’auteurs dit patrimoniaux et ce, dans les conditions prévues à l</w:t>
      </w:r>
      <w:r w:rsidR="002F0361">
        <w:rPr>
          <w:rFonts w:asciiTheme="minorHAnsi" w:eastAsia="Times New Roman" w:hAnsiTheme="minorHAnsi" w:cs="Arial"/>
        </w:rPr>
        <w:t>’article 8.3 du présent</w:t>
      </w:r>
      <w:r w:rsidR="008714FA">
        <w:rPr>
          <w:rFonts w:asciiTheme="minorHAnsi" w:eastAsia="Times New Roman" w:hAnsiTheme="minorHAnsi" w:cs="Arial"/>
        </w:rPr>
        <w:t xml:space="preserve"> </w:t>
      </w:r>
      <w:r w:rsidR="008714FA" w:rsidRPr="000C7D83">
        <w:rPr>
          <w:rFonts w:asciiTheme="minorHAnsi" w:eastAsia="Times New Roman" w:hAnsiTheme="minorHAnsi" w:cs="Arial"/>
          <w:smallCaps/>
        </w:rPr>
        <w:t>contrat</w:t>
      </w:r>
      <w:r w:rsidR="008714FA">
        <w:rPr>
          <w:rFonts w:asciiTheme="minorHAnsi" w:eastAsia="Times New Roman" w:hAnsiTheme="minorHAnsi" w:cs="Arial"/>
        </w:rPr>
        <w:t>. Les droits d’auteurs dit</w:t>
      </w:r>
      <w:r w:rsidR="000C0B75">
        <w:rPr>
          <w:rFonts w:asciiTheme="minorHAnsi" w:eastAsia="Times New Roman" w:hAnsiTheme="minorHAnsi" w:cs="Arial"/>
        </w:rPr>
        <w:t>s</w:t>
      </w:r>
      <w:r w:rsidR="008714FA">
        <w:rPr>
          <w:rFonts w:asciiTheme="minorHAnsi" w:eastAsia="Times New Roman" w:hAnsiTheme="minorHAnsi" w:cs="Arial"/>
        </w:rPr>
        <w:t xml:space="preserve"> moraux en sont exclus. </w:t>
      </w:r>
      <w:r w:rsidR="001D7448" w:rsidRPr="004D51F5">
        <w:rPr>
          <w:rFonts w:asciiTheme="minorHAnsi" w:eastAsia="Times New Roman" w:hAnsiTheme="minorHAnsi" w:cs="Arial"/>
        </w:rPr>
        <w:t>Ces droits</w:t>
      </w:r>
      <w:r w:rsidR="00521CF4">
        <w:rPr>
          <w:rFonts w:asciiTheme="minorHAnsi" w:eastAsia="Times New Roman" w:hAnsiTheme="minorHAnsi" w:cs="Arial"/>
        </w:rPr>
        <w:t xml:space="preserve"> moraux</w:t>
      </w:r>
      <w:r w:rsidR="001D7448" w:rsidRPr="004D51F5">
        <w:rPr>
          <w:rFonts w:asciiTheme="minorHAnsi" w:eastAsia="Times New Roman" w:hAnsiTheme="minorHAnsi" w:cs="Arial"/>
        </w:rPr>
        <w:t xml:space="preserve"> recouvrent la divulgation, la paternité et le respect de l’intégrité des résultats vus en tant qu’œuvre au sens du Droit de la Propriété intellectuelle</w:t>
      </w:r>
      <w:r w:rsidR="00A16442">
        <w:rPr>
          <w:rFonts w:asciiTheme="minorHAnsi" w:eastAsia="Times New Roman" w:hAnsiTheme="minorHAnsi" w:cs="Arial"/>
        </w:rPr>
        <w:t>.</w:t>
      </w:r>
    </w:p>
    <w:p w14:paraId="617F0F1A" w14:textId="77777777" w:rsidR="00897529" w:rsidRPr="004D51F5" w:rsidRDefault="00521CF4" w:rsidP="00A1761D">
      <w:pPr>
        <w:spacing w:line="240" w:lineRule="auto"/>
        <w:ind w:left="567"/>
        <w:jc w:val="both"/>
        <w:rPr>
          <w:rFonts w:asciiTheme="minorHAnsi" w:eastAsia="Times New Roman" w:hAnsiTheme="minorHAnsi" w:cs="Arial"/>
        </w:rPr>
      </w:pPr>
      <w:r>
        <w:rPr>
          <w:rFonts w:asciiTheme="minorHAnsi" w:eastAsia="Times New Roman" w:hAnsiTheme="minorHAnsi" w:cs="Arial"/>
        </w:rPr>
        <w:t>Les élé</w:t>
      </w:r>
      <w:r w:rsidR="000C0B75">
        <w:rPr>
          <w:rFonts w:asciiTheme="minorHAnsi" w:eastAsia="Times New Roman" w:hAnsiTheme="minorHAnsi" w:cs="Arial"/>
        </w:rPr>
        <w:t xml:space="preserve">ments susmentionnés sont réputés être cédés de manière effective </w:t>
      </w:r>
      <w:r w:rsidR="00171C9E">
        <w:rPr>
          <w:rFonts w:asciiTheme="minorHAnsi" w:eastAsia="Times New Roman" w:hAnsiTheme="minorHAnsi" w:cs="Arial"/>
        </w:rPr>
        <w:t xml:space="preserve">à </w:t>
      </w:r>
      <w:r w:rsidR="00171C9E" w:rsidRPr="000C7D83">
        <w:rPr>
          <w:rFonts w:asciiTheme="minorHAnsi" w:eastAsia="Times New Roman" w:hAnsiTheme="minorHAnsi" w:cs="Arial"/>
          <w:smallCaps/>
        </w:rPr>
        <w:t>Expertise France</w:t>
      </w:r>
      <w:r w:rsidR="00897529" w:rsidRPr="004D51F5">
        <w:rPr>
          <w:rFonts w:asciiTheme="minorHAnsi" w:eastAsia="Times New Roman" w:hAnsiTheme="minorHAnsi" w:cs="Arial"/>
        </w:rPr>
        <w:t xml:space="preserve"> </w:t>
      </w:r>
      <w:r w:rsidR="00DF2C4A">
        <w:rPr>
          <w:rFonts w:asciiTheme="minorHAnsi" w:eastAsia="Times New Roman" w:hAnsiTheme="minorHAnsi" w:cs="Arial"/>
        </w:rPr>
        <w:t xml:space="preserve">après acceptation de sa part des résultats </w:t>
      </w:r>
      <w:r w:rsidR="00393970">
        <w:rPr>
          <w:rFonts w:asciiTheme="minorHAnsi" w:eastAsia="Times New Roman" w:hAnsiTheme="minorHAnsi" w:cs="Arial"/>
        </w:rPr>
        <w:t xml:space="preserve">que lui a livrés le </w:t>
      </w:r>
      <w:r w:rsidR="00393970" w:rsidRPr="000C7D83">
        <w:rPr>
          <w:rFonts w:asciiTheme="minorHAnsi" w:eastAsia="Times New Roman" w:hAnsiTheme="minorHAnsi" w:cs="Arial"/>
          <w:smallCaps/>
        </w:rPr>
        <w:t>Contractant</w:t>
      </w:r>
      <w:r w:rsidR="00897529" w:rsidRPr="004D51F5">
        <w:rPr>
          <w:rFonts w:asciiTheme="minorHAnsi" w:eastAsia="Times New Roman" w:hAnsiTheme="minorHAnsi" w:cs="Arial"/>
        </w:rPr>
        <w:t xml:space="preserve">. </w:t>
      </w:r>
    </w:p>
    <w:p w14:paraId="6273356E" w14:textId="77777777" w:rsidR="00F42E94" w:rsidRDefault="00897529" w:rsidP="00A1761D">
      <w:pPr>
        <w:spacing w:line="240" w:lineRule="auto"/>
        <w:ind w:left="567"/>
        <w:jc w:val="both"/>
        <w:rPr>
          <w:rFonts w:cs="Arial"/>
        </w:rPr>
      </w:pPr>
      <w:r w:rsidRPr="004D51F5">
        <w:rPr>
          <w:rFonts w:asciiTheme="minorHAnsi" w:eastAsia="Times New Roman" w:hAnsiTheme="minorHAnsi" w:cs="Arial"/>
        </w:rPr>
        <w:t xml:space="preserve">Le paiement du prix </w:t>
      </w:r>
      <w:r w:rsidR="00B42FD0">
        <w:rPr>
          <w:rFonts w:asciiTheme="minorHAnsi" w:eastAsia="Times New Roman" w:hAnsiTheme="minorHAnsi" w:cs="Arial"/>
        </w:rPr>
        <w:t xml:space="preserve">versé au </w:t>
      </w:r>
      <w:r w:rsidR="00B42FD0" w:rsidRPr="000C7D83">
        <w:rPr>
          <w:rFonts w:asciiTheme="minorHAnsi" w:eastAsia="Times New Roman" w:hAnsiTheme="minorHAnsi" w:cs="Arial"/>
          <w:smallCaps/>
        </w:rPr>
        <w:t>Contractant</w:t>
      </w:r>
      <w:r w:rsidRPr="004D51F5">
        <w:rPr>
          <w:rFonts w:asciiTheme="minorHAnsi" w:eastAsia="Times New Roman" w:hAnsiTheme="minorHAnsi" w:cs="Arial"/>
        </w:rPr>
        <w:t xml:space="preserve"> est réputé inclure toutes les rémunérations </w:t>
      </w:r>
      <w:r w:rsidR="00CA568F">
        <w:rPr>
          <w:rFonts w:asciiTheme="minorHAnsi" w:eastAsia="Times New Roman" w:hAnsiTheme="minorHAnsi" w:cs="Arial"/>
        </w:rPr>
        <w:t xml:space="preserve">qui lui sont </w:t>
      </w:r>
      <w:r w:rsidRPr="004D51F5">
        <w:rPr>
          <w:rFonts w:asciiTheme="minorHAnsi" w:eastAsia="Times New Roman" w:hAnsiTheme="minorHAnsi" w:cs="Arial"/>
        </w:rPr>
        <w:t xml:space="preserve">dues au titre de l'acquisition de droits par </w:t>
      </w:r>
      <w:r w:rsidR="00CA568F" w:rsidRPr="000C7D83">
        <w:rPr>
          <w:rFonts w:asciiTheme="minorHAnsi" w:eastAsia="Times New Roman" w:hAnsiTheme="minorHAnsi" w:cs="Arial"/>
          <w:smallCaps/>
        </w:rPr>
        <w:t>Expertise France</w:t>
      </w:r>
      <w:r w:rsidRPr="004D51F5">
        <w:rPr>
          <w:rFonts w:asciiTheme="minorHAnsi" w:eastAsia="Times New Roman" w:hAnsiTheme="minorHAnsi" w:cs="Arial"/>
        </w:rPr>
        <w:t>, notamment toutes les formes d'exploitation des résultats.</w:t>
      </w:r>
      <w:r w:rsidR="00B42FD0">
        <w:rPr>
          <w:rFonts w:asciiTheme="minorHAnsi" w:eastAsia="Times New Roman" w:hAnsiTheme="minorHAnsi" w:cs="Arial"/>
        </w:rPr>
        <w:t xml:space="preserve"> </w:t>
      </w:r>
      <w:r w:rsidRPr="004D51F5">
        <w:rPr>
          <w:rFonts w:asciiTheme="minorHAnsi" w:eastAsia="Times New Roman" w:hAnsiTheme="minorHAnsi" w:cs="Arial"/>
        </w:rPr>
        <w:t>L'acquisition de</w:t>
      </w:r>
      <w:r w:rsidR="00B42FD0">
        <w:rPr>
          <w:rFonts w:asciiTheme="minorHAnsi" w:eastAsia="Times New Roman" w:hAnsiTheme="minorHAnsi" w:cs="Arial"/>
        </w:rPr>
        <w:t xml:space="preserve"> ces</w:t>
      </w:r>
      <w:r w:rsidRPr="004D51F5">
        <w:rPr>
          <w:rFonts w:asciiTheme="minorHAnsi" w:eastAsia="Times New Roman" w:hAnsiTheme="minorHAnsi" w:cs="Arial"/>
        </w:rPr>
        <w:t xml:space="preserve"> droits est valable pour le monde entier. </w:t>
      </w:r>
    </w:p>
    <w:p w14:paraId="78D5A6C2" w14:textId="77777777" w:rsidR="00B42FD0" w:rsidRDefault="00F42E94" w:rsidP="00A1761D">
      <w:pPr>
        <w:pStyle w:val="Titre2"/>
        <w:spacing w:before="120" w:after="60"/>
        <w:jc w:val="both"/>
        <w:rPr>
          <w:rFonts w:asciiTheme="minorHAnsi" w:hAnsiTheme="minorHAnsi"/>
        </w:rPr>
      </w:pPr>
      <w:bookmarkStart w:id="59" w:name="_Toc44422773"/>
      <w:r w:rsidRPr="004B5E2B">
        <w:rPr>
          <w:rFonts w:asciiTheme="minorHAnsi" w:hAnsiTheme="minorHAnsi"/>
        </w:rPr>
        <w:t>Exploitation des résultats</w:t>
      </w:r>
      <w:bookmarkEnd w:id="59"/>
      <w:r w:rsidRPr="004B5E2B">
        <w:rPr>
          <w:rFonts w:asciiTheme="minorHAnsi" w:hAnsiTheme="minorHAnsi"/>
        </w:rPr>
        <w:t xml:space="preserve"> </w:t>
      </w:r>
    </w:p>
    <w:p w14:paraId="376B4C99" w14:textId="77777777" w:rsidR="00F42E94" w:rsidRDefault="00F42E94" w:rsidP="00A1761D">
      <w:pPr>
        <w:spacing w:line="240" w:lineRule="auto"/>
        <w:ind w:left="567"/>
        <w:jc w:val="both"/>
        <w:rPr>
          <w:rFonts w:asciiTheme="minorHAnsi" w:eastAsia="Times New Roman" w:hAnsiTheme="minorHAnsi" w:cs="Arial"/>
        </w:rPr>
      </w:pPr>
      <w:r>
        <w:rPr>
          <w:rFonts w:asciiTheme="minorHAnsi" w:eastAsia="Times New Roman" w:hAnsiTheme="minorHAnsi" w:cs="Arial"/>
        </w:rPr>
        <w:t xml:space="preserve">En acquérant la propriété des résultats développés par le </w:t>
      </w:r>
      <w:r w:rsidRPr="000C7D83">
        <w:rPr>
          <w:rFonts w:asciiTheme="minorHAnsi" w:eastAsia="Times New Roman" w:hAnsiTheme="minorHAnsi" w:cs="Arial"/>
          <w:smallCaps/>
        </w:rPr>
        <w:t>contractant</w:t>
      </w:r>
      <w:r>
        <w:rPr>
          <w:rFonts w:asciiTheme="minorHAnsi" w:eastAsia="Times New Roman" w:hAnsiTheme="minorHAnsi" w:cs="Arial"/>
        </w:rPr>
        <w:t xml:space="preserve">, </w:t>
      </w:r>
      <w:r w:rsidRPr="000C7D83">
        <w:rPr>
          <w:rFonts w:asciiTheme="minorHAnsi" w:eastAsia="Times New Roman" w:hAnsiTheme="minorHAnsi" w:cs="Arial"/>
          <w:smallCaps/>
        </w:rPr>
        <w:t>Expertise France</w:t>
      </w:r>
      <w:r>
        <w:rPr>
          <w:rFonts w:asciiTheme="minorHAnsi" w:eastAsia="Times New Roman" w:hAnsiTheme="minorHAnsi" w:cs="Arial"/>
        </w:rPr>
        <w:t xml:space="preserve"> devient titulaire </w:t>
      </w:r>
      <w:r w:rsidR="00521CF4">
        <w:rPr>
          <w:rFonts w:asciiTheme="minorHAnsi" w:eastAsia="Times New Roman" w:hAnsiTheme="minorHAnsi" w:cs="Arial"/>
        </w:rPr>
        <w:t xml:space="preserve">de l’ensemble </w:t>
      </w:r>
      <w:r>
        <w:rPr>
          <w:rFonts w:asciiTheme="minorHAnsi" w:eastAsia="Times New Roman" w:hAnsiTheme="minorHAnsi" w:cs="Arial"/>
        </w:rPr>
        <w:t xml:space="preserve">des droits d’auteur dits patrimoniaux rattachés à ces derniers. A ce titre et sans que cette liste soit exhaustive, </w:t>
      </w:r>
      <w:r w:rsidRPr="000C7D83">
        <w:rPr>
          <w:rFonts w:asciiTheme="minorHAnsi" w:eastAsia="Times New Roman" w:hAnsiTheme="minorHAnsi" w:cs="Arial"/>
          <w:smallCaps/>
        </w:rPr>
        <w:t>Expertise France</w:t>
      </w:r>
      <w:r>
        <w:rPr>
          <w:rFonts w:asciiTheme="minorHAnsi" w:eastAsia="Times New Roman" w:hAnsiTheme="minorHAnsi" w:cs="Arial"/>
        </w:rPr>
        <w:t xml:space="preserve"> est susceptible d’exploiter ces résultats aux fins suivantes : </w:t>
      </w:r>
    </w:p>
    <w:p w14:paraId="2A66679E" w14:textId="77777777" w:rsidR="00F42E94" w:rsidRPr="00907A3F" w:rsidRDefault="00F42E94" w:rsidP="00A1761D">
      <w:pPr>
        <w:pStyle w:val="Paragraphedeliste"/>
        <w:numPr>
          <w:ilvl w:val="0"/>
          <w:numId w:val="40"/>
        </w:numPr>
        <w:spacing w:line="240" w:lineRule="auto"/>
        <w:ind w:left="993"/>
        <w:jc w:val="both"/>
        <w:rPr>
          <w:rFonts w:asciiTheme="minorHAnsi" w:eastAsia="Times New Roman" w:hAnsiTheme="minorHAnsi" w:cs="Arial"/>
        </w:rPr>
      </w:pPr>
      <w:r w:rsidRPr="00E11920">
        <w:rPr>
          <w:rFonts w:asciiTheme="minorHAnsi" w:eastAsia="Times New Roman" w:hAnsiTheme="minorHAnsi" w:cs="Arial"/>
        </w:rPr>
        <w:t>exploitation à des fins internes</w:t>
      </w:r>
      <w:r w:rsidR="00521CF4">
        <w:rPr>
          <w:rFonts w:asciiTheme="minorHAnsi" w:eastAsia="Times New Roman" w:hAnsiTheme="minorHAnsi" w:cs="Arial"/>
        </w:rPr>
        <w:t> :</w:t>
      </w:r>
    </w:p>
    <w:p w14:paraId="35A1F0AA" w14:textId="77777777" w:rsidR="00F42E94" w:rsidRPr="00E11920" w:rsidRDefault="00F42E94" w:rsidP="00A1761D">
      <w:pPr>
        <w:pStyle w:val="Paragraphedeliste"/>
        <w:numPr>
          <w:ilvl w:val="1"/>
          <w:numId w:val="40"/>
        </w:numPr>
        <w:spacing w:line="240" w:lineRule="auto"/>
        <w:ind w:left="1276" w:hanging="283"/>
        <w:jc w:val="both"/>
        <w:rPr>
          <w:rFonts w:asciiTheme="minorHAnsi" w:eastAsia="Times New Roman" w:hAnsiTheme="minorHAnsi" w:cs="Arial"/>
        </w:rPr>
      </w:pPr>
      <w:r w:rsidRPr="00E11920">
        <w:rPr>
          <w:rFonts w:asciiTheme="minorHAnsi" w:eastAsia="Times New Roman" w:hAnsiTheme="minorHAnsi" w:cs="Arial"/>
        </w:rPr>
        <w:t xml:space="preserve">communication auprès </w:t>
      </w:r>
      <w:r w:rsidR="002F0361">
        <w:rPr>
          <w:rFonts w:asciiTheme="minorHAnsi" w:eastAsia="Times New Roman" w:hAnsiTheme="minorHAnsi" w:cs="Arial"/>
        </w:rPr>
        <w:t>de son personnel</w:t>
      </w:r>
      <w:r w:rsidRPr="00E11920">
        <w:rPr>
          <w:rFonts w:asciiTheme="minorHAnsi" w:eastAsia="Times New Roman" w:hAnsiTheme="minorHAnsi" w:cs="Arial"/>
        </w:rPr>
        <w:t xml:space="preserve"> </w:t>
      </w:r>
    </w:p>
    <w:p w14:paraId="209A828D" w14:textId="77777777" w:rsidR="00F42E94" w:rsidRPr="00E11920" w:rsidRDefault="00F42E94" w:rsidP="00A1761D">
      <w:pPr>
        <w:pStyle w:val="Paragraphedeliste"/>
        <w:numPr>
          <w:ilvl w:val="1"/>
          <w:numId w:val="40"/>
        </w:numPr>
        <w:spacing w:line="240" w:lineRule="auto"/>
        <w:ind w:left="1276" w:hanging="283"/>
        <w:jc w:val="both"/>
        <w:rPr>
          <w:rFonts w:asciiTheme="minorHAnsi" w:eastAsia="Times New Roman" w:hAnsiTheme="minorHAnsi" w:cs="Arial"/>
        </w:rPr>
      </w:pPr>
      <w:r w:rsidRPr="00722EEA">
        <w:rPr>
          <w:rFonts w:asciiTheme="minorHAnsi" w:eastAsia="Times New Roman" w:hAnsiTheme="minorHAnsi" w:cs="Arial"/>
        </w:rPr>
        <w:t>communication</w:t>
      </w:r>
      <w:r w:rsidRPr="00E11920">
        <w:rPr>
          <w:rFonts w:asciiTheme="minorHAnsi" w:eastAsia="Times New Roman" w:hAnsiTheme="minorHAnsi" w:cs="Arial"/>
        </w:rPr>
        <w:t xml:space="preserve"> auprès des personnes et des organismes qui travaillent pour </w:t>
      </w:r>
      <w:r w:rsidR="00D307D0" w:rsidRPr="000C7D83">
        <w:rPr>
          <w:rFonts w:asciiTheme="minorHAnsi" w:eastAsia="Times New Roman" w:hAnsiTheme="minorHAnsi" w:cs="Arial"/>
          <w:smallCaps/>
        </w:rPr>
        <w:t>Expertise France</w:t>
      </w:r>
      <w:r w:rsidR="00D307D0">
        <w:rPr>
          <w:rFonts w:asciiTheme="minorHAnsi" w:eastAsia="Times New Roman" w:hAnsiTheme="minorHAnsi" w:cs="Arial"/>
        </w:rPr>
        <w:t xml:space="preserve"> ou collaborent avec elle</w:t>
      </w:r>
      <w:r w:rsidRPr="00E11920">
        <w:rPr>
          <w:rFonts w:asciiTheme="minorHAnsi" w:eastAsia="Times New Roman" w:hAnsiTheme="minorHAnsi" w:cs="Arial"/>
        </w:rPr>
        <w:t>, dont les contractants et sous-traitants (personnes morales ou physiques), les institutions, agences et organes de l'Union, les institutions des États membres</w:t>
      </w:r>
    </w:p>
    <w:p w14:paraId="628F1810" w14:textId="77777777" w:rsidR="00F42E94" w:rsidRPr="00E11920" w:rsidRDefault="00F42E94" w:rsidP="00A1761D">
      <w:pPr>
        <w:pStyle w:val="Paragraphedeliste"/>
        <w:numPr>
          <w:ilvl w:val="1"/>
          <w:numId w:val="40"/>
        </w:numPr>
        <w:spacing w:line="240" w:lineRule="auto"/>
        <w:ind w:left="1276" w:hanging="283"/>
        <w:jc w:val="both"/>
        <w:rPr>
          <w:rFonts w:asciiTheme="minorHAnsi" w:eastAsia="Times New Roman" w:hAnsiTheme="minorHAnsi" w:cs="Arial"/>
        </w:rPr>
      </w:pPr>
      <w:r w:rsidRPr="00E11920">
        <w:rPr>
          <w:rFonts w:asciiTheme="minorHAnsi" w:eastAsia="Times New Roman" w:hAnsiTheme="minorHAnsi" w:cs="Arial"/>
        </w:rPr>
        <w:lastRenderedPageBreak/>
        <w:t>installation, chargement, traitement</w:t>
      </w:r>
      <w:r>
        <w:rPr>
          <w:rFonts w:asciiTheme="minorHAnsi" w:eastAsia="Times New Roman" w:hAnsiTheme="minorHAnsi" w:cs="Arial"/>
        </w:rPr>
        <w:t xml:space="preserve">, </w:t>
      </w:r>
      <w:r w:rsidRPr="00E11920">
        <w:rPr>
          <w:rFonts w:asciiTheme="minorHAnsi" w:eastAsia="Times New Roman" w:hAnsiTheme="minorHAnsi" w:cs="Arial"/>
        </w:rPr>
        <w:t>arrangement, compilation, assemblage, extraction</w:t>
      </w:r>
      <w:r>
        <w:rPr>
          <w:rFonts w:asciiTheme="minorHAnsi" w:eastAsia="Times New Roman" w:hAnsiTheme="minorHAnsi" w:cs="Arial"/>
        </w:rPr>
        <w:t xml:space="preserve">, </w:t>
      </w:r>
      <w:r w:rsidRPr="00E11920">
        <w:rPr>
          <w:rFonts w:asciiTheme="minorHAnsi" w:eastAsia="Times New Roman" w:hAnsiTheme="minorHAnsi" w:cs="Arial"/>
        </w:rPr>
        <w:t>copie, reproduction en tout ou en partie et en un nombre illimité d'exemplaires</w:t>
      </w:r>
    </w:p>
    <w:p w14:paraId="269B0A89" w14:textId="77777777" w:rsidR="00F42E94" w:rsidRPr="00E11920" w:rsidRDefault="00521CF4" w:rsidP="00A1761D">
      <w:pPr>
        <w:pStyle w:val="Paragraphedeliste"/>
        <w:numPr>
          <w:ilvl w:val="0"/>
          <w:numId w:val="40"/>
        </w:numPr>
        <w:spacing w:line="240" w:lineRule="auto"/>
        <w:ind w:left="993"/>
        <w:jc w:val="both"/>
        <w:rPr>
          <w:rFonts w:asciiTheme="minorHAnsi" w:eastAsia="Times New Roman" w:hAnsiTheme="minorHAnsi" w:cs="Arial"/>
        </w:rPr>
      </w:pPr>
      <w:r>
        <w:rPr>
          <w:rFonts w:asciiTheme="minorHAnsi" w:eastAsia="Times New Roman" w:hAnsiTheme="minorHAnsi" w:cs="Arial"/>
        </w:rPr>
        <w:t>diffusion publique :</w:t>
      </w:r>
    </w:p>
    <w:p w14:paraId="24EFF2C0" w14:textId="77777777" w:rsidR="00F42E94" w:rsidRDefault="00F42E94" w:rsidP="00A1761D">
      <w:pPr>
        <w:pStyle w:val="Paragraphedeliste"/>
        <w:numPr>
          <w:ilvl w:val="1"/>
          <w:numId w:val="40"/>
        </w:numPr>
        <w:spacing w:line="240" w:lineRule="auto"/>
        <w:ind w:left="1276" w:hanging="283"/>
        <w:jc w:val="both"/>
        <w:rPr>
          <w:rFonts w:asciiTheme="minorHAnsi" w:eastAsia="Times New Roman" w:hAnsiTheme="minorHAnsi" w:cs="Arial"/>
        </w:rPr>
      </w:pPr>
      <w:r w:rsidRPr="00722EEA">
        <w:rPr>
          <w:rFonts w:asciiTheme="minorHAnsi" w:eastAsia="Times New Roman" w:hAnsiTheme="minorHAnsi" w:cs="Arial"/>
        </w:rPr>
        <w:t>sous format papier, électronique ou numérique</w:t>
      </w:r>
    </w:p>
    <w:p w14:paraId="24408672" w14:textId="77777777" w:rsidR="00F42E94" w:rsidRPr="00E11920" w:rsidRDefault="00F42E94" w:rsidP="00A1761D">
      <w:pPr>
        <w:pStyle w:val="Paragraphedeliste"/>
        <w:numPr>
          <w:ilvl w:val="1"/>
          <w:numId w:val="40"/>
        </w:numPr>
        <w:spacing w:line="240" w:lineRule="auto"/>
        <w:ind w:left="1276" w:hanging="283"/>
        <w:jc w:val="both"/>
        <w:rPr>
          <w:rFonts w:asciiTheme="minorHAnsi" w:eastAsia="Times New Roman" w:hAnsiTheme="minorHAnsi" w:cs="Arial"/>
        </w:rPr>
      </w:pPr>
      <w:r w:rsidRPr="00E11920">
        <w:rPr>
          <w:rFonts w:asciiTheme="minorHAnsi" w:eastAsia="Times New Roman" w:hAnsiTheme="minorHAnsi" w:cs="Arial"/>
        </w:rPr>
        <w:t xml:space="preserve">sur internet sous la forme de fichiers, téléchargeables ou non </w:t>
      </w:r>
    </w:p>
    <w:p w14:paraId="5A727CF5" w14:textId="77777777" w:rsidR="00F42E94" w:rsidRPr="00E11920" w:rsidRDefault="00F42E94" w:rsidP="00A1761D">
      <w:pPr>
        <w:pStyle w:val="Paragraphedeliste"/>
        <w:numPr>
          <w:ilvl w:val="1"/>
          <w:numId w:val="40"/>
        </w:numPr>
        <w:spacing w:line="240" w:lineRule="auto"/>
        <w:ind w:left="1276" w:hanging="283"/>
        <w:jc w:val="both"/>
        <w:rPr>
          <w:rFonts w:asciiTheme="minorHAnsi" w:eastAsia="Times New Roman" w:hAnsiTheme="minorHAnsi" w:cs="Arial"/>
        </w:rPr>
      </w:pPr>
      <w:r>
        <w:rPr>
          <w:rFonts w:asciiTheme="minorHAnsi" w:eastAsia="Times New Roman" w:hAnsiTheme="minorHAnsi" w:cs="Arial"/>
        </w:rPr>
        <w:t xml:space="preserve">par affichage, </w:t>
      </w:r>
      <w:r w:rsidRPr="00205BDE">
        <w:rPr>
          <w:rFonts w:asciiTheme="minorHAnsi" w:eastAsia="Times New Roman" w:hAnsiTheme="minorHAnsi" w:cs="Arial"/>
        </w:rPr>
        <w:t xml:space="preserve">radiodiffusion, </w:t>
      </w:r>
      <w:r w:rsidRPr="00E11920">
        <w:rPr>
          <w:rFonts w:asciiTheme="minorHAnsi" w:eastAsia="Times New Roman" w:hAnsiTheme="minorHAnsi" w:cs="Arial"/>
        </w:rPr>
        <w:t xml:space="preserve"> télédiffusion</w:t>
      </w:r>
      <w:r w:rsidRPr="00205BDE">
        <w:rPr>
          <w:rFonts w:asciiTheme="minorHAnsi" w:eastAsia="Times New Roman" w:hAnsiTheme="minorHAnsi" w:cs="Arial"/>
        </w:rPr>
        <w:t xml:space="preserve"> ou</w:t>
      </w:r>
      <w:r w:rsidRPr="00E11920">
        <w:rPr>
          <w:rFonts w:asciiTheme="minorHAnsi" w:eastAsia="Times New Roman" w:hAnsiTheme="minorHAnsi" w:cs="Arial"/>
        </w:rPr>
        <w:t xml:space="preserve"> toute</w:t>
      </w:r>
      <w:r>
        <w:rPr>
          <w:rFonts w:asciiTheme="minorHAnsi" w:eastAsia="Times New Roman" w:hAnsiTheme="minorHAnsi" w:cs="Arial"/>
        </w:rPr>
        <w:t xml:space="preserve"> autre</w:t>
      </w:r>
      <w:r w:rsidRPr="00E11920">
        <w:rPr>
          <w:rFonts w:asciiTheme="minorHAnsi" w:eastAsia="Times New Roman" w:hAnsiTheme="minorHAnsi" w:cs="Arial"/>
        </w:rPr>
        <w:t xml:space="preserve"> technique de transmission</w:t>
      </w:r>
    </w:p>
    <w:p w14:paraId="7530B006" w14:textId="77777777" w:rsidR="00F42E94" w:rsidRPr="00E11920" w:rsidRDefault="00F42E94" w:rsidP="00A1761D">
      <w:pPr>
        <w:pStyle w:val="Paragraphedeliste"/>
        <w:numPr>
          <w:ilvl w:val="1"/>
          <w:numId w:val="40"/>
        </w:numPr>
        <w:spacing w:line="240" w:lineRule="auto"/>
        <w:ind w:left="1276" w:hanging="283"/>
        <w:jc w:val="both"/>
        <w:rPr>
          <w:rFonts w:asciiTheme="minorHAnsi" w:eastAsia="Times New Roman" w:hAnsiTheme="minorHAnsi" w:cs="Arial"/>
        </w:rPr>
      </w:pPr>
      <w:r w:rsidRPr="00E11920">
        <w:rPr>
          <w:rFonts w:asciiTheme="minorHAnsi" w:eastAsia="Times New Roman" w:hAnsiTheme="minorHAnsi" w:cs="Arial"/>
        </w:rPr>
        <w:t xml:space="preserve">autre diffusion publique sous toute forme et par tout moyen </w:t>
      </w:r>
    </w:p>
    <w:p w14:paraId="67DDBB08" w14:textId="77777777" w:rsidR="00F42E94" w:rsidRPr="00E11920" w:rsidRDefault="00F42E94" w:rsidP="00A1761D">
      <w:pPr>
        <w:pStyle w:val="Paragraphedeliste"/>
        <w:numPr>
          <w:ilvl w:val="0"/>
          <w:numId w:val="42"/>
        </w:numPr>
        <w:spacing w:line="240" w:lineRule="auto"/>
        <w:ind w:left="993"/>
        <w:jc w:val="both"/>
        <w:rPr>
          <w:rFonts w:asciiTheme="minorHAnsi" w:eastAsia="Times New Roman" w:hAnsiTheme="minorHAnsi" w:cs="Arial"/>
        </w:rPr>
      </w:pPr>
      <w:r w:rsidRPr="00E11920">
        <w:rPr>
          <w:rFonts w:asciiTheme="minorHAnsi" w:eastAsia="Times New Roman" w:hAnsiTheme="minorHAnsi" w:cs="Arial"/>
        </w:rPr>
        <w:t>modifications :</w:t>
      </w:r>
    </w:p>
    <w:p w14:paraId="405D0EA1" w14:textId="77777777" w:rsidR="00F42E94" w:rsidRDefault="00F42E94" w:rsidP="00A1761D">
      <w:pPr>
        <w:pStyle w:val="Paragraphedeliste"/>
        <w:numPr>
          <w:ilvl w:val="1"/>
          <w:numId w:val="40"/>
        </w:numPr>
        <w:spacing w:line="240" w:lineRule="auto"/>
        <w:ind w:left="1276" w:hanging="283"/>
        <w:jc w:val="both"/>
        <w:rPr>
          <w:rFonts w:asciiTheme="minorHAnsi" w:eastAsia="Times New Roman" w:hAnsiTheme="minorHAnsi" w:cs="Arial"/>
        </w:rPr>
      </w:pPr>
      <w:r>
        <w:rPr>
          <w:rFonts w:asciiTheme="minorHAnsi" w:eastAsia="Times New Roman" w:hAnsiTheme="minorHAnsi" w:cs="Arial"/>
        </w:rPr>
        <w:t xml:space="preserve">modification </w:t>
      </w:r>
      <w:r w:rsidRPr="00A70C1C">
        <w:rPr>
          <w:rFonts w:asciiTheme="minorHAnsi" w:eastAsia="Times New Roman" w:hAnsiTheme="minorHAnsi" w:cs="Arial"/>
        </w:rPr>
        <w:t>au niveau contenu, formel et technique</w:t>
      </w:r>
      <w:r>
        <w:rPr>
          <w:rFonts w:asciiTheme="minorHAnsi" w:eastAsia="Times New Roman" w:hAnsiTheme="minorHAnsi" w:cs="Arial"/>
        </w:rPr>
        <w:t xml:space="preserve"> </w:t>
      </w:r>
    </w:p>
    <w:p w14:paraId="4D06FF78" w14:textId="77777777" w:rsidR="00F42E94" w:rsidRDefault="00F42E94" w:rsidP="00A1761D">
      <w:pPr>
        <w:pStyle w:val="Paragraphedeliste"/>
        <w:numPr>
          <w:ilvl w:val="1"/>
          <w:numId w:val="40"/>
        </w:numPr>
        <w:spacing w:line="240" w:lineRule="auto"/>
        <w:ind w:left="1276" w:hanging="283"/>
        <w:jc w:val="both"/>
        <w:rPr>
          <w:rFonts w:asciiTheme="minorHAnsi" w:eastAsia="Times New Roman" w:hAnsiTheme="minorHAnsi" w:cs="Arial"/>
        </w:rPr>
      </w:pPr>
      <w:r>
        <w:rPr>
          <w:rFonts w:asciiTheme="minorHAnsi" w:eastAsia="Times New Roman" w:hAnsiTheme="minorHAnsi" w:cs="Arial"/>
        </w:rPr>
        <w:t>ajout de nouveaux éléments de contenu et de forme</w:t>
      </w:r>
    </w:p>
    <w:p w14:paraId="2083754A" w14:textId="77777777" w:rsidR="00F42E94" w:rsidRDefault="00F42E94" w:rsidP="00A1761D">
      <w:pPr>
        <w:pStyle w:val="Paragraphedeliste"/>
        <w:numPr>
          <w:ilvl w:val="1"/>
          <w:numId w:val="40"/>
        </w:numPr>
        <w:spacing w:line="240" w:lineRule="auto"/>
        <w:ind w:left="1276" w:hanging="283"/>
        <w:jc w:val="both"/>
        <w:rPr>
          <w:rFonts w:asciiTheme="minorHAnsi" w:eastAsia="Times New Roman" w:hAnsiTheme="minorHAnsi" w:cs="Arial"/>
        </w:rPr>
      </w:pPr>
      <w:r>
        <w:rPr>
          <w:rFonts w:asciiTheme="minorHAnsi" w:eastAsia="Times New Roman" w:hAnsiTheme="minorHAnsi" w:cs="Arial"/>
        </w:rPr>
        <w:t>adaptation par le biais de nouveaux supports</w:t>
      </w:r>
    </w:p>
    <w:p w14:paraId="6E37516D" w14:textId="77777777" w:rsidR="00F42E94" w:rsidRDefault="00F42E94" w:rsidP="00A1761D">
      <w:pPr>
        <w:pStyle w:val="Paragraphedeliste"/>
        <w:numPr>
          <w:ilvl w:val="1"/>
          <w:numId w:val="40"/>
        </w:numPr>
        <w:spacing w:line="240" w:lineRule="auto"/>
        <w:ind w:left="1276" w:hanging="283"/>
        <w:jc w:val="both"/>
        <w:rPr>
          <w:rFonts w:asciiTheme="minorHAnsi" w:eastAsia="Times New Roman" w:hAnsiTheme="minorHAnsi" w:cs="Arial"/>
        </w:rPr>
      </w:pPr>
      <w:r>
        <w:rPr>
          <w:rFonts w:asciiTheme="minorHAnsi" w:eastAsia="Times New Roman" w:hAnsiTheme="minorHAnsi" w:cs="Arial"/>
        </w:rPr>
        <w:t>traduction en plusieurs langues</w:t>
      </w:r>
    </w:p>
    <w:p w14:paraId="5B3BAF9E" w14:textId="77777777" w:rsidR="00F42E94" w:rsidRDefault="00F42E94" w:rsidP="00A1761D">
      <w:pPr>
        <w:pStyle w:val="Paragraphedeliste"/>
        <w:numPr>
          <w:ilvl w:val="1"/>
          <w:numId w:val="40"/>
        </w:numPr>
        <w:spacing w:line="240" w:lineRule="auto"/>
        <w:ind w:left="1276" w:hanging="283"/>
        <w:jc w:val="both"/>
        <w:rPr>
          <w:rFonts w:asciiTheme="minorHAnsi" w:eastAsia="Times New Roman" w:hAnsiTheme="minorHAnsi" w:cs="Arial"/>
        </w:rPr>
      </w:pPr>
      <w:r>
        <w:rPr>
          <w:rFonts w:asciiTheme="minorHAnsi" w:eastAsia="Times New Roman" w:hAnsiTheme="minorHAnsi" w:cs="Arial"/>
        </w:rPr>
        <w:t>Numérisation et traitement informatique</w:t>
      </w:r>
    </w:p>
    <w:p w14:paraId="1BCD2554" w14:textId="77777777" w:rsidR="00F42E94" w:rsidRPr="004B5E2B" w:rsidRDefault="00062C21" w:rsidP="00A1761D">
      <w:pPr>
        <w:pStyle w:val="Titre2"/>
        <w:spacing w:before="120" w:after="60"/>
        <w:jc w:val="both"/>
        <w:rPr>
          <w:rFonts w:asciiTheme="minorHAnsi" w:hAnsiTheme="minorHAnsi"/>
        </w:rPr>
      </w:pPr>
      <w:bookmarkStart w:id="60" w:name="_Toc44422774"/>
      <w:r w:rsidRPr="004B5E2B">
        <w:rPr>
          <w:rFonts w:asciiTheme="minorHAnsi" w:hAnsiTheme="minorHAnsi"/>
        </w:rPr>
        <w:t>Licence sur les Droits P</w:t>
      </w:r>
      <w:r w:rsidR="00F42E94" w:rsidRPr="004B5E2B">
        <w:rPr>
          <w:rFonts w:asciiTheme="minorHAnsi" w:hAnsiTheme="minorHAnsi"/>
        </w:rPr>
        <w:t>réexi</w:t>
      </w:r>
      <w:r w:rsidR="0018750E" w:rsidRPr="004B5E2B">
        <w:rPr>
          <w:rFonts w:asciiTheme="minorHAnsi" w:hAnsiTheme="minorHAnsi"/>
        </w:rPr>
        <w:t>s</w:t>
      </w:r>
      <w:r w:rsidR="00F42E94" w:rsidRPr="004B5E2B">
        <w:rPr>
          <w:rFonts w:asciiTheme="minorHAnsi" w:hAnsiTheme="minorHAnsi"/>
        </w:rPr>
        <w:t>tants</w:t>
      </w:r>
      <w:bookmarkEnd w:id="60"/>
      <w:r w:rsidR="00F42E94" w:rsidRPr="004B5E2B">
        <w:rPr>
          <w:rFonts w:asciiTheme="minorHAnsi" w:hAnsiTheme="minorHAnsi"/>
        </w:rPr>
        <w:t xml:space="preserve"> </w:t>
      </w:r>
    </w:p>
    <w:p w14:paraId="281DD4B2" w14:textId="77777777" w:rsidR="00710801" w:rsidRDefault="00174613" w:rsidP="00A16442">
      <w:pPr>
        <w:spacing w:line="240" w:lineRule="auto"/>
        <w:ind w:left="567"/>
        <w:jc w:val="both"/>
        <w:rPr>
          <w:rFonts w:asciiTheme="minorHAnsi" w:eastAsia="Times New Roman" w:hAnsiTheme="minorHAnsi" w:cs="Arial"/>
        </w:rPr>
      </w:pPr>
      <w:r w:rsidRPr="000C7D83">
        <w:rPr>
          <w:rFonts w:asciiTheme="minorHAnsi" w:eastAsia="Times New Roman" w:hAnsiTheme="minorHAnsi" w:cs="Arial"/>
          <w:smallCaps/>
        </w:rPr>
        <w:t>Expertise France</w:t>
      </w:r>
      <w:r w:rsidR="00897529" w:rsidRPr="004D51F5">
        <w:rPr>
          <w:rFonts w:asciiTheme="minorHAnsi" w:eastAsia="Times New Roman" w:hAnsiTheme="minorHAnsi" w:cs="Arial"/>
        </w:rPr>
        <w:t xml:space="preserve"> n'acquiert pas la pro</w:t>
      </w:r>
      <w:r w:rsidR="00062C21">
        <w:rPr>
          <w:rFonts w:asciiTheme="minorHAnsi" w:eastAsia="Times New Roman" w:hAnsiTheme="minorHAnsi" w:cs="Arial"/>
        </w:rPr>
        <w:t>priété des Droits P</w:t>
      </w:r>
      <w:r w:rsidRPr="00174613">
        <w:rPr>
          <w:rFonts w:asciiTheme="minorHAnsi" w:eastAsia="Times New Roman" w:hAnsiTheme="minorHAnsi" w:cs="Arial"/>
        </w:rPr>
        <w:t>réexistants.</w:t>
      </w:r>
      <w:r w:rsidR="00A16442">
        <w:rPr>
          <w:rFonts w:asciiTheme="minorHAnsi" w:eastAsia="Times New Roman" w:hAnsiTheme="minorHAnsi" w:cs="Arial"/>
        </w:rPr>
        <w:t xml:space="preserve"> </w:t>
      </w:r>
      <w:r w:rsidRPr="00174613">
        <w:rPr>
          <w:rFonts w:asciiTheme="minorHAnsi" w:eastAsia="Times New Roman" w:hAnsiTheme="minorHAnsi" w:cs="Arial"/>
        </w:rPr>
        <w:t xml:space="preserve">Le </w:t>
      </w:r>
      <w:r w:rsidRPr="000C7D83">
        <w:rPr>
          <w:rFonts w:asciiTheme="minorHAnsi" w:eastAsia="Times New Roman" w:hAnsiTheme="minorHAnsi" w:cs="Arial"/>
          <w:smallCaps/>
        </w:rPr>
        <w:t>C</w:t>
      </w:r>
      <w:r w:rsidR="00897529" w:rsidRPr="000C7D83">
        <w:rPr>
          <w:rFonts w:asciiTheme="minorHAnsi" w:eastAsia="Times New Roman" w:hAnsiTheme="minorHAnsi" w:cs="Arial"/>
          <w:smallCaps/>
        </w:rPr>
        <w:t>ontractant</w:t>
      </w:r>
      <w:r w:rsidR="00897529" w:rsidRPr="004D51F5">
        <w:rPr>
          <w:rFonts w:asciiTheme="minorHAnsi" w:eastAsia="Times New Roman" w:hAnsiTheme="minorHAnsi" w:cs="Arial"/>
        </w:rPr>
        <w:t xml:space="preserve"> accorde </w:t>
      </w:r>
      <w:r>
        <w:rPr>
          <w:rFonts w:asciiTheme="minorHAnsi" w:eastAsia="Times New Roman" w:hAnsiTheme="minorHAnsi" w:cs="Arial"/>
        </w:rPr>
        <w:t xml:space="preserve">à </w:t>
      </w:r>
      <w:r w:rsidRPr="000C7D83">
        <w:rPr>
          <w:rFonts w:asciiTheme="minorHAnsi" w:eastAsia="Times New Roman" w:hAnsiTheme="minorHAnsi" w:cs="Arial"/>
          <w:smallCaps/>
        </w:rPr>
        <w:t>Expertise France</w:t>
      </w:r>
      <w:r>
        <w:rPr>
          <w:rFonts w:asciiTheme="minorHAnsi" w:eastAsia="Times New Roman" w:hAnsiTheme="minorHAnsi" w:cs="Arial"/>
        </w:rPr>
        <w:t xml:space="preserve"> </w:t>
      </w:r>
      <w:r w:rsidR="00897529" w:rsidRPr="004D51F5">
        <w:rPr>
          <w:rFonts w:asciiTheme="minorHAnsi" w:eastAsia="Times New Roman" w:hAnsiTheme="minorHAnsi" w:cs="Arial"/>
        </w:rPr>
        <w:t>une licence libre de redevance, non ex</w:t>
      </w:r>
      <w:r w:rsidR="00062C21" w:rsidRPr="00062C21">
        <w:rPr>
          <w:rFonts w:asciiTheme="minorHAnsi" w:eastAsia="Times New Roman" w:hAnsiTheme="minorHAnsi" w:cs="Arial"/>
        </w:rPr>
        <w:t>clusive et irrévocable sur les D</w:t>
      </w:r>
      <w:r w:rsidR="00062C21" w:rsidRPr="005C2FC9">
        <w:rPr>
          <w:rFonts w:asciiTheme="minorHAnsi" w:eastAsia="Times New Roman" w:hAnsiTheme="minorHAnsi" w:cs="Arial"/>
        </w:rPr>
        <w:t>roits P</w:t>
      </w:r>
      <w:r w:rsidR="005C2FC9" w:rsidRPr="005C2FC9">
        <w:rPr>
          <w:rFonts w:asciiTheme="minorHAnsi" w:eastAsia="Times New Roman" w:hAnsiTheme="minorHAnsi" w:cs="Arial"/>
        </w:rPr>
        <w:t xml:space="preserve">réexistants, autorisant celui-ci à exploiter ces droits dans les termes prévus </w:t>
      </w:r>
      <w:r w:rsidR="00897529" w:rsidRPr="004D51F5">
        <w:rPr>
          <w:rFonts w:asciiTheme="minorHAnsi" w:eastAsia="Times New Roman" w:hAnsiTheme="minorHAnsi" w:cs="Arial"/>
        </w:rPr>
        <w:t>à l'artic</w:t>
      </w:r>
      <w:r w:rsidR="0065109D" w:rsidRPr="0065109D">
        <w:rPr>
          <w:rFonts w:asciiTheme="minorHAnsi" w:eastAsia="Times New Roman" w:hAnsiTheme="minorHAnsi" w:cs="Arial"/>
        </w:rPr>
        <w:t xml:space="preserve">le 8.3. </w:t>
      </w:r>
      <w:r w:rsidR="0065109D">
        <w:rPr>
          <w:rFonts w:asciiTheme="minorHAnsi" w:eastAsia="Times New Roman" w:hAnsiTheme="minorHAnsi" w:cs="Arial"/>
        </w:rPr>
        <w:t>Cette licence devient effective</w:t>
      </w:r>
      <w:r w:rsidR="00062C21">
        <w:rPr>
          <w:rFonts w:asciiTheme="minorHAnsi" w:eastAsia="Times New Roman" w:hAnsiTheme="minorHAnsi" w:cs="Arial"/>
        </w:rPr>
        <w:t xml:space="preserve"> à compter de la livraison des R</w:t>
      </w:r>
      <w:r w:rsidR="0065109D">
        <w:rPr>
          <w:rFonts w:asciiTheme="minorHAnsi" w:eastAsia="Times New Roman" w:hAnsiTheme="minorHAnsi" w:cs="Arial"/>
        </w:rPr>
        <w:t>ésult</w:t>
      </w:r>
      <w:r w:rsidR="00062C21">
        <w:rPr>
          <w:rFonts w:asciiTheme="minorHAnsi" w:eastAsia="Times New Roman" w:hAnsiTheme="minorHAnsi" w:cs="Arial"/>
        </w:rPr>
        <w:t xml:space="preserve">ats par le </w:t>
      </w:r>
      <w:r w:rsidR="00062C21" w:rsidRPr="000C7D83">
        <w:rPr>
          <w:rFonts w:asciiTheme="minorHAnsi" w:eastAsia="Times New Roman" w:hAnsiTheme="minorHAnsi" w:cs="Arial"/>
          <w:smallCaps/>
        </w:rPr>
        <w:t>Contractant</w:t>
      </w:r>
      <w:r w:rsidR="00062C21">
        <w:rPr>
          <w:rFonts w:asciiTheme="minorHAnsi" w:eastAsia="Times New Roman" w:hAnsiTheme="minorHAnsi" w:cs="Arial"/>
        </w:rPr>
        <w:t xml:space="preserve"> et de leur</w:t>
      </w:r>
      <w:r w:rsidR="0065109D">
        <w:rPr>
          <w:rFonts w:asciiTheme="minorHAnsi" w:eastAsia="Times New Roman" w:hAnsiTheme="minorHAnsi" w:cs="Arial"/>
        </w:rPr>
        <w:t xml:space="preserve"> acceptation par </w:t>
      </w:r>
      <w:r w:rsidR="0065109D" w:rsidRPr="000C7D83">
        <w:rPr>
          <w:rFonts w:asciiTheme="minorHAnsi" w:eastAsia="Times New Roman" w:hAnsiTheme="minorHAnsi" w:cs="Arial"/>
          <w:smallCaps/>
        </w:rPr>
        <w:t>Expertise France</w:t>
      </w:r>
      <w:r w:rsidR="0065109D">
        <w:rPr>
          <w:rFonts w:asciiTheme="minorHAnsi" w:eastAsia="Times New Roman" w:hAnsiTheme="minorHAnsi" w:cs="Arial"/>
        </w:rPr>
        <w:t xml:space="preserve">. </w:t>
      </w:r>
      <w:r w:rsidR="001E2FD5">
        <w:rPr>
          <w:rFonts w:asciiTheme="minorHAnsi" w:eastAsia="Times New Roman" w:hAnsiTheme="minorHAnsi" w:cs="Arial"/>
        </w:rPr>
        <w:t>Lors de la livraison des Résult</w:t>
      </w:r>
      <w:r w:rsidR="00651254">
        <w:rPr>
          <w:rFonts w:asciiTheme="minorHAnsi" w:eastAsia="Times New Roman" w:hAnsiTheme="minorHAnsi" w:cs="Arial"/>
        </w:rPr>
        <w:t xml:space="preserve">ats, </w:t>
      </w:r>
      <w:r w:rsidR="00CC625E">
        <w:rPr>
          <w:rFonts w:asciiTheme="minorHAnsi" w:eastAsia="Times New Roman" w:hAnsiTheme="minorHAnsi" w:cs="Arial"/>
        </w:rPr>
        <w:t>l</w:t>
      </w:r>
      <w:r w:rsidR="00CC625E" w:rsidRPr="00CC625E">
        <w:rPr>
          <w:rFonts w:asciiTheme="minorHAnsi" w:eastAsia="Times New Roman" w:hAnsiTheme="minorHAnsi" w:cs="Arial"/>
        </w:rPr>
        <w:t xml:space="preserve">e </w:t>
      </w:r>
      <w:r w:rsidR="00CE4EA4" w:rsidRPr="000C7D83">
        <w:rPr>
          <w:rFonts w:asciiTheme="minorHAnsi" w:eastAsia="Times New Roman" w:hAnsiTheme="minorHAnsi" w:cs="Arial"/>
          <w:smallCaps/>
        </w:rPr>
        <w:t>C</w:t>
      </w:r>
      <w:r w:rsidR="00897529" w:rsidRPr="000C7D83">
        <w:rPr>
          <w:rFonts w:asciiTheme="minorHAnsi" w:eastAsia="Times New Roman" w:hAnsiTheme="minorHAnsi" w:cs="Arial"/>
          <w:smallCaps/>
        </w:rPr>
        <w:t>ontractant</w:t>
      </w:r>
      <w:r w:rsidR="00CE4EA4" w:rsidRPr="00CE4EA4">
        <w:rPr>
          <w:rFonts w:asciiTheme="minorHAnsi" w:eastAsia="Times New Roman" w:hAnsiTheme="minorHAnsi" w:cs="Arial"/>
        </w:rPr>
        <w:t xml:space="preserve"> peut</w:t>
      </w:r>
      <w:r w:rsidR="001E2FD5">
        <w:rPr>
          <w:rFonts w:asciiTheme="minorHAnsi" w:eastAsia="Times New Roman" w:hAnsiTheme="minorHAnsi" w:cs="Arial"/>
        </w:rPr>
        <w:t>, au besoin,</w:t>
      </w:r>
      <w:r w:rsidR="00CE4EA4" w:rsidRPr="00CE4EA4">
        <w:rPr>
          <w:rFonts w:asciiTheme="minorHAnsi" w:eastAsia="Times New Roman" w:hAnsiTheme="minorHAnsi" w:cs="Arial"/>
        </w:rPr>
        <w:t xml:space="preserve"> </w:t>
      </w:r>
      <w:r w:rsidR="00897529" w:rsidRPr="004D51F5">
        <w:rPr>
          <w:rFonts w:asciiTheme="minorHAnsi" w:eastAsia="Times New Roman" w:hAnsiTheme="minorHAnsi" w:cs="Arial"/>
        </w:rPr>
        <w:t>fourni</w:t>
      </w:r>
      <w:r w:rsidR="00CE4EA4" w:rsidRPr="00CE4EA4">
        <w:rPr>
          <w:rFonts w:asciiTheme="minorHAnsi" w:eastAsia="Times New Roman" w:hAnsiTheme="minorHAnsi" w:cs="Arial"/>
        </w:rPr>
        <w:t>r</w:t>
      </w:r>
      <w:r w:rsidR="00CC625E" w:rsidRPr="00CC625E">
        <w:rPr>
          <w:rFonts w:asciiTheme="minorHAnsi" w:eastAsia="Times New Roman" w:hAnsiTheme="minorHAnsi" w:cs="Arial"/>
        </w:rPr>
        <w:t xml:space="preserve"> à </w:t>
      </w:r>
      <w:r w:rsidR="00CC625E" w:rsidRPr="000C7D83">
        <w:rPr>
          <w:rFonts w:asciiTheme="minorHAnsi" w:eastAsia="Times New Roman" w:hAnsiTheme="minorHAnsi" w:cs="Arial"/>
          <w:smallCaps/>
        </w:rPr>
        <w:t>Expertise France</w:t>
      </w:r>
      <w:r w:rsidR="00CC625E">
        <w:rPr>
          <w:rFonts w:asciiTheme="minorHAnsi" w:eastAsia="Times New Roman" w:hAnsiTheme="minorHAnsi" w:cs="Arial"/>
        </w:rPr>
        <w:t xml:space="preserve"> </w:t>
      </w:r>
      <w:r w:rsidR="00CE4EA4" w:rsidRPr="00CE4EA4">
        <w:rPr>
          <w:rFonts w:asciiTheme="minorHAnsi" w:eastAsia="Times New Roman" w:hAnsiTheme="minorHAnsi" w:cs="Arial"/>
        </w:rPr>
        <w:t>une liste des Droits P</w:t>
      </w:r>
      <w:r w:rsidR="00897529" w:rsidRPr="004D51F5">
        <w:rPr>
          <w:rFonts w:asciiTheme="minorHAnsi" w:eastAsia="Times New Roman" w:hAnsiTheme="minorHAnsi" w:cs="Arial"/>
        </w:rPr>
        <w:t>réexistants</w:t>
      </w:r>
      <w:r w:rsidR="001E2FD5">
        <w:rPr>
          <w:rFonts w:asciiTheme="minorHAnsi" w:eastAsia="Times New Roman" w:hAnsiTheme="minorHAnsi" w:cs="Arial"/>
        </w:rPr>
        <w:t xml:space="preserve"> </w:t>
      </w:r>
      <w:r w:rsidR="00897529" w:rsidRPr="004D51F5">
        <w:rPr>
          <w:rFonts w:asciiTheme="minorHAnsi" w:eastAsia="Times New Roman" w:hAnsiTheme="minorHAnsi" w:cs="Arial"/>
        </w:rPr>
        <w:t>et des droits de tiers, y compris ceux de son personnel, d'auteurs ou</w:t>
      </w:r>
      <w:r w:rsidR="001E2FD5" w:rsidRPr="001E2FD5">
        <w:rPr>
          <w:rFonts w:asciiTheme="minorHAnsi" w:eastAsia="Times New Roman" w:hAnsiTheme="minorHAnsi" w:cs="Arial"/>
        </w:rPr>
        <w:t xml:space="preserve"> d'autres détenteurs de droits</w:t>
      </w:r>
      <w:r w:rsidR="001E2FD5">
        <w:rPr>
          <w:rFonts w:asciiTheme="minorHAnsi" w:eastAsia="Times New Roman" w:hAnsiTheme="minorHAnsi" w:cs="Arial"/>
        </w:rPr>
        <w:t>.</w:t>
      </w:r>
      <w:r w:rsidR="00710801">
        <w:rPr>
          <w:rFonts w:asciiTheme="minorHAnsi" w:eastAsia="Times New Roman" w:hAnsiTheme="minorHAnsi" w:cs="Arial"/>
        </w:rPr>
        <w:t xml:space="preserve"> </w:t>
      </w:r>
      <w:r w:rsidR="00897529" w:rsidRPr="004D51F5">
        <w:rPr>
          <w:rFonts w:asciiTheme="minorHAnsi" w:eastAsia="Times New Roman" w:hAnsiTheme="minorHAnsi" w:cs="Arial"/>
        </w:rPr>
        <w:t>L</w:t>
      </w:r>
      <w:r w:rsidR="00A27720">
        <w:rPr>
          <w:rFonts w:asciiTheme="minorHAnsi" w:eastAsia="Times New Roman" w:hAnsiTheme="minorHAnsi" w:cs="Arial"/>
        </w:rPr>
        <w:t xml:space="preserve">a licence </w:t>
      </w:r>
      <w:r w:rsidR="00897529" w:rsidRPr="004D51F5">
        <w:rPr>
          <w:rFonts w:asciiTheme="minorHAnsi" w:eastAsia="Times New Roman" w:hAnsiTheme="minorHAnsi" w:cs="Arial"/>
        </w:rPr>
        <w:t>sur les droits préexistants</w:t>
      </w:r>
      <w:r w:rsidR="00A27720">
        <w:rPr>
          <w:rFonts w:asciiTheme="minorHAnsi" w:eastAsia="Times New Roman" w:hAnsiTheme="minorHAnsi" w:cs="Arial"/>
        </w:rPr>
        <w:t xml:space="preserve"> octroyés </w:t>
      </w:r>
      <w:r w:rsidR="00710801">
        <w:rPr>
          <w:rFonts w:asciiTheme="minorHAnsi" w:eastAsia="Times New Roman" w:hAnsiTheme="minorHAnsi" w:cs="Arial"/>
        </w:rPr>
        <w:t xml:space="preserve">à </w:t>
      </w:r>
      <w:r w:rsidR="00710801" w:rsidRPr="000C7D83">
        <w:rPr>
          <w:rFonts w:asciiTheme="minorHAnsi" w:eastAsia="Times New Roman" w:hAnsiTheme="minorHAnsi" w:cs="Arial"/>
          <w:smallCaps/>
        </w:rPr>
        <w:t>Expertise France</w:t>
      </w:r>
      <w:r w:rsidR="00710801" w:rsidRPr="00324006">
        <w:rPr>
          <w:rFonts w:asciiTheme="minorHAnsi" w:eastAsia="Times New Roman" w:hAnsiTheme="minorHAnsi" w:cs="Arial"/>
        </w:rPr>
        <w:t xml:space="preserve"> </w:t>
      </w:r>
      <w:r w:rsidR="00A27720">
        <w:rPr>
          <w:rFonts w:asciiTheme="minorHAnsi" w:eastAsia="Times New Roman" w:hAnsiTheme="minorHAnsi" w:cs="Arial"/>
        </w:rPr>
        <w:t>au titre du présent</w:t>
      </w:r>
      <w:r w:rsidR="00D307D0">
        <w:rPr>
          <w:rFonts w:asciiTheme="minorHAnsi" w:eastAsia="Times New Roman" w:hAnsiTheme="minorHAnsi" w:cs="Arial"/>
        </w:rPr>
        <w:t xml:space="preserve"> </w:t>
      </w:r>
      <w:r w:rsidR="00D307D0" w:rsidRPr="000C7D83">
        <w:rPr>
          <w:rFonts w:asciiTheme="minorHAnsi" w:eastAsia="Times New Roman" w:hAnsiTheme="minorHAnsi" w:cs="Arial"/>
          <w:smallCaps/>
        </w:rPr>
        <w:t>Contrat</w:t>
      </w:r>
      <w:r w:rsidR="00A27720">
        <w:rPr>
          <w:rFonts w:asciiTheme="minorHAnsi" w:eastAsia="Times New Roman" w:hAnsiTheme="minorHAnsi" w:cs="Arial"/>
        </w:rPr>
        <w:t xml:space="preserve"> </w:t>
      </w:r>
      <w:r w:rsidR="00897529" w:rsidRPr="004D51F5">
        <w:rPr>
          <w:rFonts w:asciiTheme="minorHAnsi" w:eastAsia="Times New Roman" w:hAnsiTheme="minorHAnsi" w:cs="Arial"/>
        </w:rPr>
        <w:t>est valable pour le monde entier et pour toute la durée de la protection des droits de propriété intellectuelle.</w:t>
      </w:r>
    </w:p>
    <w:p w14:paraId="1B756797" w14:textId="77777777" w:rsidR="00710801" w:rsidRPr="004B5E2B" w:rsidRDefault="00710801" w:rsidP="00A1761D">
      <w:pPr>
        <w:pStyle w:val="Titre2"/>
        <w:spacing w:before="120" w:after="60"/>
        <w:jc w:val="both"/>
        <w:rPr>
          <w:rFonts w:asciiTheme="minorHAnsi" w:hAnsiTheme="minorHAnsi"/>
        </w:rPr>
      </w:pPr>
      <w:bookmarkStart w:id="61" w:name="_Toc44422775"/>
      <w:r w:rsidRPr="004B5E2B">
        <w:rPr>
          <w:rFonts w:asciiTheme="minorHAnsi" w:hAnsiTheme="minorHAnsi"/>
        </w:rPr>
        <w:t>Garanties</w:t>
      </w:r>
      <w:bookmarkEnd w:id="61"/>
      <w:r w:rsidRPr="004B5E2B">
        <w:rPr>
          <w:rFonts w:asciiTheme="minorHAnsi" w:hAnsiTheme="minorHAnsi"/>
        </w:rPr>
        <w:t xml:space="preserve"> </w:t>
      </w:r>
    </w:p>
    <w:p w14:paraId="0213C4CE" w14:textId="77777777" w:rsidR="00897529" w:rsidRDefault="00897529" w:rsidP="00A1761D">
      <w:pPr>
        <w:spacing w:line="240" w:lineRule="auto"/>
        <w:ind w:left="567"/>
        <w:jc w:val="both"/>
        <w:rPr>
          <w:rFonts w:asciiTheme="minorHAnsi" w:eastAsia="Times New Roman" w:hAnsiTheme="minorHAnsi" w:cs="Arial"/>
        </w:rPr>
      </w:pPr>
      <w:r w:rsidRPr="00BC4CC2">
        <w:rPr>
          <w:rFonts w:asciiTheme="minorHAnsi" w:eastAsia="Times New Roman" w:hAnsiTheme="minorHAnsi" w:cs="Arial"/>
        </w:rPr>
        <w:t>Lor</w:t>
      </w:r>
      <w:r w:rsidR="00851F4D" w:rsidRPr="00851F4D">
        <w:rPr>
          <w:rFonts w:asciiTheme="minorHAnsi" w:eastAsia="Times New Roman" w:hAnsiTheme="minorHAnsi" w:cs="Arial"/>
        </w:rPr>
        <w:t xml:space="preserve">squ'il livre les résultats, le </w:t>
      </w:r>
      <w:r w:rsidR="00851F4D" w:rsidRPr="000C7D83">
        <w:rPr>
          <w:rFonts w:asciiTheme="minorHAnsi" w:eastAsia="Times New Roman" w:hAnsiTheme="minorHAnsi" w:cs="Arial"/>
          <w:smallCaps/>
        </w:rPr>
        <w:t>C</w:t>
      </w:r>
      <w:r w:rsidRPr="000C7D83">
        <w:rPr>
          <w:rFonts w:asciiTheme="minorHAnsi" w:eastAsia="Times New Roman" w:hAnsiTheme="minorHAnsi" w:cs="Arial"/>
          <w:smallCaps/>
        </w:rPr>
        <w:t>ontractant</w:t>
      </w:r>
      <w:r w:rsidRPr="00BC4CC2">
        <w:rPr>
          <w:rFonts w:asciiTheme="minorHAnsi" w:eastAsia="Times New Roman" w:hAnsiTheme="minorHAnsi" w:cs="Arial"/>
        </w:rPr>
        <w:t xml:space="preserve"> garantit qu'ils sont libres de droits et de revendications de la part des auteurs et de tiers, y compris en ce qui concerne les droits préexistants, pour toutes les exploitations envisagées par </w:t>
      </w:r>
      <w:r w:rsidR="00851F4D" w:rsidRPr="000C7D83">
        <w:rPr>
          <w:rFonts w:asciiTheme="minorHAnsi" w:eastAsia="Times New Roman" w:hAnsiTheme="minorHAnsi" w:cs="Arial"/>
          <w:smallCaps/>
        </w:rPr>
        <w:t>Expertise France</w:t>
      </w:r>
      <w:r w:rsidRPr="00BC4CC2">
        <w:rPr>
          <w:rFonts w:asciiTheme="minorHAnsi" w:eastAsia="Times New Roman" w:hAnsiTheme="minorHAnsi" w:cs="Arial"/>
        </w:rPr>
        <w:t xml:space="preserve">. </w:t>
      </w:r>
    </w:p>
    <w:p w14:paraId="4B71C81C" w14:textId="77777777" w:rsidR="00851F4D" w:rsidRDefault="00851F4D" w:rsidP="00A1761D">
      <w:pPr>
        <w:spacing w:line="240" w:lineRule="auto"/>
        <w:ind w:left="567"/>
        <w:jc w:val="both"/>
        <w:rPr>
          <w:rFonts w:asciiTheme="minorHAnsi" w:eastAsia="Times New Roman" w:hAnsiTheme="minorHAnsi" w:cs="Arial"/>
        </w:rPr>
      </w:pPr>
      <w:r>
        <w:rPr>
          <w:rFonts w:asciiTheme="minorHAnsi" w:eastAsia="Times New Roman" w:hAnsiTheme="minorHAnsi" w:cs="Arial"/>
        </w:rPr>
        <w:t>A première demande d’</w:t>
      </w:r>
      <w:r w:rsidRPr="000C7D83">
        <w:rPr>
          <w:rFonts w:asciiTheme="minorHAnsi" w:eastAsia="Times New Roman" w:hAnsiTheme="minorHAnsi" w:cs="Arial"/>
          <w:smallCaps/>
        </w:rPr>
        <w:t>Expertise</w:t>
      </w:r>
      <w:r>
        <w:rPr>
          <w:rFonts w:asciiTheme="minorHAnsi" w:eastAsia="Times New Roman" w:hAnsiTheme="minorHAnsi" w:cs="Arial"/>
        </w:rPr>
        <w:t xml:space="preserve"> </w:t>
      </w:r>
      <w:r w:rsidRPr="000C7D83">
        <w:rPr>
          <w:rFonts w:asciiTheme="minorHAnsi" w:eastAsia="Times New Roman" w:hAnsiTheme="minorHAnsi" w:cs="Arial"/>
          <w:smallCaps/>
        </w:rPr>
        <w:t>France</w:t>
      </w:r>
      <w:r>
        <w:rPr>
          <w:rFonts w:asciiTheme="minorHAnsi" w:eastAsia="Times New Roman" w:hAnsiTheme="minorHAnsi" w:cs="Arial"/>
        </w:rPr>
        <w:t xml:space="preserve">, le </w:t>
      </w:r>
      <w:r w:rsidRPr="000C7D83">
        <w:rPr>
          <w:rFonts w:asciiTheme="minorHAnsi" w:eastAsia="Times New Roman" w:hAnsiTheme="minorHAnsi" w:cs="Arial"/>
          <w:smallCaps/>
        </w:rPr>
        <w:t>Contractant</w:t>
      </w:r>
      <w:r>
        <w:rPr>
          <w:rFonts w:asciiTheme="minorHAnsi" w:eastAsia="Times New Roman" w:hAnsiTheme="minorHAnsi" w:cs="Arial"/>
        </w:rPr>
        <w:t xml:space="preserve"> doit pouvoir démontrer par le bais de preuves tangibles et effective</w:t>
      </w:r>
      <w:r w:rsidR="00651254">
        <w:rPr>
          <w:rFonts w:asciiTheme="minorHAnsi" w:eastAsia="Times New Roman" w:hAnsiTheme="minorHAnsi" w:cs="Arial"/>
        </w:rPr>
        <w:t>s</w:t>
      </w:r>
      <w:r>
        <w:rPr>
          <w:rFonts w:asciiTheme="minorHAnsi" w:eastAsia="Times New Roman" w:hAnsiTheme="minorHAnsi" w:cs="Arial"/>
        </w:rPr>
        <w:t xml:space="preserve"> </w:t>
      </w:r>
      <w:r w:rsidR="00897529" w:rsidRPr="00BC4CC2">
        <w:rPr>
          <w:rFonts w:asciiTheme="minorHAnsi" w:eastAsia="Times New Roman" w:hAnsiTheme="minorHAnsi" w:cs="Arial"/>
        </w:rPr>
        <w:t xml:space="preserve">la propriété ou les droits d'exploitation de tous les droits préexistants et droits de tiers énumérés, sauf en ce qui concerne les droits détenus par </w:t>
      </w:r>
      <w:r w:rsidR="00651254" w:rsidRPr="000C7D83">
        <w:rPr>
          <w:rFonts w:asciiTheme="minorHAnsi" w:eastAsia="Times New Roman" w:hAnsiTheme="minorHAnsi" w:cs="Arial"/>
          <w:smallCaps/>
        </w:rPr>
        <w:t>Expertise France</w:t>
      </w:r>
      <w:r w:rsidR="00897529" w:rsidRPr="00BC4CC2">
        <w:rPr>
          <w:rFonts w:asciiTheme="minorHAnsi" w:eastAsia="Times New Roman" w:hAnsiTheme="minorHAnsi" w:cs="Arial"/>
        </w:rPr>
        <w:t>.</w:t>
      </w:r>
    </w:p>
    <w:p w14:paraId="6716B9A1" w14:textId="77777777" w:rsidR="00851F4D" w:rsidRPr="004B5E2B" w:rsidRDefault="00851F4D" w:rsidP="00A1761D">
      <w:pPr>
        <w:pStyle w:val="Titre2"/>
        <w:spacing w:before="120" w:after="60"/>
        <w:jc w:val="both"/>
        <w:rPr>
          <w:rFonts w:asciiTheme="minorHAnsi" w:hAnsiTheme="minorHAnsi"/>
        </w:rPr>
      </w:pPr>
      <w:bookmarkStart w:id="62" w:name="_Toc44422776"/>
      <w:r w:rsidRPr="004B5E2B">
        <w:rPr>
          <w:rFonts w:asciiTheme="minorHAnsi" w:hAnsiTheme="minorHAnsi"/>
        </w:rPr>
        <w:t>Droits à l’image</w:t>
      </w:r>
      <w:bookmarkEnd w:id="62"/>
      <w:r w:rsidRPr="004B5E2B">
        <w:rPr>
          <w:rFonts w:asciiTheme="minorHAnsi" w:hAnsiTheme="minorHAnsi"/>
        </w:rPr>
        <w:t xml:space="preserve"> </w:t>
      </w:r>
    </w:p>
    <w:p w14:paraId="6DDC5610" w14:textId="77777777" w:rsidR="001726C5" w:rsidRPr="004B5E2B" w:rsidRDefault="00897529" w:rsidP="00A1761D">
      <w:pPr>
        <w:spacing w:line="240" w:lineRule="auto"/>
        <w:ind w:left="567"/>
        <w:jc w:val="both"/>
        <w:rPr>
          <w:rFonts w:asciiTheme="minorHAnsi" w:eastAsia="Times New Roman" w:hAnsiTheme="minorHAnsi" w:cs="Arial"/>
        </w:rPr>
      </w:pPr>
      <w:r w:rsidRPr="00BC4CC2">
        <w:rPr>
          <w:rFonts w:asciiTheme="minorHAnsi" w:eastAsia="Times New Roman" w:hAnsiTheme="minorHAnsi" w:cs="Arial"/>
        </w:rPr>
        <w:t xml:space="preserve">Si des personnes physiques reconnaissables sont représentées dans un résultat ou que leur voix est enregistrée, le </w:t>
      </w:r>
      <w:r w:rsidRPr="000C7D83">
        <w:rPr>
          <w:rFonts w:asciiTheme="minorHAnsi" w:eastAsia="Times New Roman" w:hAnsiTheme="minorHAnsi" w:cs="Arial"/>
          <w:smallCaps/>
        </w:rPr>
        <w:t>contractant</w:t>
      </w:r>
      <w:r w:rsidRPr="00BC4CC2">
        <w:rPr>
          <w:rFonts w:asciiTheme="minorHAnsi" w:eastAsia="Times New Roman" w:hAnsiTheme="minorHAnsi" w:cs="Arial"/>
        </w:rPr>
        <w:t xml:space="preserve"> présente, à la demande </w:t>
      </w:r>
      <w:r w:rsidR="00651254">
        <w:rPr>
          <w:rFonts w:asciiTheme="minorHAnsi" w:eastAsia="Times New Roman" w:hAnsiTheme="minorHAnsi" w:cs="Arial"/>
        </w:rPr>
        <w:t>d’</w:t>
      </w:r>
      <w:r w:rsidR="0097249F" w:rsidRPr="005469E2">
        <w:rPr>
          <w:rFonts w:asciiTheme="minorHAnsi" w:eastAsia="Times New Roman" w:hAnsiTheme="minorHAnsi" w:cs="Arial"/>
          <w:smallCaps/>
        </w:rPr>
        <w:t>Expertise France</w:t>
      </w:r>
      <w:r w:rsidRPr="00BC4CC2">
        <w:rPr>
          <w:rFonts w:asciiTheme="minorHAnsi" w:eastAsia="Times New Roman" w:hAnsiTheme="minorHAnsi" w:cs="Arial"/>
        </w:rPr>
        <w:t>, une déclaration dans laquelle ces personnes (ou celles investies de l'autorité parentale s'il s'agit de mineurs) autorisent l'exploitation prévue de leur image ou de leur voix. Ces dispositions ne s'appliquent pas aux personnes dont la permission n'est pas exigée en vertu de la législation du pays où les photographies ont été prises, les films tournés ou les enregistrements sonores effectués.</w:t>
      </w:r>
    </w:p>
    <w:p w14:paraId="38DE9854" w14:textId="77777777" w:rsidR="0000635E" w:rsidRPr="001B5605" w:rsidRDefault="0000635E" w:rsidP="00A1761D">
      <w:pPr>
        <w:pStyle w:val="v"/>
        <w:widowControl w:val="0"/>
        <w:numPr>
          <w:ilvl w:val="0"/>
          <w:numId w:val="9"/>
        </w:numPr>
        <w:spacing w:before="600" w:after="240"/>
        <w:ind w:left="357" w:hanging="357"/>
        <w:outlineLvl w:val="0"/>
        <w:rPr>
          <w:rFonts w:asciiTheme="minorHAnsi" w:hAnsiTheme="minorHAnsi"/>
          <w:b/>
          <w:caps/>
          <w:sz w:val="24"/>
        </w:rPr>
      </w:pPr>
      <w:bookmarkStart w:id="63" w:name="_Toc44422777"/>
      <w:bookmarkEnd w:id="57"/>
      <w:r w:rsidRPr="001B5605">
        <w:rPr>
          <w:rFonts w:asciiTheme="minorHAnsi" w:hAnsiTheme="minorHAnsi"/>
          <w:b/>
          <w:caps/>
          <w:sz w:val="24"/>
        </w:rPr>
        <w:t>Resiliation du contrat</w:t>
      </w:r>
      <w:bookmarkEnd w:id="63"/>
    </w:p>
    <w:p w14:paraId="4E869360" w14:textId="77777777" w:rsidR="0000635E" w:rsidRPr="001B5605" w:rsidRDefault="0000635E" w:rsidP="00A1761D">
      <w:pPr>
        <w:pStyle w:val="Titre2"/>
        <w:spacing w:before="120" w:after="60"/>
        <w:jc w:val="both"/>
        <w:rPr>
          <w:rFonts w:asciiTheme="minorHAnsi" w:hAnsiTheme="minorHAnsi"/>
        </w:rPr>
      </w:pPr>
      <w:bookmarkStart w:id="64" w:name="_Toc44422778"/>
      <w:r w:rsidRPr="001B5605">
        <w:rPr>
          <w:rFonts w:asciiTheme="minorHAnsi" w:hAnsiTheme="minorHAnsi"/>
        </w:rPr>
        <w:t>Modalités générales de résiliation</w:t>
      </w:r>
      <w:bookmarkEnd w:id="64"/>
    </w:p>
    <w:p w14:paraId="1BD0A0F2" w14:textId="77777777" w:rsidR="0000635E" w:rsidRPr="001B5605" w:rsidRDefault="0000635E" w:rsidP="00A1761D">
      <w:pPr>
        <w:spacing w:line="240" w:lineRule="auto"/>
        <w:ind w:left="567"/>
        <w:jc w:val="both"/>
        <w:rPr>
          <w:rFonts w:asciiTheme="minorHAnsi" w:hAnsiTheme="minorHAnsi" w:cs="Arial"/>
        </w:rPr>
      </w:pPr>
      <w:r w:rsidRPr="001B5605">
        <w:rPr>
          <w:rFonts w:asciiTheme="minorHAnsi" w:hAnsiTheme="minorHAnsi" w:cs="Arial"/>
        </w:rPr>
        <w:t xml:space="preserve">Le présent </w:t>
      </w:r>
      <w:r w:rsidRPr="001B5605">
        <w:rPr>
          <w:rFonts w:asciiTheme="minorHAnsi" w:hAnsiTheme="minorHAnsi" w:cs="Arial"/>
          <w:smallCaps/>
        </w:rPr>
        <w:t>contrat</w:t>
      </w:r>
      <w:r w:rsidRPr="001B5605">
        <w:rPr>
          <w:rFonts w:asciiTheme="minorHAnsi" w:hAnsiTheme="minorHAnsi" w:cs="Arial"/>
        </w:rPr>
        <w:t xml:space="preserve"> est soumis aux clauses de résiliation telle que défini</w:t>
      </w:r>
      <w:r w:rsidR="00884FDC" w:rsidRPr="001B5605">
        <w:rPr>
          <w:rFonts w:asciiTheme="minorHAnsi" w:hAnsiTheme="minorHAnsi" w:cs="Arial"/>
        </w:rPr>
        <w:t>es aux articles 29 à 36 du CCAG</w:t>
      </w:r>
      <w:r w:rsidRPr="001B5605">
        <w:rPr>
          <w:rFonts w:asciiTheme="minorHAnsi" w:hAnsiTheme="minorHAnsi" w:cs="Arial"/>
        </w:rPr>
        <w:t>.</w:t>
      </w:r>
    </w:p>
    <w:p w14:paraId="2DBB19F0" w14:textId="77777777" w:rsidR="0000635E" w:rsidRPr="001B5605" w:rsidRDefault="0000635E" w:rsidP="00A1761D">
      <w:pPr>
        <w:pStyle w:val="u"/>
        <w:widowControl w:val="0"/>
        <w:numPr>
          <w:ilvl w:val="12"/>
          <w:numId w:val="0"/>
        </w:numPr>
        <w:spacing w:before="120"/>
        <w:ind w:left="561"/>
        <w:rPr>
          <w:rFonts w:asciiTheme="minorHAnsi" w:hAnsiTheme="minorHAnsi" w:cs="Arial"/>
          <w:sz w:val="20"/>
        </w:rPr>
      </w:pPr>
      <w:r w:rsidRPr="001B5605">
        <w:rPr>
          <w:rFonts w:asciiTheme="minorHAnsi" w:hAnsiTheme="minorHAnsi" w:cs="Arial"/>
          <w:sz w:val="20"/>
        </w:rPr>
        <w:t xml:space="preserve">En cas de résiliation anticipée, le </w:t>
      </w:r>
      <w:r w:rsidR="0082684B">
        <w:rPr>
          <w:rFonts w:asciiTheme="minorHAnsi" w:hAnsiTheme="minorHAnsi" w:cs="Arial"/>
          <w:smallCaps/>
          <w:sz w:val="20"/>
        </w:rPr>
        <w:t>contractant</w:t>
      </w:r>
      <w:r w:rsidRPr="001B5605">
        <w:rPr>
          <w:rFonts w:asciiTheme="minorHAnsi" w:hAnsiTheme="minorHAnsi" w:cs="Arial"/>
          <w:sz w:val="20"/>
        </w:rPr>
        <w:t xml:space="preserve"> devra restituer immédiatement à </w:t>
      </w:r>
      <w:r w:rsidR="00024709" w:rsidRPr="001B5605">
        <w:rPr>
          <w:rFonts w:asciiTheme="minorHAnsi" w:hAnsiTheme="minorHAnsi" w:cs="Arial"/>
          <w:sz w:val="20"/>
        </w:rPr>
        <w:t>EXPERTISE FRANCE</w:t>
      </w:r>
      <w:r w:rsidRPr="001B5605">
        <w:rPr>
          <w:rFonts w:asciiTheme="minorHAnsi" w:hAnsiTheme="minorHAnsi" w:cs="Arial"/>
          <w:sz w:val="20"/>
        </w:rPr>
        <w:t xml:space="preserve"> l’ensemble des documents qui lui auront été confiés dans le cadre de l’exécution du présent </w:t>
      </w:r>
      <w:r w:rsidRPr="001B5605">
        <w:rPr>
          <w:rFonts w:asciiTheme="minorHAnsi" w:hAnsiTheme="minorHAnsi" w:cs="Arial"/>
          <w:smallCaps/>
          <w:sz w:val="20"/>
        </w:rPr>
        <w:t>contrat</w:t>
      </w:r>
      <w:r w:rsidRPr="001B5605">
        <w:rPr>
          <w:rFonts w:asciiTheme="minorHAnsi" w:hAnsiTheme="minorHAnsi" w:cs="Arial"/>
          <w:sz w:val="20"/>
        </w:rPr>
        <w:t>.</w:t>
      </w:r>
    </w:p>
    <w:p w14:paraId="6E943929" w14:textId="77777777" w:rsidR="00C6688F" w:rsidRDefault="00C6688F" w:rsidP="00A1761D">
      <w:pPr>
        <w:pStyle w:val="Titre2"/>
        <w:spacing w:before="120" w:after="60"/>
        <w:jc w:val="both"/>
        <w:rPr>
          <w:rFonts w:asciiTheme="minorHAnsi" w:hAnsiTheme="minorHAnsi"/>
        </w:rPr>
      </w:pPr>
      <w:bookmarkStart w:id="65" w:name="_Toc44422779"/>
      <w:r w:rsidRPr="003B0DCB">
        <w:rPr>
          <w:rFonts w:asciiTheme="minorHAnsi" w:hAnsiTheme="minorHAnsi"/>
        </w:rPr>
        <w:t>Procédure</w:t>
      </w:r>
      <w:bookmarkEnd w:id="65"/>
    </w:p>
    <w:p w14:paraId="4761D05B" w14:textId="76F4628E" w:rsidR="003D6B1E" w:rsidRPr="003B0DCB" w:rsidRDefault="005D2A80" w:rsidP="00A1761D">
      <w:pPr>
        <w:spacing w:line="240" w:lineRule="auto"/>
        <w:ind w:left="567"/>
        <w:jc w:val="both"/>
        <w:rPr>
          <w:rFonts w:asciiTheme="minorHAnsi" w:hAnsiTheme="minorHAnsi" w:cs="Arial"/>
        </w:rPr>
      </w:pPr>
      <w:r w:rsidRPr="00836485">
        <w:rPr>
          <w:rFonts w:asciiTheme="minorHAnsi" w:hAnsiTheme="minorHAnsi" w:cs="Arial"/>
        </w:rPr>
        <w:t xml:space="preserve">La décision de résiliation est </w:t>
      </w:r>
      <w:r w:rsidR="002C078E" w:rsidRPr="003B0DCB">
        <w:rPr>
          <w:rFonts w:asciiTheme="minorHAnsi" w:hAnsiTheme="minorHAnsi" w:cs="Arial"/>
        </w:rPr>
        <w:t xml:space="preserve">notifiée par </w:t>
      </w:r>
      <w:r w:rsidR="000F38C0">
        <w:rPr>
          <w:rFonts w:asciiTheme="minorHAnsi" w:hAnsiTheme="minorHAnsi" w:cs="Arial"/>
        </w:rPr>
        <w:t>E</w:t>
      </w:r>
      <w:r w:rsidR="002C078E" w:rsidRPr="003B0DCB">
        <w:rPr>
          <w:rFonts w:asciiTheme="minorHAnsi" w:hAnsiTheme="minorHAnsi" w:cs="Arial"/>
        </w:rPr>
        <w:t xml:space="preserve">xpertise France au contractant par lettre recommandée avec accusé de </w:t>
      </w:r>
      <w:r w:rsidR="002C078E" w:rsidRPr="00D67295">
        <w:rPr>
          <w:rFonts w:asciiTheme="minorHAnsi" w:hAnsiTheme="minorHAnsi" w:cs="Arial"/>
        </w:rPr>
        <w:t>réception.</w:t>
      </w:r>
      <w:r w:rsidR="003B0DCB">
        <w:rPr>
          <w:rFonts w:asciiTheme="minorHAnsi" w:hAnsiTheme="minorHAnsi" w:cs="Arial"/>
        </w:rPr>
        <w:t xml:space="preserve"> Elle mentionne la date d’effet de la résiliation. </w:t>
      </w:r>
    </w:p>
    <w:p w14:paraId="0E8313A5" w14:textId="77777777" w:rsidR="00656639" w:rsidRPr="001B5605" w:rsidRDefault="00276A02" w:rsidP="00A1761D">
      <w:pPr>
        <w:pStyle w:val="v"/>
        <w:widowControl w:val="0"/>
        <w:numPr>
          <w:ilvl w:val="0"/>
          <w:numId w:val="9"/>
        </w:numPr>
        <w:spacing w:before="600" w:after="240"/>
        <w:ind w:left="357" w:hanging="357"/>
        <w:outlineLvl w:val="0"/>
        <w:rPr>
          <w:rFonts w:asciiTheme="minorHAnsi" w:hAnsiTheme="minorHAnsi"/>
          <w:b/>
          <w:caps/>
          <w:sz w:val="24"/>
        </w:rPr>
      </w:pPr>
      <w:bookmarkStart w:id="66" w:name="_Toc44422780"/>
      <w:r w:rsidRPr="001B5605">
        <w:rPr>
          <w:rFonts w:asciiTheme="minorHAnsi" w:hAnsiTheme="minorHAnsi"/>
          <w:b/>
          <w:caps/>
          <w:sz w:val="24"/>
        </w:rPr>
        <w:lastRenderedPageBreak/>
        <w:t>Derogation au CCAG</w:t>
      </w:r>
      <w:bookmarkEnd w:id="66"/>
    </w:p>
    <w:p w14:paraId="55955996" w14:textId="77777777" w:rsidR="00276A02" w:rsidRPr="001B5605" w:rsidRDefault="00276A02" w:rsidP="00A1761D">
      <w:pPr>
        <w:pStyle w:val="Corpsdetexte2"/>
        <w:spacing w:before="120" w:after="0" w:line="240" w:lineRule="auto"/>
        <w:ind w:left="567"/>
        <w:jc w:val="both"/>
        <w:rPr>
          <w:rFonts w:asciiTheme="minorHAnsi" w:eastAsia="Times New Roman" w:hAnsiTheme="minorHAnsi" w:cs="Arial"/>
        </w:rPr>
      </w:pPr>
      <w:r w:rsidRPr="001B5605">
        <w:rPr>
          <w:rFonts w:asciiTheme="minorHAnsi" w:eastAsia="Times New Roman" w:hAnsiTheme="minorHAnsi" w:cs="Arial"/>
        </w:rPr>
        <w:t>Les articles suivants du présent document dérogent au CCAG-</w:t>
      </w:r>
      <w:r w:rsidR="0057211A" w:rsidRPr="001B5605">
        <w:rPr>
          <w:rFonts w:asciiTheme="minorHAnsi" w:eastAsia="Times New Roman" w:hAnsiTheme="minorHAnsi" w:cs="Arial"/>
        </w:rPr>
        <w:t>FCS</w:t>
      </w:r>
      <w:r w:rsidRPr="001B5605">
        <w:rPr>
          <w:rFonts w:asciiTheme="minorHAnsi" w:eastAsia="Times New Roman" w:hAnsiTheme="minorHAnsi" w:cs="Arial"/>
        </w:rPr>
        <w:t> ;</w:t>
      </w:r>
    </w:p>
    <w:p w14:paraId="5D9AB59E" w14:textId="77777777" w:rsidR="00390629" w:rsidRPr="001B5605" w:rsidRDefault="00D143FE" w:rsidP="00A1761D">
      <w:pPr>
        <w:pStyle w:val="Paragraphedeliste"/>
        <w:widowControl w:val="0"/>
        <w:numPr>
          <w:ilvl w:val="0"/>
          <w:numId w:val="12"/>
        </w:numPr>
        <w:autoSpaceDE w:val="0"/>
        <w:autoSpaceDN w:val="0"/>
        <w:adjustRightInd w:val="0"/>
        <w:spacing w:before="120" w:line="240" w:lineRule="auto"/>
        <w:ind w:left="1281" w:hanging="357"/>
        <w:jc w:val="both"/>
        <w:rPr>
          <w:rFonts w:asciiTheme="minorHAnsi" w:eastAsia="Times New Roman" w:hAnsiTheme="minorHAnsi" w:cs="Arial"/>
        </w:rPr>
      </w:pPr>
      <w:r w:rsidRPr="001B5605">
        <w:rPr>
          <w:rFonts w:asciiTheme="minorHAnsi" w:eastAsia="Times New Roman" w:hAnsiTheme="minorHAnsi" w:cs="Arial"/>
        </w:rPr>
        <w:t xml:space="preserve">article </w:t>
      </w:r>
      <w:r w:rsidR="0057211A" w:rsidRPr="001B5605">
        <w:rPr>
          <w:rFonts w:asciiTheme="minorHAnsi" w:eastAsia="Times New Roman" w:hAnsiTheme="minorHAnsi" w:cs="Arial"/>
        </w:rPr>
        <w:t>4</w:t>
      </w:r>
      <w:r w:rsidRPr="001B5605">
        <w:rPr>
          <w:rFonts w:asciiTheme="minorHAnsi" w:eastAsia="Times New Roman" w:hAnsiTheme="minorHAnsi" w:cs="Arial"/>
        </w:rPr>
        <w:t xml:space="preserve"> présentation des demandes de paiement </w:t>
      </w:r>
      <w:r w:rsidR="00390629" w:rsidRPr="001B5605">
        <w:rPr>
          <w:rFonts w:asciiTheme="minorHAnsi" w:eastAsia="Times New Roman" w:hAnsiTheme="minorHAnsi" w:cs="Arial"/>
        </w:rPr>
        <w:t xml:space="preserve">déroge aux dispositions de </w:t>
      </w:r>
      <w:r w:rsidRPr="001B5605">
        <w:rPr>
          <w:rFonts w:asciiTheme="minorHAnsi" w:eastAsia="Times New Roman" w:hAnsiTheme="minorHAnsi" w:cs="Arial"/>
        </w:rPr>
        <w:t>l’</w:t>
      </w:r>
      <w:r w:rsidR="0000635E" w:rsidRPr="001B5605">
        <w:rPr>
          <w:rFonts w:asciiTheme="minorHAnsi" w:eastAsia="Times New Roman" w:hAnsiTheme="minorHAnsi" w:cs="Arial"/>
        </w:rPr>
        <w:t>a</w:t>
      </w:r>
      <w:r w:rsidR="00390629" w:rsidRPr="001B5605">
        <w:rPr>
          <w:rFonts w:asciiTheme="minorHAnsi" w:eastAsia="Times New Roman" w:hAnsiTheme="minorHAnsi" w:cs="Arial"/>
        </w:rPr>
        <w:t>rticle</w:t>
      </w:r>
      <w:r w:rsidRPr="001B5605">
        <w:rPr>
          <w:rFonts w:asciiTheme="minorHAnsi" w:eastAsia="Times New Roman" w:hAnsiTheme="minorHAnsi" w:cs="Arial"/>
        </w:rPr>
        <w:t xml:space="preserve"> 11</w:t>
      </w:r>
      <w:r w:rsidR="00390629" w:rsidRPr="001B5605">
        <w:rPr>
          <w:rFonts w:asciiTheme="minorHAnsi" w:eastAsia="Times New Roman" w:hAnsiTheme="minorHAnsi" w:cs="Arial"/>
        </w:rPr>
        <w:t xml:space="preserve"> du CCAG ;</w:t>
      </w:r>
    </w:p>
    <w:p w14:paraId="13365E58" w14:textId="77777777" w:rsidR="0000635E" w:rsidRPr="001B5605" w:rsidRDefault="0000635E" w:rsidP="00A1761D">
      <w:pPr>
        <w:pStyle w:val="Paragraphedeliste"/>
        <w:widowControl w:val="0"/>
        <w:numPr>
          <w:ilvl w:val="0"/>
          <w:numId w:val="12"/>
        </w:numPr>
        <w:autoSpaceDE w:val="0"/>
        <w:autoSpaceDN w:val="0"/>
        <w:adjustRightInd w:val="0"/>
        <w:spacing w:before="120" w:line="240" w:lineRule="auto"/>
        <w:ind w:left="1281" w:hanging="357"/>
        <w:jc w:val="both"/>
        <w:rPr>
          <w:rFonts w:asciiTheme="minorHAnsi" w:eastAsia="Times New Roman" w:hAnsiTheme="minorHAnsi" w:cs="Arial"/>
        </w:rPr>
      </w:pPr>
      <w:r w:rsidRPr="001B5605">
        <w:rPr>
          <w:rFonts w:asciiTheme="minorHAnsi" w:eastAsia="Times New Roman" w:hAnsiTheme="minorHAnsi" w:cs="Arial"/>
        </w:rPr>
        <w:t xml:space="preserve">article </w:t>
      </w:r>
      <w:r w:rsidR="0057211A" w:rsidRPr="001B5605">
        <w:rPr>
          <w:rFonts w:asciiTheme="minorHAnsi" w:eastAsia="Times New Roman" w:hAnsiTheme="minorHAnsi" w:cs="Arial"/>
        </w:rPr>
        <w:t>5</w:t>
      </w:r>
      <w:r w:rsidRPr="001B5605">
        <w:rPr>
          <w:rFonts w:asciiTheme="minorHAnsi" w:eastAsia="Times New Roman" w:hAnsiTheme="minorHAnsi" w:cs="Arial"/>
        </w:rPr>
        <w:t xml:space="preserve"> déroge aux dispositions de l’article </w:t>
      </w:r>
      <w:r w:rsidR="0057211A" w:rsidRPr="001B5605">
        <w:rPr>
          <w:rFonts w:asciiTheme="minorHAnsi" w:eastAsia="Times New Roman" w:hAnsiTheme="minorHAnsi" w:cs="Arial"/>
        </w:rPr>
        <w:t>23 et 15</w:t>
      </w:r>
      <w:r w:rsidRPr="001B5605">
        <w:rPr>
          <w:rFonts w:asciiTheme="minorHAnsi" w:eastAsia="Times New Roman" w:hAnsiTheme="minorHAnsi" w:cs="Arial"/>
        </w:rPr>
        <w:t xml:space="preserve"> du CCAG ;</w:t>
      </w:r>
    </w:p>
    <w:p w14:paraId="27CE17AF" w14:textId="77777777" w:rsidR="0000635E" w:rsidRPr="001B5605" w:rsidRDefault="0000635E" w:rsidP="00A1761D">
      <w:pPr>
        <w:pStyle w:val="Paragraphedeliste"/>
        <w:widowControl w:val="0"/>
        <w:numPr>
          <w:ilvl w:val="0"/>
          <w:numId w:val="12"/>
        </w:numPr>
        <w:autoSpaceDE w:val="0"/>
        <w:autoSpaceDN w:val="0"/>
        <w:adjustRightInd w:val="0"/>
        <w:spacing w:before="120" w:line="240" w:lineRule="auto"/>
        <w:ind w:left="1281" w:hanging="357"/>
        <w:jc w:val="both"/>
        <w:rPr>
          <w:rFonts w:asciiTheme="minorHAnsi" w:eastAsia="Times New Roman" w:hAnsiTheme="minorHAnsi" w:cs="Arial"/>
        </w:rPr>
      </w:pPr>
      <w:r w:rsidRPr="001B5605">
        <w:rPr>
          <w:rFonts w:asciiTheme="minorHAnsi" w:eastAsia="Times New Roman" w:hAnsiTheme="minorHAnsi" w:cs="Arial"/>
        </w:rPr>
        <w:t>article 7 déroge aux disp</w:t>
      </w:r>
      <w:r w:rsidR="0057211A" w:rsidRPr="001B5605">
        <w:rPr>
          <w:rFonts w:asciiTheme="minorHAnsi" w:eastAsia="Times New Roman" w:hAnsiTheme="minorHAnsi" w:cs="Arial"/>
        </w:rPr>
        <w:t>ositions de l’article 14 du CCAG</w:t>
      </w:r>
      <w:r w:rsidRPr="001B5605">
        <w:rPr>
          <w:rFonts w:asciiTheme="minorHAnsi" w:eastAsia="Times New Roman" w:hAnsiTheme="minorHAnsi" w:cs="Arial"/>
        </w:rPr>
        <w:t xml:space="preserve"> ;</w:t>
      </w:r>
    </w:p>
    <w:p w14:paraId="286F5384" w14:textId="77777777" w:rsidR="008D2C3F" w:rsidRDefault="008D2C3F" w:rsidP="00A1761D">
      <w:pPr>
        <w:pStyle w:val="v"/>
        <w:widowControl w:val="0"/>
        <w:numPr>
          <w:ilvl w:val="0"/>
          <w:numId w:val="9"/>
        </w:numPr>
        <w:spacing w:before="600" w:after="240"/>
        <w:ind w:left="357" w:hanging="357"/>
        <w:outlineLvl w:val="0"/>
        <w:rPr>
          <w:rFonts w:asciiTheme="minorHAnsi" w:hAnsiTheme="minorHAnsi"/>
          <w:b/>
          <w:caps/>
          <w:sz w:val="24"/>
        </w:rPr>
      </w:pPr>
      <w:r>
        <w:rPr>
          <w:rFonts w:asciiTheme="minorHAnsi" w:hAnsiTheme="minorHAnsi"/>
          <w:b/>
          <w:caps/>
          <w:sz w:val="24"/>
        </w:rPr>
        <w:t> </w:t>
      </w:r>
      <w:bookmarkStart w:id="67" w:name="_Toc44422781"/>
      <w:r>
        <w:rPr>
          <w:rFonts w:asciiTheme="minorHAnsi" w:hAnsiTheme="minorHAnsi"/>
          <w:b/>
          <w:caps/>
          <w:sz w:val="24"/>
        </w:rPr>
        <w:t>Ethique</w:t>
      </w:r>
      <w:bookmarkEnd w:id="67"/>
    </w:p>
    <w:p w14:paraId="51E3B89B" w14:textId="77777777" w:rsidR="008D2C3F" w:rsidRPr="006424A1" w:rsidRDefault="008D2C3F" w:rsidP="00A1761D">
      <w:pPr>
        <w:pStyle w:val="Titre2"/>
        <w:spacing w:before="120" w:after="60"/>
        <w:jc w:val="both"/>
        <w:rPr>
          <w:rFonts w:asciiTheme="minorHAnsi" w:hAnsiTheme="minorHAnsi"/>
        </w:rPr>
      </w:pPr>
      <w:bookmarkStart w:id="68" w:name="_Toc44422782"/>
      <w:r w:rsidRPr="006424A1">
        <w:rPr>
          <w:rFonts w:asciiTheme="minorHAnsi" w:hAnsiTheme="minorHAnsi"/>
        </w:rPr>
        <w:t>Engagements du Contractant</w:t>
      </w:r>
      <w:bookmarkEnd w:id="68"/>
    </w:p>
    <w:p w14:paraId="282E015B" w14:textId="77777777" w:rsidR="008D2C3F" w:rsidRDefault="008D2C3F" w:rsidP="00A1761D">
      <w:pPr>
        <w:pStyle w:val="w"/>
        <w:widowControl w:val="0"/>
        <w:spacing w:before="120"/>
        <w:ind w:left="567"/>
        <w:rPr>
          <w:rFonts w:asciiTheme="minorHAnsi" w:hAnsiTheme="minorHAnsi" w:cs="Arial"/>
          <w:sz w:val="20"/>
        </w:rPr>
      </w:pPr>
      <w:r w:rsidRPr="0069556C">
        <w:rPr>
          <w:rFonts w:asciiTheme="minorHAnsi" w:hAnsiTheme="minorHAnsi" w:cs="Arial"/>
          <w:sz w:val="20"/>
        </w:rPr>
        <w:t xml:space="preserve">Le </w:t>
      </w:r>
      <w:r w:rsidRPr="001D01D3">
        <w:rPr>
          <w:rFonts w:asciiTheme="minorHAnsi" w:hAnsiTheme="minorHAnsi" w:cs="Arial"/>
          <w:smallCaps/>
          <w:sz w:val="20"/>
        </w:rPr>
        <w:t>Contractant</w:t>
      </w:r>
      <w:r w:rsidR="00E34F93">
        <w:rPr>
          <w:rFonts w:asciiTheme="minorHAnsi" w:hAnsiTheme="minorHAnsi" w:cs="Arial"/>
          <w:sz w:val="20"/>
        </w:rPr>
        <w:t xml:space="preserve"> est tenu</w:t>
      </w:r>
      <w:r w:rsidRPr="00B83897">
        <w:rPr>
          <w:rFonts w:asciiTheme="minorHAnsi" w:hAnsiTheme="minorHAnsi" w:cs="Arial"/>
          <w:sz w:val="20"/>
        </w:rPr>
        <w:t xml:space="preserve"> d’</w:t>
      </w:r>
      <w:r w:rsidRPr="00CE0FAB">
        <w:rPr>
          <w:rFonts w:asciiTheme="minorHAnsi" w:hAnsiTheme="minorHAnsi" w:cs="Arial"/>
          <w:sz w:val="20"/>
        </w:rPr>
        <w:t>applique</w:t>
      </w:r>
      <w:r>
        <w:rPr>
          <w:rFonts w:asciiTheme="minorHAnsi" w:hAnsiTheme="minorHAnsi" w:cs="Arial"/>
          <w:sz w:val="20"/>
        </w:rPr>
        <w:t>r les engagements d</w:t>
      </w:r>
      <w:r w:rsidRPr="00B83897">
        <w:rPr>
          <w:rFonts w:asciiTheme="minorHAnsi" w:hAnsiTheme="minorHAnsi" w:cs="Arial"/>
          <w:smallCaps/>
          <w:sz w:val="20"/>
          <w:szCs w:val="20"/>
        </w:rPr>
        <w:t>’Expertise France</w:t>
      </w:r>
      <w:r>
        <w:rPr>
          <w:rFonts w:asciiTheme="minorHAnsi" w:hAnsiTheme="minorHAnsi" w:cs="Arial"/>
          <w:smallCaps/>
          <w:sz w:val="20"/>
          <w:szCs w:val="20"/>
        </w:rPr>
        <w:t xml:space="preserve"> </w:t>
      </w:r>
      <w:r>
        <w:rPr>
          <w:rFonts w:asciiTheme="minorHAnsi" w:hAnsiTheme="minorHAnsi" w:cs="Arial"/>
          <w:sz w:val="20"/>
        </w:rPr>
        <w:t>exprimés dans sa Charte éthique jointe en annexe 5 du présent Contrat.</w:t>
      </w:r>
      <w:r w:rsidR="00E34F93">
        <w:rPr>
          <w:rFonts w:asciiTheme="minorHAnsi" w:hAnsiTheme="minorHAnsi" w:cs="Arial"/>
          <w:sz w:val="20"/>
        </w:rPr>
        <w:t xml:space="preserve"> A ce titre, il prend</w:t>
      </w:r>
      <w:r w:rsidRPr="0069556C">
        <w:rPr>
          <w:rFonts w:asciiTheme="minorHAnsi" w:hAnsiTheme="minorHAnsi" w:cs="Arial"/>
          <w:sz w:val="20"/>
        </w:rPr>
        <w:t xml:space="preserve"> toutes les mesures nécessaires pour prévenir </w:t>
      </w:r>
      <w:r>
        <w:rPr>
          <w:rFonts w:asciiTheme="minorHAnsi" w:hAnsiTheme="minorHAnsi" w:cs="Arial"/>
          <w:sz w:val="20"/>
        </w:rPr>
        <w:t>les situations suivantes :</w:t>
      </w:r>
    </w:p>
    <w:p w14:paraId="07F6BAE2" w14:textId="77777777" w:rsidR="008D2C3F" w:rsidRPr="001B2C47" w:rsidRDefault="008D2C3F" w:rsidP="00A1761D">
      <w:pPr>
        <w:pStyle w:val="w"/>
        <w:widowControl w:val="0"/>
        <w:spacing w:before="120"/>
        <w:ind w:left="994" w:hanging="432"/>
        <w:rPr>
          <w:rFonts w:asciiTheme="minorHAnsi" w:hAnsiTheme="minorHAnsi" w:cs="Arial"/>
          <w:sz w:val="20"/>
        </w:rPr>
      </w:pPr>
      <w:r w:rsidRPr="001B2C47">
        <w:rPr>
          <w:rFonts w:asciiTheme="minorHAnsi" w:hAnsiTheme="minorHAnsi" w:cs="Arial"/>
          <w:sz w:val="20"/>
        </w:rPr>
        <w:tab/>
      </w:r>
      <w:r w:rsidRPr="00B83897">
        <w:rPr>
          <w:rFonts w:asciiTheme="minorHAnsi" w:hAnsiTheme="minorHAnsi" w:cs="Arial"/>
          <w:smallCaps/>
          <w:sz w:val="20"/>
        </w:rPr>
        <w:t>Conflit d’intérêts :</w:t>
      </w:r>
    </w:p>
    <w:p w14:paraId="1F6C13C5" w14:textId="77777777" w:rsidR="008D2C3F" w:rsidRDefault="008D2C3F" w:rsidP="00A1761D">
      <w:pPr>
        <w:pStyle w:val="w"/>
        <w:widowControl w:val="0"/>
        <w:spacing w:before="120"/>
        <w:ind w:left="994"/>
        <w:rPr>
          <w:rFonts w:asciiTheme="minorHAnsi" w:hAnsiTheme="minorHAnsi" w:cs="Arial"/>
          <w:sz w:val="20"/>
        </w:rPr>
      </w:pPr>
      <w:r w:rsidRPr="0069556C">
        <w:rPr>
          <w:rFonts w:asciiTheme="minorHAnsi" w:hAnsiTheme="minorHAnsi" w:cs="Arial"/>
          <w:sz w:val="20"/>
        </w:rPr>
        <w:t xml:space="preserve">Il y a conflit d'intérêts lorsque l'exécution impartiale et objective du </w:t>
      </w:r>
      <w:r w:rsidRPr="00102282">
        <w:rPr>
          <w:rFonts w:asciiTheme="minorHAnsi" w:hAnsiTheme="minorHAnsi" w:cs="Arial"/>
          <w:smallCaps/>
          <w:sz w:val="20"/>
        </w:rPr>
        <w:t>Contrat</w:t>
      </w:r>
      <w:r w:rsidRPr="0069556C">
        <w:rPr>
          <w:rFonts w:asciiTheme="minorHAnsi" w:hAnsiTheme="minorHAnsi" w:cs="Arial"/>
          <w:sz w:val="20"/>
        </w:rPr>
        <w:t xml:space="preserve"> est compromise pour des motifs d'intérêt économique, d'affinité politique ou nationale, de liens familiaux ou sentimentaux ou pour tout autre motif de communauté d'intérêt.</w:t>
      </w:r>
    </w:p>
    <w:p w14:paraId="103F31BA" w14:textId="77777777" w:rsidR="008D2C3F" w:rsidRDefault="008D2C3F" w:rsidP="00A1761D">
      <w:pPr>
        <w:pStyle w:val="w"/>
        <w:widowControl w:val="0"/>
        <w:spacing w:before="120"/>
        <w:ind w:left="994" w:hanging="432"/>
        <w:rPr>
          <w:rFonts w:asciiTheme="minorHAnsi" w:hAnsiTheme="minorHAnsi" w:cs="Arial"/>
          <w:smallCaps/>
          <w:sz w:val="20"/>
        </w:rPr>
      </w:pPr>
      <w:r>
        <w:rPr>
          <w:rFonts w:asciiTheme="minorHAnsi" w:hAnsiTheme="minorHAnsi" w:cs="Arial"/>
          <w:sz w:val="20"/>
        </w:rPr>
        <w:tab/>
      </w:r>
      <w:r w:rsidRPr="00B83897">
        <w:rPr>
          <w:rFonts w:asciiTheme="minorHAnsi" w:hAnsiTheme="minorHAnsi" w:cs="Arial"/>
          <w:smallCaps/>
          <w:sz w:val="20"/>
        </w:rPr>
        <w:t>Fraude</w:t>
      </w:r>
    </w:p>
    <w:p w14:paraId="63637925" w14:textId="77777777" w:rsidR="008D2C3F" w:rsidRPr="001B2C47" w:rsidRDefault="008D2C3F" w:rsidP="00A1761D">
      <w:pPr>
        <w:pStyle w:val="w"/>
        <w:widowControl w:val="0"/>
        <w:spacing w:before="120"/>
        <w:ind w:left="994"/>
        <w:rPr>
          <w:rFonts w:asciiTheme="minorHAnsi" w:hAnsiTheme="minorHAnsi" w:cs="Arial"/>
          <w:sz w:val="20"/>
        </w:rPr>
      </w:pPr>
      <w:r w:rsidRPr="00B83897">
        <w:rPr>
          <w:rFonts w:asciiTheme="minorHAnsi" w:hAnsiTheme="minorHAnsi" w:cs="Arial"/>
          <w:sz w:val="20"/>
        </w:rPr>
        <w:t>Il y a fraude lorsque l’exécuti</w:t>
      </w:r>
      <w:r>
        <w:rPr>
          <w:rFonts w:asciiTheme="minorHAnsi" w:hAnsiTheme="minorHAnsi" w:cs="Arial"/>
          <w:sz w:val="20"/>
        </w:rPr>
        <w:t xml:space="preserve">on impartiale et objective du </w:t>
      </w:r>
      <w:r w:rsidRPr="00836485">
        <w:rPr>
          <w:rFonts w:asciiTheme="minorHAnsi" w:hAnsiTheme="minorHAnsi" w:cs="Arial"/>
          <w:smallCaps/>
          <w:sz w:val="20"/>
        </w:rPr>
        <w:t>Contrat</w:t>
      </w:r>
      <w:r>
        <w:rPr>
          <w:rFonts w:asciiTheme="minorHAnsi" w:hAnsiTheme="minorHAnsi" w:cs="Arial"/>
          <w:sz w:val="20"/>
        </w:rPr>
        <w:t xml:space="preserve"> découle d’un acte</w:t>
      </w:r>
      <w:r w:rsidRPr="000F1803">
        <w:rPr>
          <w:rFonts w:asciiTheme="minorHAnsi" w:hAnsiTheme="minorHAnsi" w:cs="Arial"/>
          <w:sz w:val="20"/>
        </w:rPr>
        <w:t xml:space="preserve"> réalisé par le biais de </w:t>
      </w:r>
      <w:r w:rsidRPr="00B83897">
        <w:rPr>
          <w:rFonts w:asciiTheme="minorHAnsi" w:hAnsiTheme="minorHAnsi" w:cs="Arial"/>
          <w:sz w:val="20"/>
        </w:rPr>
        <w:t>moyens déloyaux destinés à surprendre un consentement, à obtenir un avantage matériel ou moral indu ou réalisé avec l'intention d'échapper à l'exécution des Lois.</w:t>
      </w:r>
    </w:p>
    <w:p w14:paraId="7A2B72B4" w14:textId="77777777" w:rsidR="008D2C3F" w:rsidRDefault="008D2C3F" w:rsidP="00A1761D">
      <w:pPr>
        <w:pStyle w:val="w"/>
        <w:widowControl w:val="0"/>
        <w:tabs>
          <w:tab w:val="left" w:pos="708"/>
          <w:tab w:val="left" w:pos="1416"/>
          <w:tab w:val="left" w:pos="2304"/>
        </w:tabs>
        <w:spacing w:before="120"/>
        <w:ind w:left="994" w:hanging="432"/>
        <w:rPr>
          <w:rFonts w:asciiTheme="minorHAnsi" w:hAnsiTheme="minorHAnsi" w:cs="Arial"/>
          <w:smallCaps/>
        </w:rPr>
      </w:pPr>
      <w:r w:rsidRPr="00B83897">
        <w:rPr>
          <w:rFonts w:asciiTheme="minorHAnsi" w:hAnsiTheme="minorHAnsi" w:cs="Arial"/>
          <w:smallCaps/>
          <w:sz w:val="20"/>
        </w:rPr>
        <w:tab/>
      </w:r>
      <w:r>
        <w:rPr>
          <w:rFonts w:asciiTheme="minorHAnsi" w:hAnsiTheme="minorHAnsi" w:cs="Arial"/>
          <w:smallCaps/>
          <w:sz w:val="20"/>
        </w:rPr>
        <w:tab/>
      </w:r>
      <w:r w:rsidRPr="00B83897">
        <w:rPr>
          <w:rFonts w:asciiTheme="minorHAnsi" w:hAnsiTheme="minorHAnsi" w:cs="Arial"/>
          <w:smallCaps/>
          <w:sz w:val="20"/>
        </w:rPr>
        <w:t>Corruptio</w:t>
      </w:r>
      <w:r w:rsidRPr="001F06E3">
        <w:rPr>
          <w:rFonts w:asciiTheme="minorHAnsi" w:hAnsiTheme="minorHAnsi" w:cs="Arial"/>
          <w:smallCaps/>
          <w:sz w:val="20"/>
        </w:rPr>
        <w:t>n</w:t>
      </w:r>
      <w:r>
        <w:rPr>
          <w:rFonts w:asciiTheme="minorHAnsi" w:hAnsiTheme="minorHAnsi" w:cs="Arial"/>
          <w:smallCaps/>
          <w:sz w:val="20"/>
        </w:rPr>
        <w:tab/>
      </w:r>
    </w:p>
    <w:p w14:paraId="6FDC63AA" w14:textId="77777777" w:rsidR="008D2C3F" w:rsidRDefault="008D2C3F" w:rsidP="00A1761D">
      <w:pPr>
        <w:pStyle w:val="w"/>
        <w:widowControl w:val="0"/>
        <w:spacing w:before="120"/>
        <w:ind w:left="994"/>
        <w:rPr>
          <w:rFonts w:asciiTheme="minorHAnsi" w:hAnsiTheme="minorHAnsi"/>
        </w:rPr>
      </w:pPr>
      <w:r>
        <w:rPr>
          <w:rFonts w:asciiTheme="minorHAnsi" w:hAnsiTheme="minorHAnsi"/>
          <w:sz w:val="20"/>
        </w:rPr>
        <w:t>Il y a corruption</w:t>
      </w:r>
      <w:r w:rsidRPr="00A1135B">
        <w:rPr>
          <w:rFonts w:asciiTheme="minorHAnsi" w:hAnsiTheme="minorHAnsi" w:cs="Arial"/>
          <w:sz w:val="20"/>
        </w:rPr>
        <w:t xml:space="preserve"> </w:t>
      </w:r>
      <w:r w:rsidRPr="00D529FC">
        <w:rPr>
          <w:rFonts w:asciiTheme="minorHAnsi" w:hAnsiTheme="minorHAnsi" w:cs="Arial"/>
          <w:sz w:val="20"/>
        </w:rPr>
        <w:t>lorsque</w:t>
      </w:r>
      <w:r>
        <w:rPr>
          <w:rFonts w:asciiTheme="minorHAnsi" w:hAnsiTheme="minorHAnsi" w:cs="Arial"/>
          <w:sz w:val="20"/>
        </w:rPr>
        <w:t xml:space="preserve"> </w:t>
      </w:r>
      <w:r w:rsidRPr="00D529FC">
        <w:rPr>
          <w:rFonts w:asciiTheme="minorHAnsi" w:hAnsiTheme="minorHAnsi" w:cs="Arial"/>
          <w:sz w:val="20"/>
        </w:rPr>
        <w:t>l’exécuti</w:t>
      </w:r>
      <w:r>
        <w:rPr>
          <w:rFonts w:asciiTheme="minorHAnsi" w:hAnsiTheme="minorHAnsi" w:cs="Arial"/>
          <w:sz w:val="20"/>
        </w:rPr>
        <w:t xml:space="preserve">on impartiale et objective du </w:t>
      </w:r>
      <w:r w:rsidRPr="00836485">
        <w:rPr>
          <w:rFonts w:asciiTheme="minorHAnsi" w:hAnsiTheme="minorHAnsi" w:cs="Arial"/>
          <w:smallCaps/>
          <w:sz w:val="20"/>
        </w:rPr>
        <w:t>Contrat</w:t>
      </w:r>
      <w:r>
        <w:rPr>
          <w:rFonts w:asciiTheme="minorHAnsi" w:hAnsiTheme="minorHAnsi" w:cs="Arial"/>
          <w:sz w:val="20"/>
        </w:rPr>
        <w:t xml:space="preserve"> est compromise par le fait d’une personne qui </w:t>
      </w:r>
      <w:r w:rsidRPr="00B83897">
        <w:rPr>
          <w:rFonts w:asciiTheme="minorHAnsi" w:hAnsiTheme="minorHAnsi"/>
          <w:sz w:val="20"/>
        </w:rPr>
        <w:t>sollicite, agrée ou accepte, à cette fin, un don, une offre ou une promesse, des présents ou des avantages quelconques en vue d'accomplir, de retarder ou d'omettre d'accomplir un acte entrant d'une façon directe ou indirecte dans le cadre de ses fonctions.</w:t>
      </w:r>
    </w:p>
    <w:p w14:paraId="74E86FC2" w14:textId="77777777" w:rsidR="008D2C3F" w:rsidRDefault="008D2C3F" w:rsidP="00A1761D">
      <w:pPr>
        <w:pStyle w:val="w"/>
        <w:widowControl w:val="0"/>
        <w:spacing w:before="120"/>
        <w:ind w:left="994" w:hanging="432"/>
        <w:rPr>
          <w:rFonts w:asciiTheme="minorHAnsi" w:hAnsiTheme="minorHAnsi" w:cs="Arial"/>
          <w:smallCaps/>
          <w:sz w:val="20"/>
        </w:rPr>
      </w:pPr>
      <w:r w:rsidRPr="00B83897">
        <w:rPr>
          <w:rFonts w:asciiTheme="minorHAnsi" w:hAnsiTheme="minorHAnsi" w:cs="Arial"/>
          <w:smallCaps/>
          <w:sz w:val="20"/>
        </w:rPr>
        <w:tab/>
        <w:t>Favoritisme</w:t>
      </w:r>
    </w:p>
    <w:p w14:paraId="14146130" w14:textId="77777777" w:rsidR="008D2C3F" w:rsidRDefault="008D2C3F" w:rsidP="00A1761D">
      <w:pPr>
        <w:pStyle w:val="w"/>
        <w:widowControl w:val="0"/>
        <w:spacing w:before="120"/>
        <w:ind w:left="994"/>
        <w:rPr>
          <w:rFonts w:asciiTheme="minorHAnsi" w:hAnsiTheme="minorHAnsi" w:cs="Arial"/>
          <w:sz w:val="20"/>
        </w:rPr>
      </w:pPr>
      <w:r>
        <w:rPr>
          <w:rFonts w:asciiTheme="minorHAnsi" w:hAnsiTheme="minorHAnsi"/>
          <w:sz w:val="20"/>
        </w:rPr>
        <w:t>Il y a corruption</w:t>
      </w:r>
      <w:r w:rsidRPr="00A1135B">
        <w:rPr>
          <w:rFonts w:asciiTheme="minorHAnsi" w:hAnsiTheme="minorHAnsi" w:cs="Arial"/>
          <w:sz w:val="20"/>
        </w:rPr>
        <w:t xml:space="preserve"> </w:t>
      </w:r>
      <w:r w:rsidRPr="00D529FC">
        <w:rPr>
          <w:rFonts w:asciiTheme="minorHAnsi" w:hAnsiTheme="minorHAnsi" w:cs="Arial"/>
          <w:sz w:val="20"/>
        </w:rPr>
        <w:t>lorsque</w:t>
      </w:r>
      <w:r>
        <w:rPr>
          <w:rFonts w:asciiTheme="minorHAnsi" w:hAnsiTheme="minorHAnsi" w:cs="Arial"/>
          <w:sz w:val="20"/>
        </w:rPr>
        <w:t xml:space="preserve"> </w:t>
      </w:r>
      <w:r w:rsidRPr="00D529FC">
        <w:rPr>
          <w:rFonts w:asciiTheme="minorHAnsi" w:hAnsiTheme="minorHAnsi" w:cs="Arial"/>
          <w:sz w:val="20"/>
        </w:rPr>
        <w:t>l’exécuti</w:t>
      </w:r>
      <w:r>
        <w:rPr>
          <w:rFonts w:asciiTheme="minorHAnsi" w:hAnsiTheme="minorHAnsi" w:cs="Arial"/>
          <w:sz w:val="20"/>
        </w:rPr>
        <w:t>on impartiale et objective du Contrat est compromise en raison de l’octroi à tout intéressé d’un  avantage injustifié, contraire aux dispositions législatives ou règlementaires et ayant pour effet de compromettre la liberté d’accès et l’égalité des candidats dans les marchés publics.</w:t>
      </w:r>
    </w:p>
    <w:p w14:paraId="6CE11DB7" w14:textId="77777777" w:rsidR="008D2C3F" w:rsidRDefault="008D2C3F" w:rsidP="00A1761D">
      <w:pPr>
        <w:pStyle w:val="w"/>
        <w:widowControl w:val="0"/>
        <w:spacing w:before="120"/>
        <w:ind w:left="994" w:hanging="432"/>
        <w:rPr>
          <w:rFonts w:asciiTheme="minorHAnsi" w:hAnsiTheme="minorHAnsi" w:cs="Arial"/>
          <w:smallCaps/>
          <w:sz w:val="20"/>
        </w:rPr>
      </w:pPr>
      <w:r w:rsidRPr="00B83897">
        <w:rPr>
          <w:rFonts w:asciiTheme="minorHAnsi" w:hAnsiTheme="minorHAnsi" w:cs="Arial"/>
          <w:smallCaps/>
          <w:sz w:val="20"/>
        </w:rPr>
        <w:tab/>
        <w:t>Délit d’initié</w:t>
      </w:r>
      <w:r>
        <w:rPr>
          <w:rFonts w:asciiTheme="minorHAnsi" w:hAnsiTheme="minorHAnsi" w:cs="Arial"/>
          <w:smallCaps/>
          <w:sz w:val="20"/>
        </w:rPr>
        <w:t>s</w:t>
      </w:r>
    </w:p>
    <w:p w14:paraId="133DE6ED" w14:textId="78E7C9B2" w:rsidR="002948F7" w:rsidRDefault="008D2C3F" w:rsidP="00A1761D">
      <w:pPr>
        <w:pStyle w:val="w"/>
        <w:widowControl w:val="0"/>
        <w:spacing w:before="120"/>
        <w:ind w:left="994"/>
        <w:rPr>
          <w:rFonts w:asciiTheme="minorHAnsi" w:hAnsiTheme="minorHAnsi" w:cs="Arial"/>
          <w:sz w:val="20"/>
        </w:rPr>
      </w:pPr>
      <w:r>
        <w:rPr>
          <w:rFonts w:asciiTheme="minorHAnsi" w:hAnsiTheme="minorHAnsi"/>
          <w:sz w:val="20"/>
        </w:rPr>
        <w:t>Il y a corruption</w:t>
      </w:r>
      <w:r w:rsidRPr="00A1135B">
        <w:rPr>
          <w:rFonts w:asciiTheme="minorHAnsi" w:hAnsiTheme="minorHAnsi" w:cs="Arial"/>
          <w:sz w:val="20"/>
        </w:rPr>
        <w:t xml:space="preserve"> </w:t>
      </w:r>
      <w:r w:rsidRPr="00D529FC">
        <w:rPr>
          <w:rFonts w:asciiTheme="minorHAnsi" w:hAnsiTheme="minorHAnsi" w:cs="Arial"/>
          <w:sz w:val="20"/>
        </w:rPr>
        <w:t>lorsque</w:t>
      </w:r>
      <w:r>
        <w:rPr>
          <w:rFonts w:asciiTheme="minorHAnsi" w:hAnsiTheme="minorHAnsi" w:cs="Arial"/>
          <w:sz w:val="20"/>
        </w:rPr>
        <w:t xml:space="preserve"> </w:t>
      </w:r>
      <w:r w:rsidRPr="00D529FC">
        <w:rPr>
          <w:rFonts w:asciiTheme="minorHAnsi" w:hAnsiTheme="minorHAnsi" w:cs="Arial"/>
          <w:sz w:val="20"/>
        </w:rPr>
        <w:t>l’exécuti</w:t>
      </w:r>
      <w:r>
        <w:rPr>
          <w:rFonts w:asciiTheme="minorHAnsi" w:hAnsiTheme="minorHAnsi" w:cs="Arial"/>
          <w:sz w:val="20"/>
        </w:rPr>
        <w:t xml:space="preserve">on impartiale et objective du </w:t>
      </w:r>
      <w:r w:rsidRPr="00836485">
        <w:rPr>
          <w:rFonts w:asciiTheme="minorHAnsi" w:hAnsiTheme="minorHAnsi" w:cs="Arial"/>
          <w:smallCaps/>
          <w:sz w:val="20"/>
        </w:rPr>
        <w:t>Contrat</w:t>
      </w:r>
      <w:r>
        <w:rPr>
          <w:rFonts w:asciiTheme="minorHAnsi" w:hAnsiTheme="minorHAnsi" w:cs="Arial"/>
          <w:sz w:val="20"/>
        </w:rPr>
        <w:t xml:space="preserve"> est compromise en raison de la diffusion, de la détention et de l’exploitation par tout intéressé de toute information dite privilégiée leur procurant ainsi un avantage certain par rapport à tout autre tiers également intéressé. </w:t>
      </w:r>
    </w:p>
    <w:p w14:paraId="48D0C5DF" w14:textId="77777777" w:rsidR="008D2C3F" w:rsidRDefault="008D2C3F" w:rsidP="00A1761D">
      <w:pPr>
        <w:pStyle w:val="w"/>
        <w:widowControl w:val="0"/>
        <w:spacing w:before="120"/>
        <w:ind w:left="567"/>
        <w:rPr>
          <w:rFonts w:asciiTheme="minorHAnsi" w:hAnsiTheme="minorHAnsi" w:cs="Arial"/>
          <w:sz w:val="20"/>
        </w:rPr>
      </w:pPr>
      <w:r>
        <w:rPr>
          <w:rFonts w:asciiTheme="minorHAnsi" w:hAnsiTheme="minorHAnsi" w:cs="Arial"/>
          <w:sz w:val="20"/>
        </w:rPr>
        <w:t>L</w:t>
      </w:r>
      <w:r w:rsidRPr="0069556C">
        <w:rPr>
          <w:rFonts w:asciiTheme="minorHAnsi" w:hAnsiTheme="minorHAnsi" w:cs="Arial"/>
          <w:sz w:val="20"/>
        </w:rPr>
        <w:t xml:space="preserve">e </w:t>
      </w:r>
      <w:r w:rsidRPr="001D01D3">
        <w:rPr>
          <w:rFonts w:asciiTheme="minorHAnsi" w:hAnsiTheme="minorHAnsi" w:cs="Arial"/>
          <w:smallCaps/>
          <w:sz w:val="20"/>
        </w:rPr>
        <w:t>Contractant</w:t>
      </w:r>
      <w:r w:rsidR="003245D7">
        <w:rPr>
          <w:rFonts w:asciiTheme="minorHAnsi" w:hAnsiTheme="minorHAnsi" w:cs="Arial"/>
          <w:sz w:val="20"/>
        </w:rPr>
        <w:t xml:space="preserve"> déclare qu'il n'a</w:t>
      </w:r>
      <w:r w:rsidRPr="0069556C">
        <w:rPr>
          <w:rFonts w:asciiTheme="minorHAnsi" w:hAnsiTheme="minorHAnsi" w:cs="Arial"/>
          <w:sz w:val="20"/>
        </w:rPr>
        <w:t xml:space="preserve"> pas consenti, recherché, cherché à obtenir ou accepté, et </w:t>
      </w:r>
      <w:r w:rsidR="003245D7">
        <w:rPr>
          <w:rFonts w:asciiTheme="minorHAnsi" w:hAnsiTheme="minorHAnsi" w:cs="Arial"/>
          <w:sz w:val="20"/>
        </w:rPr>
        <w:t xml:space="preserve">s’engage </w:t>
      </w:r>
      <w:r w:rsidRPr="0069556C">
        <w:rPr>
          <w:rFonts w:asciiTheme="minorHAnsi" w:hAnsiTheme="minorHAnsi" w:cs="Arial"/>
          <w:sz w:val="20"/>
        </w:rPr>
        <w:t>à ne pas consentir, rechercher, chercher à obtenir ou accepter, d'avantage, financier ou en nature, en faveur ou de la part d'une quelconque personne lorsque cet avantage constitue une pratique illégale</w:t>
      </w:r>
      <w:r>
        <w:rPr>
          <w:rFonts w:asciiTheme="minorHAnsi" w:hAnsiTheme="minorHAnsi" w:cs="Arial"/>
          <w:sz w:val="20"/>
        </w:rPr>
        <w:t xml:space="preserve"> comme mentionné ci-dessus et s’apparente </w:t>
      </w:r>
      <w:r w:rsidRPr="0069556C">
        <w:rPr>
          <w:rFonts w:asciiTheme="minorHAnsi" w:hAnsiTheme="minorHAnsi" w:cs="Arial"/>
          <w:sz w:val="20"/>
        </w:rPr>
        <w:t xml:space="preserve"> à une gratification ou une récompense liée à l'exécution du </w:t>
      </w:r>
      <w:r w:rsidRPr="00102282">
        <w:rPr>
          <w:rFonts w:asciiTheme="minorHAnsi" w:hAnsiTheme="minorHAnsi" w:cs="Arial"/>
          <w:smallCaps/>
          <w:sz w:val="20"/>
        </w:rPr>
        <w:t>Contrat</w:t>
      </w:r>
      <w:r w:rsidRPr="0069556C">
        <w:rPr>
          <w:rFonts w:asciiTheme="minorHAnsi" w:hAnsiTheme="minorHAnsi" w:cs="Arial"/>
          <w:sz w:val="20"/>
        </w:rPr>
        <w:t>.</w:t>
      </w:r>
    </w:p>
    <w:p w14:paraId="0C43E98F" w14:textId="77777777" w:rsidR="008D2C3F" w:rsidRPr="008A72EF" w:rsidRDefault="008A72EF" w:rsidP="008A72EF">
      <w:pPr>
        <w:pStyle w:val="w"/>
        <w:widowControl w:val="0"/>
        <w:spacing w:before="120"/>
        <w:ind w:left="567"/>
        <w:rPr>
          <w:rFonts w:asciiTheme="minorHAnsi" w:hAnsiTheme="minorHAnsi" w:cs="Arial"/>
          <w:sz w:val="20"/>
          <w:szCs w:val="20"/>
        </w:rPr>
      </w:pPr>
      <w:r w:rsidRPr="000479D3">
        <w:rPr>
          <w:rFonts w:asciiTheme="minorHAnsi" w:hAnsiTheme="minorHAnsi"/>
          <w:sz w:val="20"/>
          <w:szCs w:val="20"/>
        </w:rPr>
        <w:t xml:space="preserve">Pour l’exécution du contrat, le </w:t>
      </w:r>
      <w:r w:rsidRPr="000479D3">
        <w:rPr>
          <w:rFonts w:asciiTheme="minorHAnsi" w:hAnsiTheme="minorHAnsi"/>
          <w:smallCaps/>
          <w:sz w:val="20"/>
          <w:szCs w:val="20"/>
        </w:rPr>
        <w:t>contractant</w:t>
      </w:r>
      <w:r w:rsidRPr="000479D3">
        <w:rPr>
          <w:rFonts w:asciiTheme="minorHAnsi" w:hAnsiTheme="minorHAnsi"/>
          <w:sz w:val="20"/>
          <w:szCs w:val="20"/>
        </w:rPr>
        <w:t xml:space="preserve"> et l’</w:t>
      </w:r>
      <w:r w:rsidRPr="000479D3">
        <w:rPr>
          <w:rFonts w:asciiTheme="minorHAnsi" w:hAnsiTheme="minorHAnsi"/>
          <w:smallCaps/>
          <w:sz w:val="20"/>
          <w:szCs w:val="20"/>
        </w:rPr>
        <w:t xml:space="preserve">expert désigné </w:t>
      </w:r>
      <w:r w:rsidRPr="000479D3">
        <w:rPr>
          <w:rFonts w:asciiTheme="minorHAnsi" w:hAnsiTheme="minorHAnsi"/>
          <w:sz w:val="20"/>
          <w:szCs w:val="20"/>
        </w:rPr>
        <w:t xml:space="preserve">devront respecter les dix principes du Pacte Mondial </w:t>
      </w:r>
      <w:r>
        <w:rPr>
          <w:rFonts w:asciiTheme="minorHAnsi" w:hAnsiTheme="minorHAnsi"/>
          <w:sz w:val="20"/>
          <w:szCs w:val="20"/>
        </w:rPr>
        <w:t>d</w:t>
      </w:r>
      <w:r w:rsidRPr="000479D3">
        <w:rPr>
          <w:rFonts w:asciiTheme="minorHAnsi" w:hAnsiTheme="minorHAnsi"/>
          <w:sz w:val="20"/>
          <w:szCs w:val="20"/>
        </w:rPr>
        <w:t>es Nations Unies</w:t>
      </w:r>
      <w:r>
        <w:rPr>
          <w:rFonts w:asciiTheme="minorHAnsi" w:hAnsiTheme="minorHAnsi"/>
          <w:sz w:val="20"/>
          <w:szCs w:val="20"/>
        </w:rPr>
        <w:t>,</w:t>
      </w:r>
      <w:r w:rsidRPr="000479D3">
        <w:rPr>
          <w:rFonts w:asciiTheme="minorHAnsi" w:hAnsiTheme="minorHAnsi"/>
          <w:sz w:val="20"/>
          <w:szCs w:val="20"/>
        </w:rPr>
        <w:t xml:space="preserve"> </w:t>
      </w:r>
      <w:r>
        <w:rPr>
          <w:rFonts w:asciiTheme="minorHAnsi" w:hAnsiTheme="minorHAnsi"/>
          <w:sz w:val="20"/>
          <w:szCs w:val="20"/>
        </w:rPr>
        <w:t>accessible sur la page web suivante :</w:t>
      </w:r>
      <w:r w:rsidRPr="000479D3">
        <w:rPr>
          <w:rFonts w:asciiTheme="minorHAnsi" w:hAnsiTheme="minorHAnsi" w:cs="Arial"/>
          <w:sz w:val="20"/>
          <w:szCs w:val="20"/>
        </w:rPr>
        <w:t xml:space="preserve"> </w:t>
      </w:r>
      <w:hyperlink r:id="rId17" w:history="1">
        <w:r w:rsidRPr="000479D3">
          <w:rPr>
            <w:rStyle w:val="Lienhypertexte"/>
            <w:rFonts w:asciiTheme="minorHAnsi" w:hAnsiTheme="minorHAnsi" w:cs="Arial"/>
            <w:sz w:val="20"/>
            <w:szCs w:val="20"/>
          </w:rPr>
          <w:t>https://www.unglobalcompact.org/what-is-gc/mission/principles</w:t>
        </w:r>
      </w:hyperlink>
    </w:p>
    <w:p w14:paraId="2463DBDB" w14:textId="77777777" w:rsidR="008D2C3F" w:rsidRPr="008A72EF" w:rsidRDefault="008D2C3F" w:rsidP="008A72EF">
      <w:pPr>
        <w:pStyle w:val="Titre2"/>
        <w:spacing w:before="120" w:after="60"/>
        <w:jc w:val="both"/>
        <w:rPr>
          <w:rFonts w:asciiTheme="minorHAnsi" w:hAnsiTheme="minorHAnsi"/>
        </w:rPr>
      </w:pPr>
      <w:bookmarkStart w:id="69" w:name="_Toc44422783"/>
      <w:r w:rsidRPr="008A72EF">
        <w:rPr>
          <w:rFonts w:asciiTheme="minorHAnsi" w:hAnsiTheme="minorHAnsi"/>
        </w:rPr>
        <w:t>Procédure de signalement</w:t>
      </w:r>
      <w:bookmarkEnd w:id="69"/>
      <w:r w:rsidRPr="008A72EF">
        <w:rPr>
          <w:rFonts w:asciiTheme="minorHAnsi" w:hAnsiTheme="minorHAnsi"/>
        </w:rPr>
        <w:t xml:space="preserve"> </w:t>
      </w:r>
    </w:p>
    <w:p w14:paraId="25F63049" w14:textId="77777777" w:rsidR="008D2C3F" w:rsidRPr="0069556C" w:rsidRDefault="008D2C3F" w:rsidP="00A1761D">
      <w:pPr>
        <w:pStyle w:val="w"/>
        <w:widowControl w:val="0"/>
        <w:spacing w:before="120"/>
        <w:ind w:left="567"/>
        <w:rPr>
          <w:rFonts w:asciiTheme="minorHAnsi" w:hAnsiTheme="minorHAnsi" w:cs="Arial"/>
          <w:sz w:val="20"/>
        </w:rPr>
      </w:pPr>
      <w:r w:rsidRPr="0069556C">
        <w:rPr>
          <w:rFonts w:asciiTheme="minorHAnsi" w:hAnsiTheme="minorHAnsi" w:cs="Arial"/>
          <w:sz w:val="20"/>
        </w:rPr>
        <w:t xml:space="preserve">Le </w:t>
      </w:r>
      <w:r w:rsidRPr="001D01D3">
        <w:rPr>
          <w:rFonts w:asciiTheme="minorHAnsi" w:hAnsiTheme="minorHAnsi" w:cs="Arial"/>
          <w:smallCaps/>
          <w:sz w:val="20"/>
        </w:rPr>
        <w:t>Contractant</w:t>
      </w:r>
      <w:r w:rsidRPr="0069556C">
        <w:rPr>
          <w:rFonts w:asciiTheme="minorHAnsi" w:hAnsiTheme="minorHAnsi" w:cs="Arial"/>
          <w:sz w:val="20"/>
        </w:rPr>
        <w:t xml:space="preserve"> </w:t>
      </w:r>
      <w:r w:rsidR="003245D7">
        <w:rPr>
          <w:rFonts w:asciiTheme="minorHAnsi" w:hAnsiTheme="minorHAnsi" w:cs="Arial"/>
          <w:sz w:val="20"/>
        </w:rPr>
        <w:t>doi</w:t>
      </w:r>
      <w:r>
        <w:rPr>
          <w:rFonts w:asciiTheme="minorHAnsi" w:hAnsiTheme="minorHAnsi" w:cs="Arial"/>
          <w:sz w:val="20"/>
        </w:rPr>
        <w:t xml:space="preserve">t signaler sans délais et par écrit à </w:t>
      </w:r>
      <w:r w:rsidRPr="008A72EF">
        <w:rPr>
          <w:rFonts w:asciiTheme="minorHAnsi" w:hAnsiTheme="minorHAnsi" w:cs="Arial"/>
          <w:smallCaps/>
          <w:sz w:val="20"/>
        </w:rPr>
        <w:t>Expertise France</w:t>
      </w:r>
      <w:r>
        <w:rPr>
          <w:rFonts w:asciiTheme="minorHAnsi" w:hAnsiTheme="minorHAnsi" w:cs="Arial"/>
          <w:sz w:val="20"/>
        </w:rPr>
        <w:t xml:space="preserve"> t</w:t>
      </w:r>
      <w:r w:rsidRPr="0069556C">
        <w:rPr>
          <w:rFonts w:asciiTheme="minorHAnsi" w:hAnsiTheme="minorHAnsi" w:cs="Arial"/>
          <w:sz w:val="20"/>
        </w:rPr>
        <w:t xml:space="preserve">oute situation </w:t>
      </w:r>
      <w:r>
        <w:rPr>
          <w:rFonts w:asciiTheme="minorHAnsi" w:hAnsiTheme="minorHAnsi" w:cs="Arial"/>
          <w:sz w:val="20"/>
        </w:rPr>
        <w:t xml:space="preserve">contrevenant aux </w:t>
      </w:r>
      <w:r>
        <w:rPr>
          <w:rFonts w:asciiTheme="minorHAnsi" w:hAnsiTheme="minorHAnsi" w:cs="Arial"/>
          <w:sz w:val="20"/>
        </w:rPr>
        <w:lastRenderedPageBreak/>
        <w:t xml:space="preserve">engagements éthiques de sa Charte et survenant en cours d’exécution du </w:t>
      </w:r>
      <w:r w:rsidRPr="00B83897">
        <w:rPr>
          <w:rFonts w:asciiTheme="minorHAnsi" w:hAnsiTheme="minorHAnsi" w:cs="Arial"/>
          <w:smallCaps/>
          <w:sz w:val="20"/>
        </w:rPr>
        <w:t>Contrat</w:t>
      </w:r>
      <w:r w:rsidRPr="0069556C">
        <w:rPr>
          <w:rFonts w:asciiTheme="minorHAnsi" w:hAnsiTheme="minorHAnsi" w:cs="Arial"/>
          <w:sz w:val="20"/>
        </w:rPr>
        <w:t xml:space="preserve">. Le </w:t>
      </w:r>
      <w:r w:rsidRPr="001D01D3">
        <w:rPr>
          <w:rFonts w:asciiTheme="minorHAnsi" w:hAnsiTheme="minorHAnsi" w:cs="Arial"/>
          <w:smallCaps/>
          <w:sz w:val="20"/>
        </w:rPr>
        <w:t>Contractant</w:t>
      </w:r>
      <w:r w:rsidRPr="0069556C">
        <w:rPr>
          <w:rFonts w:asciiTheme="minorHAnsi" w:hAnsiTheme="minorHAnsi" w:cs="Arial"/>
          <w:sz w:val="20"/>
        </w:rPr>
        <w:t xml:space="preserve"> </w:t>
      </w:r>
      <w:r w:rsidR="003245D7">
        <w:rPr>
          <w:rFonts w:asciiTheme="minorHAnsi" w:hAnsiTheme="minorHAnsi" w:cs="Arial"/>
          <w:sz w:val="20"/>
        </w:rPr>
        <w:t>prend</w:t>
      </w:r>
      <w:r w:rsidRPr="0069556C">
        <w:rPr>
          <w:rFonts w:asciiTheme="minorHAnsi" w:hAnsiTheme="minorHAnsi" w:cs="Arial"/>
          <w:sz w:val="20"/>
        </w:rPr>
        <w:t xml:space="preserve"> immédiatement toutes les mesures nécessaires pour remédier à cette situation. </w:t>
      </w:r>
      <w:r w:rsidRPr="008A72EF">
        <w:rPr>
          <w:rFonts w:asciiTheme="minorHAnsi" w:hAnsiTheme="minorHAnsi" w:cs="Arial"/>
          <w:smallCaps/>
          <w:sz w:val="20"/>
        </w:rPr>
        <w:t>Expertise France</w:t>
      </w:r>
      <w:r w:rsidRPr="0069556C">
        <w:rPr>
          <w:rFonts w:asciiTheme="minorHAnsi" w:hAnsiTheme="minorHAnsi" w:cs="Arial"/>
          <w:sz w:val="20"/>
        </w:rPr>
        <w:t xml:space="preserve"> se réserve le droit de vérifier que les mesures prises sont appropriées et d'exiger que des mesures complémentaires soient prises dans un délai précis.</w:t>
      </w:r>
    </w:p>
    <w:p w14:paraId="70A71E2F" w14:textId="77777777" w:rsidR="008D2C3F" w:rsidRDefault="008D2C3F" w:rsidP="00A1761D">
      <w:pPr>
        <w:pStyle w:val="w"/>
        <w:widowControl w:val="0"/>
        <w:spacing w:before="120"/>
        <w:ind w:left="567"/>
        <w:rPr>
          <w:rFonts w:asciiTheme="minorHAnsi" w:hAnsiTheme="minorHAnsi" w:cs="Arial"/>
          <w:sz w:val="20"/>
        </w:rPr>
      </w:pPr>
      <w:r w:rsidRPr="0069556C">
        <w:rPr>
          <w:rFonts w:asciiTheme="minorHAnsi" w:hAnsiTheme="minorHAnsi" w:cs="Arial"/>
          <w:sz w:val="20"/>
        </w:rPr>
        <w:t xml:space="preserve">Le </w:t>
      </w:r>
      <w:r w:rsidRPr="001D01D3">
        <w:rPr>
          <w:rFonts w:asciiTheme="minorHAnsi" w:hAnsiTheme="minorHAnsi" w:cs="Arial"/>
          <w:smallCaps/>
          <w:sz w:val="20"/>
        </w:rPr>
        <w:t>Contractant</w:t>
      </w:r>
      <w:r w:rsidRPr="0069556C">
        <w:rPr>
          <w:rFonts w:asciiTheme="minorHAnsi" w:hAnsiTheme="minorHAnsi" w:cs="Arial"/>
          <w:sz w:val="20"/>
        </w:rPr>
        <w:t xml:space="preserve"> répercute par écrit toutes les obligations pertinentes auprès des membres de son personnel et de toute personne physique ayant le pouvoir de le représenter ou de prendre des décisions en son nom et s'assure que les intéressés ne se trouvent pas dans une situation pouvant donner lieu à un conflit d'intérêts.</w:t>
      </w:r>
    </w:p>
    <w:p w14:paraId="563DDDB8" w14:textId="77777777" w:rsidR="008A72EF" w:rsidRPr="001129A0" w:rsidRDefault="008A72EF" w:rsidP="008A72EF">
      <w:pPr>
        <w:pStyle w:val="Titre2"/>
        <w:spacing w:before="240" w:after="60"/>
        <w:jc w:val="both"/>
        <w:rPr>
          <w:rFonts w:asciiTheme="minorHAnsi" w:hAnsiTheme="minorHAnsi"/>
          <w:sz w:val="20"/>
        </w:rPr>
      </w:pPr>
      <w:bookmarkStart w:id="70" w:name="_Toc44422784"/>
      <w:r>
        <w:rPr>
          <w:rFonts w:asciiTheme="minorHAnsi" w:hAnsiTheme="minorHAnsi"/>
          <w:sz w:val="20"/>
        </w:rPr>
        <w:t>Lanceur d’alerte</w:t>
      </w:r>
      <w:bookmarkEnd w:id="70"/>
    </w:p>
    <w:p w14:paraId="1E6FC45F" w14:textId="77777777" w:rsidR="008A72EF" w:rsidRDefault="008A72EF" w:rsidP="008A72EF">
      <w:pPr>
        <w:pStyle w:val="w"/>
        <w:widowControl w:val="0"/>
        <w:spacing w:before="120"/>
        <w:ind w:left="567"/>
        <w:rPr>
          <w:rFonts w:asciiTheme="minorHAnsi" w:hAnsiTheme="minorHAnsi" w:cs="Arial"/>
          <w:sz w:val="20"/>
        </w:rPr>
      </w:pPr>
      <w:r>
        <w:rPr>
          <w:rFonts w:asciiTheme="minorHAnsi" w:hAnsiTheme="minorHAnsi" w:cs="Arial"/>
          <w:sz w:val="20"/>
        </w:rPr>
        <w:t xml:space="preserve">Si dans le cadre de l’exécution du </w:t>
      </w:r>
      <w:r>
        <w:rPr>
          <w:rFonts w:asciiTheme="minorHAnsi" w:hAnsiTheme="minorHAnsi" w:cs="Arial"/>
          <w:smallCaps/>
          <w:sz w:val="20"/>
        </w:rPr>
        <w:t>Contrat</w:t>
      </w:r>
      <w:r>
        <w:rPr>
          <w:rFonts w:asciiTheme="minorHAnsi" w:hAnsiTheme="minorHAnsi" w:cs="Arial"/>
          <w:sz w:val="20"/>
        </w:rPr>
        <w:t>, le C</w:t>
      </w:r>
      <w:r>
        <w:rPr>
          <w:rFonts w:asciiTheme="minorHAnsi" w:hAnsiTheme="minorHAnsi" w:cs="Arial"/>
          <w:smallCaps/>
          <w:sz w:val="20"/>
        </w:rPr>
        <w:t xml:space="preserve">ontractant </w:t>
      </w:r>
      <w:r>
        <w:rPr>
          <w:rFonts w:asciiTheme="minorHAnsi" w:hAnsiTheme="minorHAnsi" w:cs="Arial"/>
          <w:sz w:val="20"/>
        </w:rPr>
        <w:t>a eu personnellement connaissance d’</w:t>
      </w:r>
      <w:r w:rsidRPr="00B10A01">
        <w:rPr>
          <w:rFonts w:asciiTheme="minorHAnsi" w:hAnsiTheme="minorHAnsi" w:cs="Arial"/>
          <w:sz w:val="20"/>
        </w:rPr>
        <w:t xml:space="preserve">un crime ou </w:t>
      </w:r>
      <w:r>
        <w:rPr>
          <w:rFonts w:asciiTheme="minorHAnsi" w:hAnsiTheme="minorHAnsi" w:cs="Arial"/>
          <w:sz w:val="20"/>
        </w:rPr>
        <w:t>d’</w:t>
      </w:r>
      <w:r w:rsidRPr="00B10A01">
        <w:rPr>
          <w:rFonts w:asciiTheme="minorHAnsi" w:hAnsiTheme="minorHAnsi" w:cs="Arial"/>
          <w:sz w:val="20"/>
        </w:rPr>
        <w:t xml:space="preserve">un délit, </w:t>
      </w:r>
      <w:r>
        <w:rPr>
          <w:rFonts w:asciiTheme="minorHAnsi" w:hAnsiTheme="minorHAnsi" w:cs="Arial"/>
          <w:sz w:val="20"/>
        </w:rPr>
        <w:t>d’</w:t>
      </w:r>
      <w:r w:rsidRPr="00B10A01">
        <w:rPr>
          <w:rFonts w:asciiTheme="minorHAnsi" w:hAnsiTheme="minorHAnsi" w:cs="Arial"/>
          <w:sz w:val="20"/>
        </w:rPr>
        <w:t xml:space="preserve">une violation grave et manifeste d’un engagement international régulièrement ratifié ou approuvé par la France, d’un acte unilatéral d’une organisation internationale pris sur le fondement d’un tel engagement, de la loi ou du règlement, ou </w:t>
      </w:r>
      <w:r>
        <w:rPr>
          <w:rFonts w:asciiTheme="minorHAnsi" w:hAnsiTheme="minorHAnsi" w:cs="Arial"/>
          <w:sz w:val="20"/>
        </w:rPr>
        <w:t>d’</w:t>
      </w:r>
      <w:r w:rsidRPr="00B10A01">
        <w:rPr>
          <w:rFonts w:asciiTheme="minorHAnsi" w:hAnsiTheme="minorHAnsi" w:cs="Arial"/>
          <w:sz w:val="20"/>
        </w:rPr>
        <w:t xml:space="preserve">une menace ou </w:t>
      </w:r>
      <w:r>
        <w:rPr>
          <w:rFonts w:asciiTheme="minorHAnsi" w:hAnsiTheme="minorHAnsi" w:cs="Arial"/>
          <w:sz w:val="20"/>
        </w:rPr>
        <w:t>d’</w:t>
      </w:r>
      <w:r w:rsidRPr="00B10A01">
        <w:rPr>
          <w:rFonts w:asciiTheme="minorHAnsi" w:hAnsiTheme="minorHAnsi" w:cs="Arial"/>
          <w:sz w:val="20"/>
        </w:rPr>
        <w:t xml:space="preserve">un préjudice graves pour l’intérêt général, </w:t>
      </w:r>
      <w:r>
        <w:rPr>
          <w:rFonts w:asciiTheme="minorHAnsi" w:hAnsiTheme="minorHAnsi" w:cs="Arial"/>
          <w:sz w:val="20"/>
        </w:rPr>
        <w:t>il peut en faire le signalement auprès du référent lanceur d’alerte d’Expertise France.</w:t>
      </w:r>
    </w:p>
    <w:p w14:paraId="40CD32E6" w14:textId="77777777" w:rsidR="008A72EF" w:rsidRDefault="008A72EF" w:rsidP="008A72EF">
      <w:pPr>
        <w:pStyle w:val="w"/>
        <w:widowControl w:val="0"/>
        <w:spacing w:before="120"/>
        <w:ind w:left="567"/>
        <w:rPr>
          <w:rFonts w:asciiTheme="minorHAnsi" w:hAnsiTheme="minorHAnsi" w:cs="Arial"/>
          <w:sz w:val="20"/>
        </w:rPr>
      </w:pPr>
      <w:r>
        <w:rPr>
          <w:rFonts w:asciiTheme="minorHAnsi" w:hAnsiTheme="minorHAnsi" w:cs="Arial"/>
          <w:sz w:val="20"/>
        </w:rPr>
        <w:t>Le cas échéant</w:t>
      </w:r>
      <w:r w:rsidR="00136398">
        <w:rPr>
          <w:rFonts w:asciiTheme="minorHAnsi" w:hAnsiTheme="minorHAnsi" w:cs="Arial"/>
          <w:sz w:val="20"/>
        </w:rPr>
        <w:t>,</w:t>
      </w:r>
      <w:r w:rsidR="00136398" w:rsidRPr="00136398">
        <w:rPr>
          <w:rFonts w:asciiTheme="minorHAnsi" w:hAnsiTheme="minorHAnsi" w:cs="Arial"/>
          <w:sz w:val="20"/>
        </w:rPr>
        <w:t xml:space="preserve"> </w:t>
      </w:r>
      <w:r w:rsidR="00136398">
        <w:rPr>
          <w:rFonts w:asciiTheme="minorHAnsi" w:hAnsiTheme="minorHAnsi" w:cs="Arial"/>
          <w:sz w:val="20"/>
        </w:rPr>
        <w:t>le C</w:t>
      </w:r>
      <w:r w:rsidR="00136398">
        <w:rPr>
          <w:rFonts w:asciiTheme="minorHAnsi" w:hAnsiTheme="minorHAnsi" w:cs="Arial"/>
          <w:smallCaps/>
          <w:sz w:val="20"/>
        </w:rPr>
        <w:t>ontractant</w:t>
      </w:r>
      <w:r w:rsidR="00136398">
        <w:rPr>
          <w:rFonts w:asciiTheme="minorHAnsi" w:hAnsiTheme="minorHAnsi" w:cs="Arial"/>
          <w:sz w:val="20"/>
        </w:rPr>
        <w:t xml:space="preserve"> </w:t>
      </w:r>
      <w:r>
        <w:rPr>
          <w:rFonts w:asciiTheme="minorHAnsi" w:hAnsiTheme="minorHAnsi" w:cs="Arial"/>
          <w:sz w:val="20"/>
        </w:rPr>
        <w:t xml:space="preserve">en sa qualité de lanceur d’alerte agissant de bonne foi bénéficierait de la triple protection prévue par la réglementation, à savoir : (i) du </w:t>
      </w:r>
      <w:r w:rsidRPr="00667243">
        <w:rPr>
          <w:rFonts w:asciiTheme="minorHAnsi" w:hAnsiTheme="minorHAnsi" w:cs="Arial"/>
          <w:sz w:val="20"/>
        </w:rPr>
        <w:t>caractère strictement confidentiel de la procédure,</w:t>
      </w:r>
      <w:r>
        <w:rPr>
          <w:rFonts w:asciiTheme="minorHAnsi" w:hAnsiTheme="minorHAnsi" w:cs="Arial"/>
          <w:sz w:val="20"/>
        </w:rPr>
        <w:t xml:space="preserve"> (ii) de l</w:t>
      </w:r>
      <w:r w:rsidRPr="00667243">
        <w:rPr>
          <w:rFonts w:asciiTheme="minorHAnsi" w:hAnsiTheme="minorHAnsi" w:cs="Arial"/>
          <w:sz w:val="20"/>
        </w:rPr>
        <w:t>’interdiction des mesures de représailles professionnelles</w:t>
      </w:r>
      <w:r>
        <w:rPr>
          <w:rFonts w:asciiTheme="minorHAnsi" w:hAnsiTheme="minorHAnsi" w:cs="Arial"/>
          <w:sz w:val="20"/>
        </w:rPr>
        <w:t xml:space="preserve"> à son égard et (iii) d’une ir</w:t>
      </w:r>
      <w:r w:rsidRPr="00667243">
        <w:rPr>
          <w:rFonts w:asciiTheme="minorHAnsi" w:hAnsiTheme="minorHAnsi" w:cs="Arial"/>
          <w:sz w:val="20"/>
        </w:rPr>
        <w:t>responsabilité pénale</w:t>
      </w:r>
      <w:r>
        <w:rPr>
          <w:rFonts w:asciiTheme="minorHAnsi" w:hAnsiTheme="minorHAnsi" w:cs="Arial"/>
          <w:sz w:val="20"/>
        </w:rPr>
        <w:t>.</w:t>
      </w:r>
    </w:p>
    <w:p w14:paraId="1B2678D9" w14:textId="77777777" w:rsidR="008A72EF" w:rsidRDefault="008A72EF" w:rsidP="008A72EF">
      <w:pPr>
        <w:pStyle w:val="w"/>
        <w:widowControl w:val="0"/>
        <w:spacing w:before="120"/>
        <w:ind w:left="567"/>
        <w:rPr>
          <w:rFonts w:asciiTheme="minorHAnsi" w:hAnsiTheme="minorHAnsi" w:cs="Arial"/>
          <w:sz w:val="20"/>
        </w:rPr>
      </w:pPr>
      <w:r>
        <w:rPr>
          <w:rFonts w:asciiTheme="minorHAnsi" w:hAnsiTheme="minorHAnsi" w:cs="Arial"/>
          <w:sz w:val="20"/>
        </w:rPr>
        <w:t>Le référent « lanceur d’alerte d’Expertise France est rattaché au Ministère français de l’Europe et des Affaires étrangères. Ses coordonnées sont les suivantes :</w:t>
      </w:r>
    </w:p>
    <w:p w14:paraId="2DF6E7C3" w14:textId="6E8AB32F" w:rsidR="008A72EF" w:rsidRDefault="008A72EF" w:rsidP="008A72EF">
      <w:pPr>
        <w:pStyle w:val="w"/>
        <w:widowControl w:val="0"/>
        <w:spacing w:before="120"/>
        <w:ind w:left="567"/>
        <w:jc w:val="left"/>
        <w:rPr>
          <w:rFonts w:asciiTheme="minorHAnsi" w:hAnsiTheme="minorHAnsi" w:cs="Arial"/>
          <w:sz w:val="20"/>
        </w:rPr>
      </w:pPr>
      <w:r>
        <w:rPr>
          <w:rFonts w:asciiTheme="minorHAnsi" w:hAnsiTheme="minorHAnsi" w:cs="Arial"/>
          <w:sz w:val="20"/>
        </w:rPr>
        <w:t xml:space="preserve">Mél : </w:t>
      </w:r>
      <w:hyperlink r:id="rId18" w:history="1">
        <w:r w:rsidRPr="00D90396">
          <w:rPr>
            <w:rFonts w:asciiTheme="minorHAnsi" w:hAnsiTheme="minorHAnsi"/>
            <w:sz w:val="20"/>
          </w:rPr>
          <w:t>referent.lanceursdalerte@diplomatie.gouv.fr</w:t>
        </w:r>
      </w:hyperlink>
      <w:r w:rsidR="00F833B3">
        <w:rPr>
          <w:rFonts w:asciiTheme="minorHAnsi" w:hAnsiTheme="minorHAnsi"/>
          <w:sz w:val="20"/>
        </w:rPr>
        <w:t xml:space="preserve"> </w:t>
      </w:r>
    </w:p>
    <w:p w14:paraId="7425EFE4" w14:textId="77777777" w:rsidR="008A72EF" w:rsidRPr="00B47768" w:rsidRDefault="008A72EF" w:rsidP="008A72EF">
      <w:pPr>
        <w:pStyle w:val="w"/>
        <w:widowControl w:val="0"/>
        <w:spacing w:before="120"/>
        <w:ind w:left="567"/>
        <w:jc w:val="left"/>
        <w:rPr>
          <w:rFonts w:asciiTheme="minorHAnsi" w:hAnsiTheme="minorHAnsi" w:cs="Arial"/>
          <w:sz w:val="20"/>
        </w:rPr>
      </w:pPr>
      <w:r w:rsidRPr="00D90396">
        <w:rPr>
          <w:rFonts w:asciiTheme="minorHAnsi" w:hAnsiTheme="minorHAnsi" w:cs="Arial"/>
          <w:sz w:val="20"/>
        </w:rPr>
        <w:t>T. : +33 1 43 17 69 84</w:t>
      </w:r>
    </w:p>
    <w:p w14:paraId="6E70E5AD" w14:textId="77777777" w:rsidR="008A72EF" w:rsidRPr="00DB7D43" w:rsidRDefault="008A72EF" w:rsidP="008A72EF">
      <w:pPr>
        <w:pStyle w:val="w"/>
        <w:widowControl w:val="0"/>
        <w:spacing w:before="120"/>
        <w:ind w:left="567"/>
        <w:jc w:val="left"/>
        <w:rPr>
          <w:rFonts w:asciiTheme="minorHAnsi" w:hAnsiTheme="minorHAnsi" w:cs="Arial"/>
          <w:sz w:val="20"/>
        </w:rPr>
      </w:pPr>
      <w:r w:rsidRPr="00D90396">
        <w:rPr>
          <w:rFonts w:asciiTheme="minorHAnsi" w:hAnsiTheme="minorHAnsi" w:cs="Arial"/>
          <w:sz w:val="20"/>
        </w:rPr>
        <w:t>Bureau CNV C 366 B</w:t>
      </w:r>
      <w:r w:rsidRPr="00D90396">
        <w:rPr>
          <w:rFonts w:asciiTheme="minorHAnsi" w:hAnsiTheme="minorHAnsi" w:cs="Arial"/>
          <w:sz w:val="20"/>
        </w:rPr>
        <w:br/>
        <w:t>27, rue de la Convention</w:t>
      </w:r>
      <w:r w:rsidRPr="00D90396">
        <w:rPr>
          <w:rFonts w:asciiTheme="minorHAnsi" w:hAnsiTheme="minorHAnsi" w:cs="Arial"/>
          <w:sz w:val="20"/>
        </w:rPr>
        <w:br/>
        <w:t>75732 PARIS CEDEX 15</w:t>
      </w:r>
    </w:p>
    <w:p w14:paraId="7C2814C1" w14:textId="77777777" w:rsidR="007476F1" w:rsidRDefault="007476F1" w:rsidP="00A1761D">
      <w:pPr>
        <w:pStyle w:val="v"/>
        <w:widowControl w:val="0"/>
        <w:numPr>
          <w:ilvl w:val="0"/>
          <w:numId w:val="9"/>
        </w:numPr>
        <w:spacing w:before="600" w:after="240"/>
        <w:ind w:left="357" w:hanging="357"/>
        <w:outlineLvl w:val="0"/>
        <w:rPr>
          <w:rFonts w:asciiTheme="minorHAnsi" w:hAnsiTheme="minorHAnsi"/>
          <w:b/>
          <w:caps/>
          <w:sz w:val="24"/>
        </w:rPr>
      </w:pPr>
      <w:r>
        <w:rPr>
          <w:rFonts w:asciiTheme="minorHAnsi" w:hAnsiTheme="minorHAnsi"/>
          <w:b/>
          <w:caps/>
          <w:sz w:val="24"/>
        </w:rPr>
        <w:t> </w:t>
      </w:r>
      <w:bookmarkStart w:id="71" w:name="_Toc44422785"/>
      <w:r>
        <w:rPr>
          <w:rFonts w:asciiTheme="minorHAnsi" w:hAnsiTheme="minorHAnsi"/>
          <w:b/>
          <w:caps/>
          <w:sz w:val="24"/>
        </w:rPr>
        <w:t>dONNEES</w:t>
      </w:r>
      <w:r w:rsidR="00775808">
        <w:rPr>
          <w:rFonts w:asciiTheme="minorHAnsi" w:hAnsiTheme="minorHAnsi"/>
          <w:b/>
          <w:caps/>
          <w:sz w:val="24"/>
        </w:rPr>
        <w:t xml:space="preserve"> a cARACTERE PERSONNEL</w:t>
      </w:r>
      <w:bookmarkEnd w:id="71"/>
    </w:p>
    <w:p w14:paraId="28B13A82" w14:textId="46697919" w:rsidR="007476F1" w:rsidRDefault="007476F1" w:rsidP="00A1761D">
      <w:pPr>
        <w:widowControl w:val="0"/>
        <w:spacing w:before="120" w:line="240" w:lineRule="auto"/>
        <w:ind w:left="567"/>
        <w:jc w:val="both"/>
        <w:rPr>
          <w:rFonts w:asciiTheme="minorHAnsi" w:eastAsia="Times New Roman" w:hAnsiTheme="minorHAnsi" w:cs="Arial"/>
          <w:szCs w:val="24"/>
        </w:rPr>
      </w:pPr>
      <w:r w:rsidRPr="0034115E">
        <w:rPr>
          <w:rFonts w:asciiTheme="minorHAnsi" w:eastAsia="Times New Roman" w:hAnsiTheme="minorHAnsi" w:cs="Arial"/>
          <w:szCs w:val="24"/>
        </w:rPr>
        <w:t>Au sens du présent article, il faut entendre par « données à caractère personnel », ci-après les « Données Personnelles », toute information</w:t>
      </w:r>
      <w:r w:rsidR="00B36ADB">
        <w:rPr>
          <w:rFonts w:asciiTheme="minorHAnsi" w:eastAsia="Times New Roman" w:hAnsiTheme="minorHAnsi" w:cs="Arial"/>
          <w:szCs w:val="24"/>
        </w:rPr>
        <w:t xml:space="preserve"> et référence</w:t>
      </w:r>
      <w:r w:rsidR="00B36ADB" w:rsidRPr="00B36ADB">
        <w:rPr>
          <w:rFonts w:asciiTheme="minorHAnsi" w:eastAsia="Times New Roman" w:hAnsiTheme="minorHAnsi" w:cs="Arial"/>
          <w:szCs w:val="24"/>
        </w:rPr>
        <w:t xml:space="preserve"> propre</w:t>
      </w:r>
      <w:r w:rsidR="00293D59">
        <w:rPr>
          <w:rFonts w:asciiTheme="minorHAnsi" w:eastAsia="Times New Roman" w:hAnsiTheme="minorHAnsi" w:cs="Arial"/>
          <w:szCs w:val="24"/>
        </w:rPr>
        <w:t>s</w:t>
      </w:r>
      <w:r w:rsidRPr="0034115E">
        <w:rPr>
          <w:rFonts w:asciiTheme="minorHAnsi" w:eastAsia="Times New Roman" w:hAnsiTheme="minorHAnsi" w:cs="Arial"/>
          <w:szCs w:val="24"/>
        </w:rPr>
        <w:t xml:space="preserve"> </w:t>
      </w:r>
      <w:r w:rsidR="00775808">
        <w:rPr>
          <w:rFonts w:asciiTheme="minorHAnsi" w:eastAsia="Times New Roman" w:hAnsiTheme="minorHAnsi" w:cs="Arial"/>
          <w:szCs w:val="24"/>
        </w:rPr>
        <w:t xml:space="preserve">au </w:t>
      </w:r>
      <w:r w:rsidR="00775808" w:rsidRPr="00747CC5">
        <w:rPr>
          <w:rFonts w:asciiTheme="minorHAnsi" w:eastAsia="Times New Roman" w:hAnsiTheme="minorHAnsi" w:cs="Arial"/>
          <w:smallCaps/>
          <w:szCs w:val="24"/>
        </w:rPr>
        <w:t>Contractant</w:t>
      </w:r>
      <w:r w:rsidR="00775808">
        <w:rPr>
          <w:rFonts w:asciiTheme="minorHAnsi" w:eastAsia="Times New Roman" w:hAnsiTheme="minorHAnsi" w:cs="Arial"/>
          <w:szCs w:val="24"/>
        </w:rPr>
        <w:t xml:space="preserve"> permettant</w:t>
      </w:r>
      <w:r w:rsidR="00B36ADB">
        <w:rPr>
          <w:rFonts w:asciiTheme="minorHAnsi" w:eastAsia="Times New Roman" w:hAnsiTheme="minorHAnsi" w:cs="Arial"/>
          <w:szCs w:val="24"/>
        </w:rPr>
        <w:t xml:space="preserve"> de l’identifier en tant que personne physique</w:t>
      </w:r>
      <w:r w:rsidR="00FE67F2">
        <w:rPr>
          <w:rFonts w:asciiTheme="minorHAnsi" w:eastAsia="Times New Roman" w:hAnsiTheme="minorHAnsi" w:cs="Arial"/>
          <w:szCs w:val="24"/>
        </w:rPr>
        <w:t>.</w:t>
      </w:r>
    </w:p>
    <w:p w14:paraId="321E5396" w14:textId="77777777" w:rsidR="007476F1" w:rsidRDefault="00FE67F2" w:rsidP="00A1761D">
      <w:pPr>
        <w:widowControl w:val="0"/>
        <w:spacing w:before="120" w:line="240" w:lineRule="auto"/>
        <w:ind w:left="567"/>
        <w:jc w:val="both"/>
        <w:rPr>
          <w:rFonts w:asciiTheme="minorHAnsi" w:eastAsia="Times New Roman" w:hAnsiTheme="minorHAnsi" w:cs="Arial"/>
          <w:szCs w:val="24"/>
        </w:rPr>
      </w:pPr>
      <w:r w:rsidRPr="00747CC5">
        <w:rPr>
          <w:rFonts w:asciiTheme="minorHAnsi" w:eastAsia="Times New Roman" w:hAnsiTheme="minorHAnsi" w:cs="Arial"/>
          <w:smallCaps/>
          <w:szCs w:val="24"/>
        </w:rPr>
        <w:t>Expertise France</w:t>
      </w:r>
      <w:r>
        <w:rPr>
          <w:rFonts w:asciiTheme="minorHAnsi" w:eastAsia="Times New Roman" w:hAnsiTheme="minorHAnsi" w:cs="Arial"/>
          <w:szCs w:val="24"/>
        </w:rPr>
        <w:t xml:space="preserve"> déclare procéder à des traitements de ces données pers</w:t>
      </w:r>
      <w:r w:rsidR="00F838D4">
        <w:rPr>
          <w:rFonts w:asciiTheme="minorHAnsi" w:eastAsia="Times New Roman" w:hAnsiTheme="minorHAnsi" w:cs="Arial"/>
          <w:szCs w:val="24"/>
        </w:rPr>
        <w:t>onnelles</w:t>
      </w:r>
      <w:r>
        <w:rPr>
          <w:rFonts w:asciiTheme="minorHAnsi" w:eastAsia="Times New Roman" w:hAnsiTheme="minorHAnsi" w:cs="Arial"/>
          <w:szCs w:val="24"/>
        </w:rPr>
        <w:t xml:space="preserve"> dans le</w:t>
      </w:r>
      <w:r w:rsidR="009243C9">
        <w:rPr>
          <w:rFonts w:asciiTheme="minorHAnsi" w:eastAsia="Times New Roman" w:hAnsiTheme="minorHAnsi" w:cs="Arial"/>
          <w:szCs w:val="24"/>
        </w:rPr>
        <w:t xml:space="preserve"> respect</w:t>
      </w:r>
      <w:r>
        <w:rPr>
          <w:rFonts w:asciiTheme="minorHAnsi" w:eastAsia="Times New Roman" w:hAnsiTheme="minorHAnsi" w:cs="Arial"/>
          <w:szCs w:val="24"/>
        </w:rPr>
        <w:t xml:space="preserve"> </w:t>
      </w:r>
      <w:r w:rsidR="00A53B86">
        <w:rPr>
          <w:rFonts w:asciiTheme="minorHAnsi" w:eastAsia="Times New Roman" w:hAnsiTheme="minorHAnsi" w:cs="Arial"/>
          <w:szCs w:val="24"/>
        </w:rPr>
        <w:t xml:space="preserve">du </w:t>
      </w:r>
      <w:r>
        <w:rPr>
          <w:rFonts w:asciiTheme="minorHAnsi" w:eastAsia="Times New Roman" w:hAnsiTheme="minorHAnsi" w:cs="Arial"/>
          <w:szCs w:val="24"/>
        </w:rPr>
        <w:t xml:space="preserve">cadre légal </w:t>
      </w:r>
      <w:r w:rsidR="00A53B86">
        <w:rPr>
          <w:rFonts w:asciiTheme="minorHAnsi" w:eastAsia="Times New Roman" w:hAnsiTheme="minorHAnsi" w:cs="Arial"/>
          <w:szCs w:val="24"/>
        </w:rPr>
        <w:t>en vigueur</w:t>
      </w:r>
      <w:r w:rsidR="003F06DE">
        <w:rPr>
          <w:rFonts w:asciiTheme="minorHAnsi" w:eastAsia="Times New Roman" w:hAnsiTheme="minorHAnsi" w:cs="Arial"/>
          <w:szCs w:val="24"/>
        </w:rPr>
        <w:t xml:space="preserve"> et notamment des dispositions du </w:t>
      </w:r>
      <w:r w:rsidR="003F06DE" w:rsidRPr="00E61D90">
        <w:rPr>
          <w:rFonts w:asciiTheme="minorHAnsi" w:eastAsia="Times New Roman" w:hAnsiTheme="minorHAnsi" w:cs="Arial"/>
          <w:szCs w:val="24"/>
        </w:rPr>
        <w:t>Règlement 2016/679 du 27 avril 2016 relatif à la protection des personnes physiques à l'égard du traitement des données à caractère personnel et à la libre circulation de ces données</w:t>
      </w:r>
      <w:r w:rsidR="00F838D4">
        <w:rPr>
          <w:rFonts w:asciiTheme="minorHAnsi" w:eastAsia="Times New Roman" w:hAnsiTheme="minorHAnsi" w:cs="Arial"/>
          <w:szCs w:val="24"/>
        </w:rPr>
        <w:t>.</w:t>
      </w:r>
    </w:p>
    <w:p w14:paraId="50796A79" w14:textId="77777777" w:rsidR="00F838D4" w:rsidRPr="0034115E" w:rsidRDefault="00F838D4" w:rsidP="00A1761D">
      <w:pPr>
        <w:widowControl w:val="0"/>
        <w:spacing w:before="120" w:line="240" w:lineRule="auto"/>
        <w:ind w:left="567"/>
        <w:jc w:val="both"/>
        <w:rPr>
          <w:rFonts w:asciiTheme="minorHAnsi" w:eastAsia="Times New Roman" w:hAnsiTheme="minorHAnsi" w:cs="Arial"/>
          <w:szCs w:val="24"/>
        </w:rPr>
      </w:pPr>
      <w:r>
        <w:rPr>
          <w:rFonts w:asciiTheme="minorHAnsi" w:eastAsia="Times New Roman" w:hAnsiTheme="minorHAnsi" w:cs="Arial"/>
          <w:szCs w:val="24"/>
        </w:rPr>
        <w:t xml:space="preserve">Ces traitements sont effectués </w:t>
      </w:r>
      <w:r w:rsidR="005D7631">
        <w:rPr>
          <w:rFonts w:asciiTheme="minorHAnsi" w:eastAsia="Times New Roman" w:hAnsiTheme="minorHAnsi" w:cs="Arial"/>
          <w:szCs w:val="24"/>
        </w:rPr>
        <w:t xml:space="preserve">par </w:t>
      </w:r>
      <w:r w:rsidR="005D7631" w:rsidRPr="00747CC5">
        <w:rPr>
          <w:rFonts w:asciiTheme="minorHAnsi" w:eastAsia="Times New Roman" w:hAnsiTheme="minorHAnsi" w:cs="Arial"/>
          <w:smallCaps/>
          <w:szCs w:val="24"/>
        </w:rPr>
        <w:t>Expertise France</w:t>
      </w:r>
      <w:r w:rsidR="005D7631">
        <w:rPr>
          <w:rFonts w:asciiTheme="minorHAnsi" w:eastAsia="Times New Roman" w:hAnsiTheme="minorHAnsi" w:cs="Arial"/>
          <w:szCs w:val="24"/>
        </w:rPr>
        <w:t xml:space="preserve"> </w:t>
      </w:r>
      <w:r>
        <w:rPr>
          <w:rFonts w:asciiTheme="minorHAnsi" w:eastAsia="Times New Roman" w:hAnsiTheme="minorHAnsi" w:cs="Arial"/>
          <w:szCs w:val="24"/>
        </w:rPr>
        <w:t>par le biais de fichier informatique</w:t>
      </w:r>
      <w:r w:rsidR="002A3730">
        <w:rPr>
          <w:rFonts w:asciiTheme="minorHAnsi" w:eastAsia="Times New Roman" w:hAnsiTheme="minorHAnsi" w:cs="Arial"/>
          <w:szCs w:val="24"/>
        </w:rPr>
        <w:t xml:space="preserve"> </w:t>
      </w:r>
      <w:r w:rsidR="005D7631">
        <w:rPr>
          <w:rFonts w:asciiTheme="minorHAnsi" w:eastAsia="Times New Roman" w:hAnsiTheme="minorHAnsi" w:cs="Arial"/>
          <w:szCs w:val="24"/>
        </w:rPr>
        <w:t xml:space="preserve">et sous </w:t>
      </w:r>
      <w:r w:rsidR="00905A23">
        <w:rPr>
          <w:rFonts w:asciiTheme="minorHAnsi" w:eastAsia="Times New Roman" w:hAnsiTheme="minorHAnsi" w:cs="Arial"/>
          <w:szCs w:val="24"/>
        </w:rPr>
        <w:t>le contrôle d’un responsable de traitement des données informatiques</w:t>
      </w:r>
      <w:r w:rsidR="005D7631">
        <w:rPr>
          <w:rFonts w:asciiTheme="minorHAnsi" w:eastAsia="Times New Roman" w:hAnsiTheme="minorHAnsi" w:cs="Arial"/>
          <w:szCs w:val="24"/>
        </w:rPr>
        <w:t xml:space="preserve">. Ils </w:t>
      </w:r>
      <w:r w:rsidR="002A3730">
        <w:rPr>
          <w:rFonts w:asciiTheme="minorHAnsi" w:eastAsia="Times New Roman" w:hAnsiTheme="minorHAnsi" w:cs="Arial"/>
          <w:szCs w:val="24"/>
        </w:rPr>
        <w:t xml:space="preserve">ont pour finalité de collecter l’ensemble des informations nécessaires permettant à </w:t>
      </w:r>
      <w:r w:rsidR="002A3730" w:rsidRPr="00747CC5">
        <w:rPr>
          <w:rFonts w:asciiTheme="minorHAnsi" w:eastAsia="Times New Roman" w:hAnsiTheme="minorHAnsi" w:cs="Arial"/>
          <w:smallCaps/>
          <w:szCs w:val="24"/>
        </w:rPr>
        <w:t xml:space="preserve">Expertise France </w:t>
      </w:r>
      <w:r w:rsidR="002A3730">
        <w:rPr>
          <w:rFonts w:asciiTheme="minorHAnsi" w:eastAsia="Times New Roman" w:hAnsiTheme="minorHAnsi" w:cs="Arial"/>
          <w:szCs w:val="24"/>
        </w:rPr>
        <w:t xml:space="preserve">de </w:t>
      </w:r>
      <w:r w:rsidR="00A53B86">
        <w:rPr>
          <w:rFonts w:asciiTheme="minorHAnsi" w:eastAsia="Times New Roman" w:hAnsiTheme="minorHAnsi" w:cs="Arial"/>
          <w:szCs w:val="24"/>
        </w:rPr>
        <w:t xml:space="preserve">traiter </w:t>
      </w:r>
      <w:r w:rsidR="002A3730">
        <w:rPr>
          <w:rFonts w:asciiTheme="minorHAnsi" w:eastAsia="Times New Roman" w:hAnsiTheme="minorHAnsi" w:cs="Arial"/>
          <w:szCs w:val="24"/>
        </w:rPr>
        <w:t xml:space="preserve">avec le </w:t>
      </w:r>
      <w:r w:rsidR="002A3730" w:rsidRPr="00747CC5">
        <w:rPr>
          <w:rFonts w:asciiTheme="minorHAnsi" w:eastAsia="Times New Roman" w:hAnsiTheme="minorHAnsi" w:cs="Arial"/>
          <w:smallCaps/>
          <w:szCs w:val="24"/>
        </w:rPr>
        <w:t>Contractant</w:t>
      </w:r>
      <w:r w:rsidR="002A3730">
        <w:rPr>
          <w:rFonts w:asciiTheme="minorHAnsi" w:eastAsia="Times New Roman" w:hAnsiTheme="minorHAnsi" w:cs="Arial"/>
          <w:szCs w:val="24"/>
        </w:rPr>
        <w:t xml:space="preserve">. </w:t>
      </w:r>
    </w:p>
    <w:p w14:paraId="5CF67AA6" w14:textId="77777777" w:rsidR="00043222" w:rsidRDefault="003C7DC6" w:rsidP="00A1761D">
      <w:pPr>
        <w:widowControl w:val="0"/>
        <w:spacing w:before="120" w:line="240" w:lineRule="auto"/>
        <w:ind w:left="567"/>
        <w:jc w:val="both"/>
        <w:rPr>
          <w:rFonts w:ascii="Calibri" w:hAnsi="Calibri" w:cs="Calibri"/>
          <w:snapToGrid w:val="0"/>
        </w:rPr>
      </w:pPr>
      <w:r w:rsidRPr="00747CC5">
        <w:rPr>
          <w:rFonts w:ascii="Calibri" w:hAnsi="Calibri" w:cs="Calibri"/>
          <w:smallCaps/>
          <w:snapToGrid w:val="0"/>
        </w:rPr>
        <w:t>Expertise France</w:t>
      </w:r>
      <w:r w:rsidR="007476F1">
        <w:rPr>
          <w:rFonts w:ascii="Calibri" w:hAnsi="Calibri" w:cs="Calibri"/>
          <w:snapToGrid w:val="0"/>
        </w:rPr>
        <w:t xml:space="preserve"> </w:t>
      </w:r>
      <w:r w:rsidR="00043222">
        <w:rPr>
          <w:rFonts w:ascii="Calibri" w:hAnsi="Calibri" w:cs="Calibri"/>
          <w:snapToGrid w:val="0"/>
        </w:rPr>
        <w:t>déclare et garantit :</w:t>
      </w:r>
    </w:p>
    <w:p w14:paraId="76CC1236" w14:textId="77777777" w:rsidR="007476F1" w:rsidRDefault="003C7DC6" w:rsidP="00A1761D">
      <w:pPr>
        <w:pStyle w:val="Paragraphedeliste"/>
        <w:widowControl w:val="0"/>
        <w:numPr>
          <w:ilvl w:val="0"/>
          <w:numId w:val="32"/>
        </w:numPr>
        <w:spacing w:before="120" w:line="240" w:lineRule="auto"/>
        <w:ind w:left="993"/>
        <w:jc w:val="both"/>
        <w:rPr>
          <w:rFonts w:ascii="Calibri" w:hAnsi="Calibri" w:cs="Calibri"/>
          <w:snapToGrid w:val="0"/>
        </w:rPr>
      </w:pPr>
      <w:r w:rsidRPr="0034115E">
        <w:rPr>
          <w:rFonts w:ascii="Calibri" w:hAnsi="Calibri" w:cs="Calibri"/>
          <w:snapToGrid w:val="0"/>
        </w:rPr>
        <w:t>prendre</w:t>
      </w:r>
      <w:r w:rsidR="007476F1" w:rsidRPr="0034115E">
        <w:rPr>
          <w:rFonts w:ascii="Calibri" w:hAnsi="Calibri" w:cs="Calibri"/>
          <w:snapToGrid w:val="0"/>
        </w:rPr>
        <w:t xml:space="preserve"> toutes les mesures nécessaires en vue de préserver le plus haut degré de confidentialité des Données Personnelles </w:t>
      </w:r>
      <w:r w:rsidRPr="0034115E">
        <w:rPr>
          <w:rFonts w:ascii="Calibri" w:hAnsi="Calibri" w:cs="Calibri"/>
          <w:snapToGrid w:val="0"/>
        </w:rPr>
        <w:t xml:space="preserve">du </w:t>
      </w:r>
      <w:r w:rsidRPr="00747CC5">
        <w:rPr>
          <w:rFonts w:ascii="Calibri" w:hAnsi="Calibri" w:cs="Calibri"/>
          <w:smallCaps/>
          <w:snapToGrid w:val="0"/>
        </w:rPr>
        <w:t>Contractant</w:t>
      </w:r>
      <w:r w:rsidRPr="0034115E">
        <w:rPr>
          <w:rFonts w:ascii="Calibri" w:hAnsi="Calibri" w:cs="Calibri"/>
          <w:snapToGrid w:val="0"/>
        </w:rPr>
        <w:t xml:space="preserve"> auxquelles elle</w:t>
      </w:r>
      <w:r w:rsidR="007476F1" w:rsidRPr="0034115E">
        <w:rPr>
          <w:rFonts w:ascii="Calibri" w:hAnsi="Calibri" w:cs="Calibri"/>
          <w:snapToGrid w:val="0"/>
        </w:rPr>
        <w:t xml:space="preserve"> aurait accès dans le cadre de l’exécution </w:t>
      </w:r>
      <w:r w:rsidR="00A53B86">
        <w:rPr>
          <w:rFonts w:ascii="Calibri" w:hAnsi="Calibri" w:cs="Calibri"/>
          <w:snapToGrid w:val="0"/>
        </w:rPr>
        <w:t xml:space="preserve">du présent </w:t>
      </w:r>
      <w:r w:rsidR="00A53B86" w:rsidRPr="00747CC5">
        <w:rPr>
          <w:rFonts w:ascii="Calibri" w:hAnsi="Calibri" w:cs="Calibri"/>
          <w:smallCaps/>
          <w:snapToGrid w:val="0"/>
        </w:rPr>
        <w:t>Contrat</w:t>
      </w:r>
      <w:r w:rsidR="00043222">
        <w:rPr>
          <w:rFonts w:ascii="Calibri" w:hAnsi="Calibri" w:cs="Calibri"/>
          <w:snapToGrid w:val="0"/>
        </w:rPr>
        <w:t> </w:t>
      </w:r>
      <w:r w:rsidR="00043222" w:rsidRPr="00043222">
        <w:rPr>
          <w:rFonts w:ascii="Calibri" w:hAnsi="Calibri" w:cs="Calibri"/>
          <w:snapToGrid w:val="0"/>
        </w:rPr>
        <w:t>;</w:t>
      </w:r>
    </w:p>
    <w:p w14:paraId="0DE38EA4" w14:textId="77777777" w:rsidR="00667E7D" w:rsidRDefault="00043222" w:rsidP="00A1761D">
      <w:pPr>
        <w:pStyle w:val="Paragraphedeliste"/>
        <w:widowControl w:val="0"/>
        <w:numPr>
          <w:ilvl w:val="0"/>
          <w:numId w:val="32"/>
        </w:numPr>
        <w:spacing w:before="120" w:line="240" w:lineRule="auto"/>
        <w:ind w:left="993"/>
        <w:jc w:val="both"/>
        <w:rPr>
          <w:rFonts w:ascii="Calibri" w:hAnsi="Calibri" w:cs="Calibri"/>
          <w:snapToGrid w:val="0"/>
        </w:rPr>
      </w:pPr>
      <w:r>
        <w:rPr>
          <w:rFonts w:ascii="Calibri" w:hAnsi="Calibri" w:cs="Calibri"/>
          <w:snapToGrid w:val="0"/>
        </w:rPr>
        <w:t xml:space="preserve">avoir mis en place </w:t>
      </w:r>
      <w:r w:rsidRPr="00582361">
        <w:rPr>
          <w:rFonts w:ascii="Calibri" w:hAnsi="Calibri" w:cs="Calibri"/>
          <w:snapToGrid w:val="0"/>
        </w:rPr>
        <w:t>toutes les mesures techniques et organisationnelles permettant</w:t>
      </w:r>
      <w:r w:rsidR="00667E7D">
        <w:rPr>
          <w:rFonts w:ascii="Calibri" w:hAnsi="Calibri" w:cs="Calibri"/>
          <w:snapToGrid w:val="0"/>
        </w:rPr>
        <w:t> :</w:t>
      </w:r>
    </w:p>
    <w:p w14:paraId="6DE3E824" w14:textId="77777777" w:rsidR="00043222" w:rsidRDefault="00043222" w:rsidP="00A1761D">
      <w:pPr>
        <w:pStyle w:val="Paragraphedeliste"/>
        <w:widowControl w:val="0"/>
        <w:numPr>
          <w:ilvl w:val="1"/>
          <w:numId w:val="32"/>
        </w:numPr>
        <w:spacing w:before="120" w:line="240" w:lineRule="auto"/>
        <w:jc w:val="both"/>
        <w:rPr>
          <w:rFonts w:ascii="Calibri" w:hAnsi="Calibri" w:cs="Calibri"/>
          <w:snapToGrid w:val="0"/>
        </w:rPr>
      </w:pPr>
      <w:r w:rsidRPr="00582361">
        <w:rPr>
          <w:rFonts w:ascii="Calibri" w:hAnsi="Calibri" w:cs="Calibri"/>
          <w:snapToGrid w:val="0"/>
        </w:rPr>
        <w:t xml:space="preserve">d’assurer, compte tenu de l’état des règles de l’art, un niveau de sécurité approprié au regard des risques présentés par le traitement et la nature des Données Personnelles </w:t>
      </w:r>
      <w:r>
        <w:rPr>
          <w:rFonts w:ascii="Calibri" w:hAnsi="Calibri" w:cs="Calibri"/>
          <w:snapToGrid w:val="0"/>
        </w:rPr>
        <w:t xml:space="preserve">du </w:t>
      </w:r>
      <w:r w:rsidRPr="00747CC5">
        <w:rPr>
          <w:rFonts w:ascii="Calibri" w:hAnsi="Calibri" w:cs="Calibri"/>
          <w:smallCaps/>
          <w:snapToGrid w:val="0"/>
        </w:rPr>
        <w:t>Contractant</w:t>
      </w:r>
      <w:r w:rsidR="005176BC">
        <w:rPr>
          <w:rFonts w:ascii="Calibri" w:hAnsi="Calibri" w:cs="Calibri"/>
          <w:snapToGrid w:val="0"/>
        </w:rPr>
        <w:t> ;</w:t>
      </w:r>
    </w:p>
    <w:p w14:paraId="5B4DA09E" w14:textId="77777777" w:rsidR="00667E7D" w:rsidRDefault="00667E7D" w:rsidP="00A1761D">
      <w:pPr>
        <w:pStyle w:val="Paragraphedeliste"/>
        <w:widowControl w:val="0"/>
        <w:numPr>
          <w:ilvl w:val="1"/>
          <w:numId w:val="32"/>
        </w:numPr>
        <w:spacing w:before="120" w:line="240" w:lineRule="auto"/>
        <w:jc w:val="both"/>
        <w:rPr>
          <w:rFonts w:ascii="Calibri" w:hAnsi="Calibri" w:cs="Calibri"/>
          <w:snapToGrid w:val="0"/>
        </w:rPr>
      </w:pPr>
      <w:r>
        <w:rPr>
          <w:rFonts w:ascii="Calibri" w:hAnsi="Calibri" w:cs="Calibri"/>
          <w:snapToGrid w:val="0"/>
        </w:rPr>
        <w:t xml:space="preserve">d’éviter l’accès à ces Données Personnelles à toutes personnes tierces non autorisées. </w:t>
      </w:r>
    </w:p>
    <w:p w14:paraId="4C17AAD5" w14:textId="77777777" w:rsidR="00895DB4" w:rsidRDefault="00895DB4" w:rsidP="00A1761D">
      <w:pPr>
        <w:widowControl w:val="0"/>
        <w:tabs>
          <w:tab w:val="left" w:pos="7200"/>
        </w:tabs>
        <w:spacing w:before="120" w:line="240" w:lineRule="auto"/>
        <w:ind w:left="567"/>
        <w:jc w:val="both"/>
        <w:rPr>
          <w:rFonts w:ascii="Calibri" w:hAnsi="Calibri" w:cs="Calibri"/>
          <w:snapToGrid w:val="0"/>
        </w:rPr>
      </w:pPr>
      <w:r w:rsidRPr="00747CC5">
        <w:rPr>
          <w:rFonts w:ascii="Calibri" w:hAnsi="Calibri" w:cs="Calibri"/>
          <w:smallCaps/>
          <w:snapToGrid w:val="0"/>
        </w:rPr>
        <w:lastRenderedPageBreak/>
        <w:t>Expertise France</w:t>
      </w:r>
      <w:r>
        <w:rPr>
          <w:rFonts w:ascii="Calibri" w:hAnsi="Calibri" w:cs="Calibri"/>
          <w:snapToGrid w:val="0"/>
        </w:rPr>
        <w:t xml:space="preserve"> s’engage :</w:t>
      </w:r>
      <w:r w:rsidR="005176BC">
        <w:rPr>
          <w:rFonts w:ascii="Calibri" w:hAnsi="Calibri" w:cs="Calibri"/>
          <w:snapToGrid w:val="0"/>
        </w:rPr>
        <w:tab/>
      </w:r>
    </w:p>
    <w:p w14:paraId="43019AA0" w14:textId="77777777" w:rsidR="00895DB4" w:rsidRPr="0034115E" w:rsidRDefault="007C47E8" w:rsidP="00A1761D">
      <w:pPr>
        <w:pStyle w:val="Paragraphedeliste"/>
        <w:widowControl w:val="0"/>
        <w:numPr>
          <w:ilvl w:val="0"/>
          <w:numId w:val="33"/>
        </w:numPr>
        <w:spacing w:before="120" w:line="240" w:lineRule="auto"/>
        <w:ind w:left="993"/>
        <w:jc w:val="both"/>
        <w:rPr>
          <w:rFonts w:ascii="Calibri" w:hAnsi="Calibri" w:cs="Calibri"/>
          <w:snapToGrid w:val="0"/>
        </w:rPr>
      </w:pPr>
      <w:r>
        <w:rPr>
          <w:rFonts w:ascii="Calibri" w:hAnsi="Calibri" w:cs="Calibri"/>
          <w:snapToGrid w:val="0"/>
        </w:rPr>
        <w:t xml:space="preserve">à </w:t>
      </w:r>
      <w:r w:rsidR="00895DB4" w:rsidRPr="0034115E">
        <w:rPr>
          <w:rFonts w:ascii="Calibri" w:hAnsi="Calibri" w:cs="Calibri"/>
          <w:snapToGrid w:val="0"/>
        </w:rPr>
        <w:t xml:space="preserve">conserver </w:t>
      </w:r>
      <w:r w:rsidR="007476F1" w:rsidRPr="0034115E">
        <w:rPr>
          <w:rFonts w:ascii="Calibri" w:hAnsi="Calibri" w:cs="Calibri"/>
          <w:snapToGrid w:val="0"/>
        </w:rPr>
        <w:t xml:space="preserve">les Données Personnelles </w:t>
      </w:r>
      <w:r w:rsidR="008A57D1" w:rsidRPr="0034115E">
        <w:rPr>
          <w:rFonts w:ascii="Calibri" w:hAnsi="Calibri" w:cs="Calibri"/>
          <w:snapToGrid w:val="0"/>
        </w:rPr>
        <w:t xml:space="preserve">du </w:t>
      </w:r>
      <w:r w:rsidR="008A57D1" w:rsidRPr="00747CC5">
        <w:rPr>
          <w:rFonts w:ascii="Calibri" w:hAnsi="Calibri" w:cs="Calibri"/>
          <w:smallCaps/>
          <w:snapToGrid w:val="0"/>
        </w:rPr>
        <w:t>Contractant</w:t>
      </w:r>
      <w:r w:rsidR="00920016">
        <w:rPr>
          <w:rFonts w:ascii="Calibri" w:hAnsi="Calibri" w:cs="Calibri"/>
          <w:snapToGrid w:val="0"/>
        </w:rPr>
        <w:t xml:space="preserve"> pour un période équivalent</w:t>
      </w:r>
      <w:r>
        <w:rPr>
          <w:rFonts w:ascii="Calibri" w:hAnsi="Calibri" w:cs="Calibri"/>
          <w:snapToGrid w:val="0"/>
        </w:rPr>
        <w:t>e</w:t>
      </w:r>
      <w:r w:rsidR="00920016">
        <w:rPr>
          <w:rFonts w:ascii="Calibri" w:hAnsi="Calibri" w:cs="Calibri"/>
          <w:snapToGrid w:val="0"/>
        </w:rPr>
        <w:t xml:space="preserve"> à la durée d’exécution du présent </w:t>
      </w:r>
      <w:r w:rsidRPr="00747CC5">
        <w:rPr>
          <w:rFonts w:ascii="Calibri" w:hAnsi="Calibri" w:cs="Calibri"/>
          <w:smallCaps/>
          <w:snapToGrid w:val="0"/>
        </w:rPr>
        <w:t>Contrat</w:t>
      </w:r>
      <w:r>
        <w:rPr>
          <w:rFonts w:ascii="Calibri" w:hAnsi="Calibri" w:cs="Calibri"/>
          <w:snapToGrid w:val="0"/>
        </w:rPr>
        <w:t xml:space="preserve"> tout en incluant une durée supplémentaire de trois ans courant à compter du terme de celui-ci ; </w:t>
      </w:r>
    </w:p>
    <w:p w14:paraId="2F95BF86" w14:textId="77777777" w:rsidR="008A57D1" w:rsidRPr="0034115E" w:rsidRDefault="007476F1" w:rsidP="00A1761D">
      <w:pPr>
        <w:pStyle w:val="Paragraphedeliste"/>
        <w:widowControl w:val="0"/>
        <w:numPr>
          <w:ilvl w:val="0"/>
          <w:numId w:val="33"/>
        </w:numPr>
        <w:spacing w:before="120" w:line="240" w:lineRule="auto"/>
        <w:ind w:left="993"/>
        <w:jc w:val="both"/>
        <w:rPr>
          <w:rFonts w:ascii="Calibri" w:hAnsi="Calibri" w:cs="Calibri"/>
          <w:snapToGrid w:val="0"/>
        </w:rPr>
      </w:pPr>
      <w:r w:rsidRPr="0034115E">
        <w:rPr>
          <w:rFonts w:ascii="Calibri" w:hAnsi="Calibri" w:cs="Calibri"/>
          <w:snapToGrid w:val="0"/>
        </w:rPr>
        <w:t xml:space="preserve">à restituer ou à détruire, selon les instructions </w:t>
      </w:r>
      <w:r w:rsidR="008A57D1" w:rsidRPr="0034115E">
        <w:rPr>
          <w:rFonts w:ascii="Calibri" w:hAnsi="Calibri" w:cs="Calibri"/>
          <w:snapToGrid w:val="0"/>
        </w:rPr>
        <w:t xml:space="preserve">du </w:t>
      </w:r>
      <w:r w:rsidR="008A57D1" w:rsidRPr="00747CC5">
        <w:rPr>
          <w:rFonts w:ascii="Calibri" w:hAnsi="Calibri" w:cs="Calibri"/>
          <w:smallCaps/>
          <w:snapToGrid w:val="0"/>
        </w:rPr>
        <w:t>Contractant</w:t>
      </w:r>
      <w:r w:rsidRPr="0034115E">
        <w:rPr>
          <w:rFonts w:ascii="Calibri" w:hAnsi="Calibri" w:cs="Calibri"/>
          <w:snapToGrid w:val="0"/>
        </w:rPr>
        <w:t>, l’ensem</w:t>
      </w:r>
      <w:r w:rsidR="008A57D1" w:rsidRPr="0034115E">
        <w:rPr>
          <w:rFonts w:ascii="Calibri" w:hAnsi="Calibri" w:cs="Calibri"/>
          <w:snapToGrid w:val="0"/>
        </w:rPr>
        <w:t>ble des Données Personnelles le concernant</w:t>
      </w:r>
      <w:r w:rsidR="00F838D4">
        <w:rPr>
          <w:rFonts w:ascii="Calibri" w:hAnsi="Calibri" w:cs="Calibri"/>
          <w:snapToGrid w:val="0"/>
        </w:rPr>
        <w:t> ;</w:t>
      </w:r>
    </w:p>
    <w:p w14:paraId="1EE13187" w14:textId="77777777" w:rsidR="009069EF" w:rsidRDefault="007476F1" w:rsidP="00A1761D">
      <w:pPr>
        <w:pStyle w:val="Paragraphedeliste"/>
        <w:widowControl w:val="0"/>
        <w:numPr>
          <w:ilvl w:val="0"/>
          <w:numId w:val="33"/>
        </w:numPr>
        <w:spacing w:before="120" w:line="240" w:lineRule="auto"/>
        <w:ind w:left="993"/>
        <w:jc w:val="both"/>
        <w:rPr>
          <w:rFonts w:ascii="Calibri" w:hAnsi="Calibri" w:cs="Calibri"/>
          <w:snapToGrid w:val="0"/>
        </w:rPr>
      </w:pPr>
      <w:r w:rsidRPr="0034115E">
        <w:rPr>
          <w:rFonts w:ascii="Calibri" w:hAnsi="Calibri" w:cs="Calibri"/>
          <w:snapToGrid w:val="0"/>
        </w:rPr>
        <w:t>à ce</w:t>
      </w:r>
      <w:r w:rsidR="008A57D1" w:rsidRPr="0034115E">
        <w:rPr>
          <w:rFonts w:ascii="Calibri" w:hAnsi="Calibri" w:cs="Calibri"/>
          <w:snapToGrid w:val="0"/>
        </w:rPr>
        <w:t xml:space="preserve">rtifier par écrit au </w:t>
      </w:r>
      <w:r w:rsidR="008A57D1" w:rsidRPr="00747CC5">
        <w:rPr>
          <w:rFonts w:ascii="Calibri" w:hAnsi="Calibri" w:cs="Calibri"/>
          <w:smallCaps/>
          <w:snapToGrid w:val="0"/>
        </w:rPr>
        <w:t>Contractant</w:t>
      </w:r>
      <w:r w:rsidR="008A57D1" w:rsidRPr="0034115E">
        <w:rPr>
          <w:rFonts w:ascii="Calibri" w:hAnsi="Calibri" w:cs="Calibri"/>
          <w:snapToGrid w:val="0"/>
        </w:rPr>
        <w:t xml:space="preserve"> </w:t>
      </w:r>
      <w:r w:rsidRPr="0034115E">
        <w:rPr>
          <w:rFonts w:ascii="Calibri" w:hAnsi="Calibri" w:cs="Calibri"/>
          <w:snapToGrid w:val="0"/>
        </w:rPr>
        <w:t xml:space="preserve"> avoir, selon les cas, procédé à la remise intégrale de</w:t>
      </w:r>
      <w:r w:rsidR="008A57D1" w:rsidRPr="0034115E">
        <w:rPr>
          <w:rFonts w:ascii="Calibri" w:hAnsi="Calibri" w:cs="Calibri"/>
          <w:snapToGrid w:val="0"/>
        </w:rPr>
        <w:t xml:space="preserve"> se</w:t>
      </w:r>
      <w:r w:rsidRPr="0034115E">
        <w:rPr>
          <w:rFonts w:ascii="Calibri" w:hAnsi="Calibri" w:cs="Calibri"/>
          <w:snapToGrid w:val="0"/>
        </w:rPr>
        <w:t xml:space="preserve">s données, ou à leur destruction, et à pouvoir en justifier à première demande de </w:t>
      </w:r>
      <w:r w:rsidR="008A57D1" w:rsidRPr="0034115E">
        <w:rPr>
          <w:rFonts w:ascii="Calibri" w:hAnsi="Calibri" w:cs="Calibri"/>
          <w:snapToGrid w:val="0"/>
        </w:rPr>
        <w:t>sa part</w:t>
      </w:r>
      <w:r w:rsidRPr="0034115E">
        <w:rPr>
          <w:rFonts w:ascii="Calibri" w:hAnsi="Calibri" w:cs="Calibri"/>
          <w:snapToGrid w:val="0"/>
        </w:rPr>
        <w:t xml:space="preserve"> et / ou des autorités compétentes.</w:t>
      </w:r>
    </w:p>
    <w:p w14:paraId="4035C436" w14:textId="77777777" w:rsidR="009069EF" w:rsidRDefault="009069EF" w:rsidP="00A1761D">
      <w:pPr>
        <w:widowControl w:val="0"/>
        <w:tabs>
          <w:tab w:val="left" w:pos="567"/>
        </w:tabs>
        <w:spacing w:before="120" w:line="240" w:lineRule="auto"/>
        <w:ind w:left="567"/>
        <w:jc w:val="both"/>
        <w:rPr>
          <w:rFonts w:ascii="Calibri" w:hAnsi="Calibri" w:cs="Calibri"/>
          <w:snapToGrid w:val="0"/>
        </w:rPr>
      </w:pPr>
      <w:r w:rsidRPr="009069EF">
        <w:rPr>
          <w:rFonts w:ascii="Calibri" w:hAnsi="Calibri" w:cs="Calibri"/>
          <w:snapToGrid w:val="0"/>
        </w:rPr>
        <w:t xml:space="preserve">Le </w:t>
      </w:r>
      <w:r w:rsidRPr="00747CC5">
        <w:rPr>
          <w:rFonts w:ascii="Calibri" w:hAnsi="Calibri" w:cs="Calibri"/>
          <w:smallCaps/>
          <w:snapToGrid w:val="0"/>
        </w:rPr>
        <w:t>Contractant</w:t>
      </w:r>
      <w:r w:rsidRPr="0034115E">
        <w:rPr>
          <w:rFonts w:ascii="Calibri" w:hAnsi="Calibri" w:cs="Calibri"/>
          <w:snapToGrid w:val="0"/>
        </w:rPr>
        <w:t xml:space="preserve"> dispose d'un droit d'accès </w:t>
      </w:r>
      <w:r>
        <w:rPr>
          <w:rFonts w:ascii="Calibri" w:hAnsi="Calibri" w:cs="Calibri"/>
          <w:snapToGrid w:val="0"/>
        </w:rPr>
        <w:t>aux Données Personnelles</w:t>
      </w:r>
      <w:r w:rsidRPr="0034115E">
        <w:rPr>
          <w:rFonts w:ascii="Calibri" w:hAnsi="Calibri" w:cs="Calibri"/>
          <w:snapToGrid w:val="0"/>
        </w:rPr>
        <w:t xml:space="preserve"> le concernant, de même que d'un droit de rectification de ces données. </w:t>
      </w:r>
      <w:r w:rsidR="00B91D12">
        <w:rPr>
          <w:rFonts w:ascii="Calibri" w:hAnsi="Calibri" w:cs="Calibri"/>
          <w:snapToGrid w:val="0"/>
        </w:rPr>
        <w:t>Pour ex</w:t>
      </w:r>
      <w:r w:rsidR="00611A5E">
        <w:rPr>
          <w:rFonts w:ascii="Calibri" w:hAnsi="Calibri" w:cs="Calibri"/>
          <w:snapToGrid w:val="0"/>
        </w:rPr>
        <w:t>ercer ces droits</w:t>
      </w:r>
      <w:r w:rsidR="00EC0294">
        <w:rPr>
          <w:rFonts w:ascii="Calibri" w:hAnsi="Calibri" w:cs="Calibri"/>
          <w:snapToGrid w:val="0"/>
        </w:rPr>
        <w:t xml:space="preserve"> auprès du </w:t>
      </w:r>
      <w:r w:rsidR="00611A5E">
        <w:rPr>
          <w:rFonts w:ascii="Calibri" w:hAnsi="Calibri" w:cs="Calibri"/>
          <w:snapToGrid w:val="0"/>
        </w:rPr>
        <w:t>Responsable du traitement des Données Personnelle</w:t>
      </w:r>
      <w:r w:rsidR="00397AA1">
        <w:rPr>
          <w:rFonts w:ascii="Calibri" w:hAnsi="Calibri" w:cs="Calibri"/>
          <w:snapToGrid w:val="0"/>
        </w:rPr>
        <w:t>s</w:t>
      </w:r>
      <w:r w:rsidR="00611A5E">
        <w:rPr>
          <w:rFonts w:ascii="Calibri" w:hAnsi="Calibri" w:cs="Calibri"/>
          <w:snapToGrid w:val="0"/>
        </w:rPr>
        <w:t xml:space="preserve"> d’</w:t>
      </w:r>
      <w:r w:rsidR="00611A5E" w:rsidRPr="00747CC5">
        <w:rPr>
          <w:rFonts w:ascii="Calibri" w:hAnsi="Calibri" w:cs="Calibri"/>
          <w:smallCaps/>
          <w:snapToGrid w:val="0"/>
        </w:rPr>
        <w:t>Expertise France</w:t>
      </w:r>
      <w:r w:rsidR="00611A5E">
        <w:rPr>
          <w:rFonts w:ascii="Calibri" w:hAnsi="Calibri" w:cs="Calibri"/>
          <w:snapToGrid w:val="0"/>
        </w:rPr>
        <w:t xml:space="preserve">, le </w:t>
      </w:r>
      <w:r w:rsidR="00611A5E" w:rsidRPr="00747CC5">
        <w:rPr>
          <w:rFonts w:ascii="Calibri" w:hAnsi="Calibri" w:cs="Calibri"/>
          <w:smallCaps/>
          <w:snapToGrid w:val="0"/>
        </w:rPr>
        <w:t>Contractant</w:t>
      </w:r>
      <w:r w:rsidR="00611A5E">
        <w:rPr>
          <w:rFonts w:ascii="Calibri" w:hAnsi="Calibri" w:cs="Calibri"/>
          <w:snapToGrid w:val="0"/>
        </w:rPr>
        <w:t xml:space="preserve"> peut envoyer un email à l’adresse suivante :</w:t>
      </w:r>
      <w:r w:rsidR="007E32DD">
        <w:rPr>
          <w:rFonts w:ascii="Calibri" w:hAnsi="Calibri" w:cs="Calibri"/>
          <w:snapToGrid w:val="0"/>
        </w:rPr>
        <w:t xml:space="preserve"> </w:t>
      </w:r>
      <w:hyperlink r:id="rId19" w:history="1">
        <w:r w:rsidR="00397AA1" w:rsidRPr="006A6B26">
          <w:rPr>
            <w:rStyle w:val="Lienhypertexte"/>
            <w:rFonts w:ascii="Calibri" w:hAnsi="Calibri" w:cs="Calibri"/>
            <w:snapToGrid w:val="0"/>
          </w:rPr>
          <w:t>contact@expertisefrance.fr</w:t>
        </w:r>
      </w:hyperlink>
      <w:r w:rsidR="00397AA1">
        <w:rPr>
          <w:rFonts w:ascii="Calibri" w:hAnsi="Calibri" w:cs="Calibri"/>
          <w:snapToGrid w:val="0"/>
        </w:rPr>
        <w:t>.</w:t>
      </w:r>
    </w:p>
    <w:p w14:paraId="69B51FFC" w14:textId="7A64A27F" w:rsidR="002A19B9" w:rsidRDefault="00397AA1" w:rsidP="00A1761D">
      <w:pPr>
        <w:widowControl w:val="0"/>
        <w:tabs>
          <w:tab w:val="left" w:pos="567"/>
        </w:tabs>
        <w:spacing w:before="120" w:line="240" w:lineRule="auto"/>
        <w:ind w:left="567"/>
        <w:jc w:val="both"/>
        <w:rPr>
          <w:rFonts w:ascii="Calibri" w:hAnsi="Calibri" w:cs="Calibri"/>
          <w:snapToGrid w:val="0"/>
        </w:rPr>
      </w:pPr>
      <w:r>
        <w:rPr>
          <w:rFonts w:ascii="Calibri" w:hAnsi="Calibri" w:cs="Calibri"/>
          <w:snapToGrid w:val="0"/>
        </w:rPr>
        <w:t xml:space="preserve">Le </w:t>
      </w:r>
      <w:r w:rsidRPr="00747CC5">
        <w:rPr>
          <w:rFonts w:ascii="Calibri" w:hAnsi="Calibri" w:cs="Calibri"/>
          <w:smallCaps/>
          <w:snapToGrid w:val="0"/>
        </w:rPr>
        <w:t>Contractant</w:t>
      </w:r>
      <w:r>
        <w:rPr>
          <w:rFonts w:ascii="Calibri" w:hAnsi="Calibri" w:cs="Calibri"/>
          <w:snapToGrid w:val="0"/>
        </w:rPr>
        <w:t xml:space="preserve"> peut être amené à traiter des Données Personnelles dans le cadre de la fourniture de ses prestations. Il s’engage alors à les traiter dans les mêmes</w:t>
      </w:r>
      <w:r w:rsidR="005C220F">
        <w:rPr>
          <w:rFonts w:ascii="Calibri" w:hAnsi="Calibri" w:cs="Calibri"/>
          <w:snapToGrid w:val="0"/>
        </w:rPr>
        <w:t xml:space="preserve"> conditions</w:t>
      </w:r>
      <w:r>
        <w:rPr>
          <w:rFonts w:ascii="Calibri" w:hAnsi="Calibri" w:cs="Calibri"/>
          <w:snapToGrid w:val="0"/>
        </w:rPr>
        <w:t xml:space="preserve"> que celles </w:t>
      </w:r>
      <w:r w:rsidR="002A19B9">
        <w:rPr>
          <w:rFonts w:ascii="Calibri" w:hAnsi="Calibri" w:cs="Calibri"/>
          <w:snapToGrid w:val="0"/>
        </w:rPr>
        <w:t>énoncées par le présent Article.</w:t>
      </w:r>
    </w:p>
    <w:p w14:paraId="6498F49D" w14:textId="77777777" w:rsidR="002A19B9" w:rsidRPr="001B5605" w:rsidRDefault="002A19B9" w:rsidP="00A1761D">
      <w:pPr>
        <w:pStyle w:val="v"/>
        <w:widowControl w:val="0"/>
        <w:numPr>
          <w:ilvl w:val="0"/>
          <w:numId w:val="9"/>
        </w:numPr>
        <w:spacing w:before="600" w:after="240"/>
        <w:ind w:left="357" w:hanging="357"/>
        <w:outlineLvl w:val="0"/>
        <w:rPr>
          <w:rFonts w:asciiTheme="minorHAnsi" w:hAnsiTheme="minorHAnsi"/>
          <w:b/>
          <w:caps/>
          <w:sz w:val="24"/>
        </w:rPr>
      </w:pPr>
      <w:bookmarkStart w:id="72" w:name="_Toc44422786"/>
      <w:r w:rsidRPr="001B5605">
        <w:rPr>
          <w:rFonts w:asciiTheme="minorHAnsi" w:hAnsiTheme="minorHAnsi"/>
          <w:b/>
          <w:caps/>
          <w:sz w:val="24"/>
        </w:rPr>
        <w:t>Règlement des litiges - DROIT Français APPLICABLE</w:t>
      </w:r>
      <w:bookmarkEnd w:id="72"/>
    </w:p>
    <w:p w14:paraId="5AED24B8" w14:textId="77777777" w:rsidR="002A19B9" w:rsidRPr="001B5605" w:rsidRDefault="002A19B9" w:rsidP="00A1761D">
      <w:pPr>
        <w:pStyle w:val="u"/>
        <w:widowControl w:val="0"/>
        <w:numPr>
          <w:ilvl w:val="12"/>
          <w:numId w:val="0"/>
        </w:numPr>
        <w:spacing w:before="120"/>
        <w:ind w:left="561"/>
        <w:rPr>
          <w:rFonts w:asciiTheme="minorHAnsi" w:hAnsiTheme="minorHAnsi" w:cs="Arial"/>
          <w:sz w:val="20"/>
        </w:rPr>
      </w:pPr>
      <w:r w:rsidRPr="001B5605">
        <w:rPr>
          <w:rFonts w:asciiTheme="minorHAnsi" w:hAnsiTheme="minorHAnsi" w:cs="Arial"/>
          <w:sz w:val="20"/>
        </w:rPr>
        <w:t xml:space="preserve">Tout différend entre les </w:t>
      </w:r>
      <w:r w:rsidRPr="00747CC5">
        <w:rPr>
          <w:rFonts w:asciiTheme="minorHAnsi" w:hAnsiTheme="minorHAnsi" w:cs="Arial"/>
          <w:smallCaps/>
          <w:sz w:val="20"/>
        </w:rPr>
        <w:t>Parties</w:t>
      </w:r>
      <w:r w:rsidRPr="001B5605">
        <w:rPr>
          <w:rFonts w:asciiTheme="minorHAnsi" w:hAnsiTheme="minorHAnsi" w:cs="Arial"/>
          <w:sz w:val="20"/>
        </w:rPr>
        <w:t xml:space="preserve"> relatif à l’existence, la validité, l’interprétation, l’exécution et la résiliation du </w:t>
      </w:r>
      <w:r w:rsidRPr="001B5605">
        <w:rPr>
          <w:rFonts w:asciiTheme="minorHAnsi" w:hAnsiTheme="minorHAnsi" w:cs="Arial"/>
          <w:smallCaps/>
          <w:sz w:val="20"/>
        </w:rPr>
        <w:t xml:space="preserve">Contrat </w:t>
      </w:r>
      <w:r w:rsidRPr="001B5605">
        <w:rPr>
          <w:rFonts w:asciiTheme="minorHAnsi" w:hAnsiTheme="minorHAnsi" w:cs="Arial"/>
          <w:sz w:val="20"/>
        </w:rPr>
        <w:t xml:space="preserve">(ou de l’une quelconque de ses clauses) que les </w:t>
      </w:r>
      <w:r w:rsidRPr="00747CC5">
        <w:rPr>
          <w:rFonts w:asciiTheme="minorHAnsi" w:hAnsiTheme="minorHAnsi" w:cs="Arial"/>
          <w:smallCaps/>
          <w:sz w:val="20"/>
        </w:rPr>
        <w:t>Parties</w:t>
      </w:r>
      <w:r w:rsidRPr="001B5605">
        <w:rPr>
          <w:rFonts w:asciiTheme="minorHAnsi" w:hAnsiTheme="minorHAnsi" w:cs="Arial"/>
          <w:sz w:val="20"/>
        </w:rPr>
        <w:t xml:space="preserve"> ne pourraient pas résoudre amiablement dans les trente jours de la notification du différend par la Partie demanderesse à l’autre Partie, sera soumis au jugement du Tribunal Administratif de Paris.</w:t>
      </w:r>
    </w:p>
    <w:p w14:paraId="56A68015" w14:textId="77777777" w:rsidR="002A19B9" w:rsidRPr="002A19B9" w:rsidRDefault="002A19B9" w:rsidP="00A1761D">
      <w:pPr>
        <w:pStyle w:val="u"/>
        <w:widowControl w:val="0"/>
        <w:numPr>
          <w:ilvl w:val="12"/>
          <w:numId w:val="0"/>
        </w:numPr>
        <w:spacing w:before="120"/>
        <w:ind w:left="561"/>
        <w:rPr>
          <w:rFonts w:asciiTheme="minorHAnsi" w:hAnsiTheme="minorHAnsi" w:cs="Arial"/>
          <w:sz w:val="20"/>
        </w:rPr>
      </w:pPr>
      <w:r w:rsidRPr="001B5605">
        <w:rPr>
          <w:rFonts w:asciiTheme="minorHAnsi" w:hAnsiTheme="minorHAnsi" w:cs="Arial"/>
          <w:sz w:val="20"/>
        </w:rPr>
        <w:t xml:space="preserve">Le droit applicable au présent </w:t>
      </w:r>
      <w:r w:rsidRPr="001B5605">
        <w:rPr>
          <w:rFonts w:asciiTheme="minorHAnsi" w:hAnsiTheme="minorHAnsi" w:cs="Arial"/>
          <w:smallCaps/>
          <w:sz w:val="20"/>
        </w:rPr>
        <w:t xml:space="preserve">Contrat </w:t>
      </w:r>
      <w:r w:rsidRPr="001B5605">
        <w:rPr>
          <w:rFonts w:asciiTheme="minorHAnsi" w:hAnsiTheme="minorHAnsi" w:cs="Arial"/>
          <w:sz w:val="20"/>
        </w:rPr>
        <w:t>est le droit français</w:t>
      </w:r>
      <w:r w:rsidR="003F06DE">
        <w:rPr>
          <w:rFonts w:asciiTheme="minorHAnsi" w:hAnsiTheme="minorHAnsi" w:cs="Arial"/>
          <w:sz w:val="20"/>
        </w:rPr>
        <w:t xml:space="preserve"> à l’exclusion de tout autre droit</w:t>
      </w:r>
      <w:r w:rsidRPr="001B5605">
        <w:rPr>
          <w:rFonts w:asciiTheme="minorHAnsi" w:hAnsiTheme="minorHAnsi" w:cs="Arial"/>
          <w:sz w:val="20"/>
        </w:rPr>
        <w:t>.</w:t>
      </w:r>
    </w:p>
    <w:p w14:paraId="4C8C8C48" w14:textId="77777777" w:rsidR="00CE4511" w:rsidRPr="001B5605" w:rsidRDefault="00CE4511" w:rsidP="00A1761D">
      <w:pPr>
        <w:pStyle w:val="v"/>
        <w:widowControl w:val="0"/>
        <w:numPr>
          <w:ilvl w:val="0"/>
          <w:numId w:val="9"/>
        </w:numPr>
        <w:spacing w:before="600" w:after="240"/>
        <w:ind w:left="357" w:hanging="357"/>
        <w:outlineLvl w:val="0"/>
        <w:rPr>
          <w:rFonts w:asciiTheme="minorHAnsi" w:hAnsiTheme="minorHAnsi"/>
          <w:b/>
          <w:caps/>
          <w:sz w:val="24"/>
        </w:rPr>
      </w:pPr>
      <w:bookmarkStart w:id="73" w:name="_Toc44422787"/>
      <w:r w:rsidRPr="001B5605">
        <w:rPr>
          <w:rFonts w:asciiTheme="minorHAnsi" w:hAnsiTheme="minorHAnsi"/>
          <w:b/>
          <w:caps/>
          <w:sz w:val="24"/>
        </w:rPr>
        <w:t>Dispositions finales</w:t>
      </w:r>
      <w:bookmarkEnd w:id="73"/>
    </w:p>
    <w:p w14:paraId="46EE7A27" w14:textId="77777777" w:rsidR="00800C6C" w:rsidRPr="001B5605" w:rsidRDefault="00800C6C" w:rsidP="00A1761D">
      <w:pPr>
        <w:pStyle w:val="Titre2"/>
        <w:spacing w:before="120" w:after="60"/>
        <w:jc w:val="both"/>
        <w:rPr>
          <w:rFonts w:asciiTheme="minorHAnsi" w:hAnsiTheme="minorHAnsi"/>
        </w:rPr>
      </w:pPr>
      <w:bookmarkStart w:id="74" w:name="_Toc392669654"/>
      <w:bookmarkStart w:id="75" w:name="_Toc44422788"/>
      <w:r w:rsidRPr="001B5605">
        <w:rPr>
          <w:rFonts w:asciiTheme="minorHAnsi" w:hAnsiTheme="minorHAnsi"/>
        </w:rPr>
        <w:t>Déclaration</w:t>
      </w:r>
      <w:bookmarkEnd w:id="74"/>
      <w:bookmarkEnd w:id="75"/>
    </w:p>
    <w:p w14:paraId="45D0F565" w14:textId="4FF456AB" w:rsidR="00276A02" w:rsidRPr="001B5605" w:rsidRDefault="00276A02" w:rsidP="00A1761D">
      <w:pPr>
        <w:spacing w:before="120" w:line="240" w:lineRule="auto"/>
        <w:ind w:left="567"/>
        <w:jc w:val="both"/>
        <w:rPr>
          <w:rFonts w:asciiTheme="minorHAnsi" w:hAnsiTheme="minorHAnsi" w:cs="Arial"/>
        </w:rPr>
      </w:pPr>
      <w:r w:rsidRPr="00E4538E">
        <w:rPr>
          <w:rFonts w:asciiTheme="minorHAnsi" w:hAnsiTheme="minorHAnsi" w:cs="Arial"/>
        </w:rPr>
        <w:t xml:space="preserve">Le </w:t>
      </w:r>
      <w:r w:rsidR="0082684B" w:rsidRPr="00E4538E">
        <w:rPr>
          <w:rFonts w:asciiTheme="minorHAnsi" w:hAnsiTheme="minorHAnsi" w:cs="Arial"/>
          <w:smallCaps/>
        </w:rPr>
        <w:t>Contractant</w:t>
      </w:r>
      <w:r w:rsidR="00FF3A69" w:rsidRPr="00E4538E">
        <w:rPr>
          <w:rFonts w:asciiTheme="minorHAnsi" w:hAnsiTheme="minorHAnsi" w:cs="Arial"/>
        </w:rPr>
        <w:t xml:space="preserve"> </w:t>
      </w:r>
      <w:r w:rsidRPr="00E4538E">
        <w:rPr>
          <w:rFonts w:asciiTheme="minorHAnsi" w:hAnsiTheme="minorHAnsi" w:cs="Arial"/>
        </w:rPr>
        <w:t xml:space="preserve">déclare sous peine de résiliation de plein droit du </w:t>
      </w:r>
      <w:r w:rsidR="00E9264A" w:rsidRPr="00E4538E">
        <w:rPr>
          <w:rFonts w:asciiTheme="minorHAnsi" w:hAnsiTheme="minorHAnsi" w:cs="Arial"/>
          <w:smallCaps/>
        </w:rPr>
        <w:t>Contrat</w:t>
      </w:r>
      <w:r w:rsidRPr="00E4538E">
        <w:rPr>
          <w:rFonts w:asciiTheme="minorHAnsi" w:hAnsiTheme="minorHAnsi" w:cs="Arial"/>
        </w:rPr>
        <w:t xml:space="preserve">, qu'aucune des personnes physiques ou morales pour lesquelles il intervient ne tombe sous le coup des interdictions découlant </w:t>
      </w:r>
      <w:r w:rsidR="00554974" w:rsidRPr="00E4538E">
        <w:rPr>
          <w:rFonts w:asciiTheme="minorHAnsi" w:hAnsiTheme="minorHAnsi" w:cs="Arial"/>
        </w:rPr>
        <w:t>des articles L. 2141-1 à L 2141-</w:t>
      </w:r>
      <w:r w:rsidR="00255D91" w:rsidRPr="00E4538E">
        <w:rPr>
          <w:rFonts w:asciiTheme="minorHAnsi" w:hAnsiTheme="minorHAnsi" w:cs="Arial"/>
        </w:rPr>
        <w:t>6</w:t>
      </w:r>
      <w:r w:rsidR="00554974" w:rsidRPr="00E4538E">
        <w:rPr>
          <w:rFonts w:asciiTheme="minorHAnsi" w:hAnsiTheme="minorHAnsi" w:cs="Arial"/>
        </w:rPr>
        <w:t xml:space="preserve"> et  L. 2141-7 à L. 2141-11  du Code de la commande publique</w:t>
      </w:r>
      <w:r w:rsidR="0018104F" w:rsidRPr="00E4538E">
        <w:rPr>
          <w:rFonts w:asciiTheme="minorHAnsi" w:hAnsiTheme="minorHAnsi" w:cs="Arial"/>
        </w:rPr>
        <w:t xml:space="preserve"> </w:t>
      </w:r>
      <w:r w:rsidRPr="00E4538E">
        <w:rPr>
          <w:rFonts w:asciiTheme="minorHAnsi" w:hAnsiTheme="minorHAnsi" w:cs="Arial"/>
        </w:rPr>
        <w:t>ou d'une interdiction équivalente prononcée dans un autre pays.</w:t>
      </w:r>
    </w:p>
    <w:p w14:paraId="7C630B9D" w14:textId="77777777" w:rsidR="00FF3A69" w:rsidRPr="001B5605" w:rsidRDefault="00276A02" w:rsidP="00A1761D">
      <w:pPr>
        <w:spacing w:before="120" w:line="240" w:lineRule="auto"/>
        <w:ind w:left="567"/>
        <w:jc w:val="both"/>
        <w:rPr>
          <w:rFonts w:asciiTheme="minorHAnsi" w:hAnsiTheme="minorHAnsi" w:cs="Arial"/>
        </w:rPr>
      </w:pPr>
      <w:r w:rsidRPr="001B5605">
        <w:rPr>
          <w:rFonts w:asciiTheme="minorHAnsi" w:hAnsiTheme="minorHAnsi" w:cs="Arial"/>
        </w:rPr>
        <w:t xml:space="preserve">Le </w:t>
      </w:r>
      <w:r w:rsidR="0082684B">
        <w:rPr>
          <w:rFonts w:asciiTheme="minorHAnsi" w:hAnsiTheme="minorHAnsi" w:cs="Arial"/>
          <w:smallCaps/>
        </w:rPr>
        <w:t>Contractant</w:t>
      </w:r>
      <w:r w:rsidR="00FF3A69" w:rsidRPr="001B5605">
        <w:rPr>
          <w:rFonts w:asciiTheme="minorHAnsi" w:hAnsiTheme="minorHAnsi" w:cs="Arial"/>
        </w:rPr>
        <w:t xml:space="preserve"> </w:t>
      </w:r>
      <w:r w:rsidRPr="001B5605">
        <w:rPr>
          <w:rFonts w:asciiTheme="minorHAnsi" w:hAnsiTheme="minorHAnsi" w:cs="Arial"/>
        </w:rPr>
        <w:t xml:space="preserve">déclare que les engagements pris dans le cadre du présent </w:t>
      </w:r>
      <w:r w:rsidR="00E9264A" w:rsidRPr="001B5605">
        <w:rPr>
          <w:rFonts w:asciiTheme="minorHAnsi" w:hAnsiTheme="minorHAnsi" w:cs="Arial"/>
          <w:smallCaps/>
        </w:rPr>
        <w:t xml:space="preserve">Contrat </w:t>
      </w:r>
      <w:r w:rsidRPr="001B5605">
        <w:rPr>
          <w:rFonts w:asciiTheme="minorHAnsi" w:hAnsiTheme="minorHAnsi" w:cs="Arial"/>
        </w:rPr>
        <w:t xml:space="preserve">ne le place pas en position de conflit d’intérêt pouvant notamment avoir un impact sur l’exécution du </w:t>
      </w:r>
      <w:r w:rsidR="00E9264A" w:rsidRPr="001B5605">
        <w:rPr>
          <w:rFonts w:asciiTheme="minorHAnsi" w:hAnsiTheme="minorHAnsi" w:cs="Arial"/>
          <w:smallCaps/>
        </w:rPr>
        <w:t>Contrat</w:t>
      </w:r>
      <w:r w:rsidRPr="001B5605">
        <w:rPr>
          <w:rFonts w:asciiTheme="minorHAnsi" w:hAnsiTheme="minorHAnsi" w:cs="Arial"/>
        </w:rPr>
        <w:t>.</w:t>
      </w:r>
    </w:p>
    <w:p w14:paraId="7EC183C3" w14:textId="77777777" w:rsidR="00390537" w:rsidRPr="001B5605" w:rsidRDefault="00390537" w:rsidP="00A1761D">
      <w:pPr>
        <w:spacing w:before="120" w:line="240" w:lineRule="auto"/>
        <w:ind w:left="567"/>
        <w:jc w:val="both"/>
        <w:rPr>
          <w:rFonts w:asciiTheme="minorHAnsi" w:hAnsiTheme="minorHAnsi" w:cs="Arial"/>
        </w:rPr>
      </w:pPr>
      <w:r w:rsidRPr="001B5605">
        <w:rPr>
          <w:rFonts w:asciiTheme="minorHAnsi" w:hAnsiTheme="minorHAnsi" w:cs="Arial"/>
        </w:rPr>
        <w:t xml:space="preserve">Le </w:t>
      </w:r>
      <w:r w:rsidR="0082684B">
        <w:rPr>
          <w:rFonts w:asciiTheme="minorHAnsi" w:hAnsiTheme="minorHAnsi" w:cs="Arial"/>
          <w:smallCaps/>
        </w:rPr>
        <w:t>Contractant</w:t>
      </w:r>
      <w:r w:rsidR="00FF3A69" w:rsidRPr="001B5605">
        <w:rPr>
          <w:rFonts w:asciiTheme="minorHAnsi" w:hAnsiTheme="minorHAnsi" w:cs="Arial"/>
        </w:rPr>
        <w:t xml:space="preserve"> </w:t>
      </w:r>
      <w:r w:rsidRPr="001B5605">
        <w:rPr>
          <w:rFonts w:asciiTheme="minorHAnsi" w:hAnsiTheme="minorHAnsi" w:cs="Arial"/>
        </w:rPr>
        <w:t xml:space="preserve">déclare n’avoir commis aucun acte susceptible d'influencer le processus de réalisation du </w:t>
      </w:r>
      <w:r w:rsidRPr="001B5605">
        <w:rPr>
          <w:rFonts w:asciiTheme="minorHAnsi" w:hAnsiTheme="minorHAnsi" w:cs="Arial"/>
          <w:smallCaps/>
        </w:rPr>
        <w:t>Projet</w:t>
      </w:r>
      <w:r w:rsidRPr="001B5605">
        <w:rPr>
          <w:rFonts w:asciiTheme="minorHAnsi" w:hAnsiTheme="minorHAnsi" w:cs="Arial"/>
        </w:rPr>
        <w:t xml:space="preserve"> au détriment du Bénéficiaire et notamment qu'aucune Entente n'est intervenue et n'interviendra.</w:t>
      </w:r>
    </w:p>
    <w:p w14:paraId="60E8C83F" w14:textId="77777777" w:rsidR="00390537" w:rsidRPr="001B5605" w:rsidRDefault="00390537" w:rsidP="00A1761D">
      <w:pPr>
        <w:spacing w:before="120" w:line="240" w:lineRule="auto"/>
        <w:ind w:left="567"/>
        <w:jc w:val="both"/>
        <w:rPr>
          <w:rFonts w:asciiTheme="minorHAnsi" w:hAnsiTheme="minorHAnsi" w:cs="Arial"/>
        </w:rPr>
      </w:pPr>
      <w:r w:rsidRPr="001B5605">
        <w:rPr>
          <w:rFonts w:asciiTheme="minorHAnsi" w:hAnsiTheme="minorHAnsi" w:cs="Arial"/>
        </w:rPr>
        <w:t xml:space="preserve">Le </w:t>
      </w:r>
      <w:r w:rsidR="0082684B">
        <w:rPr>
          <w:rFonts w:asciiTheme="minorHAnsi" w:hAnsiTheme="minorHAnsi" w:cs="Arial"/>
          <w:smallCaps/>
        </w:rPr>
        <w:t>Contractant</w:t>
      </w:r>
      <w:r w:rsidR="00FF3A69" w:rsidRPr="001B5605">
        <w:rPr>
          <w:rFonts w:asciiTheme="minorHAnsi" w:hAnsiTheme="minorHAnsi" w:cs="Arial"/>
        </w:rPr>
        <w:t xml:space="preserve"> </w:t>
      </w:r>
      <w:r w:rsidRPr="001B5605">
        <w:rPr>
          <w:rFonts w:asciiTheme="minorHAnsi" w:hAnsiTheme="minorHAnsi" w:cs="Arial"/>
        </w:rPr>
        <w:t xml:space="preserve">déclare que la négociation, la passation et l'exécution du </w:t>
      </w:r>
      <w:r w:rsidR="00C3644B" w:rsidRPr="001B5605">
        <w:rPr>
          <w:rFonts w:asciiTheme="minorHAnsi" w:hAnsiTheme="minorHAnsi" w:cs="Arial"/>
          <w:smallCaps/>
        </w:rPr>
        <w:t>C</w:t>
      </w:r>
      <w:r w:rsidRPr="001B5605">
        <w:rPr>
          <w:rFonts w:asciiTheme="minorHAnsi" w:hAnsiTheme="minorHAnsi" w:cs="Arial"/>
          <w:smallCaps/>
        </w:rPr>
        <w:t>ontrat</w:t>
      </w:r>
      <w:r w:rsidRPr="001B5605">
        <w:rPr>
          <w:rFonts w:asciiTheme="minorHAnsi" w:hAnsiTheme="minorHAnsi" w:cs="Arial"/>
        </w:rPr>
        <w:t xml:space="preserve"> n'a pas donné lieu et ne donnera pas lieu à un acte de corruption tel que </w:t>
      </w:r>
      <w:r w:rsidR="00FF3A69" w:rsidRPr="001B5605">
        <w:rPr>
          <w:rFonts w:asciiTheme="minorHAnsi" w:hAnsiTheme="minorHAnsi" w:cs="Arial"/>
        </w:rPr>
        <w:t>défini</w:t>
      </w:r>
      <w:r w:rsidRPr="001B5605">
        <w:rPr>
          <w:rFonts w:asciiTheme="minorHAnsi" w:hAnsiTheme="minorHAnsi" w:cs="Arial"/>
        </w:rPr>
        <w:t xml:space="preserve"> par la Convention des Nations Unies contre la corruption en</w:t>
      </w:r>
      <w:r w:rsidR="00FF3A69" w:rsidRPr="001B5605">
        <w:rPr>
          <w:rFonts w:asciiTheme="minorHAnsi" w:hAnsiTheme="minorHAnsi" w:cs="Arial"/>
        </w:rPr>
        <w:t xml:space="preserve"> </w:t>
      </w:r>
      <w:r w:rsidRPr="001B5605">
        <w:rPr>
          <w:rFonts w:asciiTheme="minorHAnsi" w:hAnsiTheme="minorHAnsi" w:cs="Arial"/>
        </w:rPr>
        <w:t>date du 3I octobre 2003</w:t>
      </w:r>
    </w:p>
    <w:p w14:paraId="5D571531" w14:textId="77777777" w:rsidR="001865CB" w:rsidRDefault="00893886" w:rsidP="001865CB">
      <w:pPr>
        <w:pStyle w:val="u"/>
        <w:widowControl w:val="0"/>
        <w:numPr>
          <w:ilvl w:val="12"/>
          <w:numId w:val="0"/>
        </w:numPr>
        <w:spacing w:before="120"/>
        <w:ind w:left="562"/>
        <w:rPr>
          <w:rFonts w:asciiTheme="minorHAnsi" w:hAnsiTheme="minorHAnsi" w:cs="Arial"/>
          <w:sz w:val="20"/>
        </w:rPr>
      </w:pPr>
      <w:r w:rsidRPr="001B5605">
        <w:rPr>
          <w:rFonts w:asciiTheme="minorHAnsi" w:hAnsiTheme="minorHAnsi" w:cs="Arial"/>
          <w:sz w:val="20"/>
        </w:rPr>
        <w:t xml:space="preserve">Le </w:t>
      </w:r>
      <w:r w:rsidR="0082684B">
        <w:rPr>
          <w:rFonts w:asciiTheme="minorHAnsi" w:hAnsiTheme="minorHAnsi" w:cs="Arial"/>
          <w:smallCaps/>
          <w:sz w:val="20"/>
        </w:rPr>
        <w:t>Contractant</w:t>
      </w:r>
      <w:r w:rsidRPr="001B5605">
        <w:rPr>
          <w:rFonts w:asciiTheme="minorHAnsi" w:hAnsiTheme="minorHAnsi" w:cs="Arial"/>
          <w:sz w:val="20"/>
        </w:rPr>
        <w:t xml:space="preserve"> accepte le cas échéant la notification du </w:t>
      </w:r>
      <w:r w:rsidR="00E9264A" w:rsidRPr="001B5605">
        <w:rPr>
          <w:rFonts w:asciiTheme="minorHAnsi" w:hAnsiTheme="minorHAnsi" w:cs="Arial"/>
          <w:smallCaps/>
          <w:sz w:val="20"/>
        </w:rPr>
        <w:t>Contrat</w:t>
      </w:r>
      <w:r w:rsidRPr="001B5605">
        <w:rPr>
          <w:rFonts w:asciiTheme="minorHAnsi" w:hAnsiTheme="minorHAnsi" w:cs="Arial"/>
          <w:sz w:val="20"/>
        </w:rPr>
        <w:t>, selon les procédés habituellement en cours, sous forme dématérialisée.</w:t>
      </w:r>
    </w:p>
    <w:p w14:paraId="70D4DFC0" w14:textId="77777777" w:rsidR="001865CB" w:rsidRDefault="001865CB">
      <w:pPr>
        <w:spacing w:line="240" w:lineRule="auto"/>
        <w:rPr>
          <w:rFonts w:asciiTheme="minorHAnsi" w:eastAsia="Times New Roman" w:hAnsiTheme="minorHAnsi" w:cs="Arial"/>
        </w:rPr>
      </w:pPr>
      <w:r>
        <w:rPr>
          <w:rFonts w:asciiTheme="minorHAnsi" w:hAnsiTheme="minorHAnsi" w:cs="Arial"/>
        </w:rPr>
        <w:br w:type="page"/>
      </w:r>
    </w:p>
    <w:p w14:paraId="3198B89F" w14:textId="77777777" w:rsidR="00BB55D6" w:rsidRDefault="00BB55D6" w:rsidP="001865CB">
      <w:pPr>
        <w:pStyle w:val="u"/>
        <w:widowControl w:val="0"/>
        <w:numPr>
          <w:ilvl w:val="12"/>
          <w:numId w:val="0"/>
        </w:numPr>
        <w:spacing w:before="120"/>
        <w:ind w:left="562"/>
        <w:rPr>
          <w:rFonts w:asciiTheme="minorHAnsi" w:hAnsiTheme="minorHAnsi" w:cs="Arial"/>
          <w:b/>
          <w:bCs/>
          <w:szCs w:val="22"/>
          <w:u w:val="single"/>
        </w:rPr>
      </w:pPr>
    </w:p>
    <w:p w14:paraId="4AEF6695" w14:textId="77777777" w:rsidR="00893886" w:rsidRPr="001B5605" w:rsidRDefault="00893886" w:rsidP="00893886">
      <w:pPr>
        <w:pBdr>
          <w:top w:val="single" w:sz="4" w:space="1" w:color="auto"/>
          <w:left w:val="single" w:sz="4" w:space="4" w:color="auto"/>
          <w:bottom w:val="single" w:sz="4" w:space="1" w:color="auto"/>
          <w:right w:val="single" w:sz="4" w:space="4" w:color="auto"/>
        </w:pBdr>
        <w:autoSpaceDE w:val="0"/>
        <w:autoSpaceDN w:val="0"/>
        <w:adjustRightInd w:val="0"/>
        <w:spacing w:before="240" w:line="240" w:lineRule="auto"/>
        <w:jc w:val="both"/>
        <w:rPr>
          <w:rFonts w:asciiTheme="minorHAnsi" w:eastAsia="Times New Roman" w:hAnsiTheme="minorHAnsi" w:cs="Arial"/>
          <w:sz w:val="22"/>
          <w:szCs w:val="22"/>
        </w:rPr>
      </w:pPr>
      <w:r w:rsidRPr="001B5605">
        <w:rPr>
          <w:rFonts w:asciiTheme="minorHAnsi" w:eastAsia="Times New Roman" w:hAnsiTheme="minorHAnsi" w:cs="Arial"/>
          <w:sz w:val="22"/>
          <w:szCs w:val="22"/>
        </w:rPr>
        <w:t xml:space="preserve">POUR LE </w:t>
      </w:r>
      <w:r w:rsidR="0082684B">
        <w:rPr>
          <w:rFonts w:asciiTheme="minorHAnsi" w:eastAsia="Times New Roman" w:hAnsiTheme="minorHAnsi" w:cs="Arial"/>
          <w:sz w:val="22"/>
          <w:szCs w:val="22"/>
        </w:rPr>
        <w:t>CONTRACTANT</w:t>
      </w:r>
      <w:r w:rsidRPr="001B5605">
        <w:rPr>
          <w:rFonts w:asciiTheme="minorHAnsi" w:eastAsia="Times New Roman" w:hAnsiTheme="minorHAnsi" w:cs="Arial"/>
          <w:sz w:val="22"/>
          <w:szCs w:val="22"/>
        </w:rPr>
        <w:t xml:space="preserve"> :</w:t>
      </w:r>
    </w:p>
    <w:p w14:paraId="5D3F2C28" w14:textId="77777777" w:rsidR="00893886" w:rsidRPr="001B5605" w:rsidRDefault="00893886" w:rsidP="00893886">
      <w:pPr>
        <w:pBdr>
          <w:top w:val="single" w:sz="4" w:space="1" w:color="auto"/>
          <w:left w:val="single" w:sz="4" w:space="4" w:color="auto"/>
          <w:bottom w:val="single" w:sz="4" w:space="1" w:color="auto"/>
          <w:right w:val="single" w:sz="4" w:space="4" w:color="auto"/>
        </w:pBdr>
        <w:autoSpaceDE w:val="0"/>
        <w:autoSpaceDN w:val="0"/>
        <w:adjustRightInd w:val="0"/>
        <w:spacing w:before="240" w:line="240" w:lineRule="auto"/>
        <w:jc w:val="both"/>
        <w:rPr>
          <w:rFonts w:asciiTheme="minorHAnsi" w:eastAsia="Times New Roman" w:hAnsiTheme="minorHAnsi" w:cs="Arial"/>
          <w:sz w:val="22"/>
          <w:szCs w:val="22"/>
        </w:rPr>
      </w:pPr>
      <w:r w:rsidRPr="001B5605">
        <w:rPr>
          <w:rFonts w:asciiTheme="minorHAnsi" w:eastAsia="Times New Roman" w:hAnsiTheme="minorHAnsi" w:cs="Arial"/>
          <w:sz w:val="22"/>
          <w:szCs w:val="22"/>
        </w:rPr>
        <w:tab/>
      </w:r>
      <w:r w:rsidRPr="001B5605">
        <w:rPr>
          <w:rFonts w:asciiTheme="minorHAnsi" w:eastAsia="Times New Roman" w:hAnsiTheme="minorHAnsi" w:cs="Arial"/>
          <w:sz w:val="22"/>
          <w:szCs w:val="22"/>
        </w:rPr>
        <w:tab/>
      </w:r>
      <w:r w:rsidRPr="001B5605">
        <w:rPr>
          <w:rFonts w:asciiTheme="minorHAnsi" w:eastAsia="Times New Roman" w:hAnsiTheme="minorHAnsi" w:cs="Arial"/>
          <w:sz w:val="22"/>
          <w:szCs w:val="22"/>
        </w:rPr>
        <w:tab/>
      </w:r>
      <w:proofErr w:type="gramStart"/>
      <w:r w:rsidRPr="001B5605">
        <w:rPr>
          <w:rFonts w:asciiTheme="minorHAnsi" w:eastAsia="Times New Roman" w:hAnsiTheme="minorHAnsi" w:cs="Arial"/>
          <w:sz w:val="22"/>
          <w:szCs w:val="22"/>
        </w:rPr>
        <w:t>A.....………....…..,</w:t>
      </w:r>
      <w:proofErr w:type="gramEnd"/>
      <w:r w:rsidRPr="001B5605">
        <w:rPr>
          <w:rFonts w:asciiTheme="minorHAnsi" w:eastAsia="Times New Roman" w:hAnsiTheme="minorHAnsi" w:cs="Arial"/>
          <w:sz w:val="22"/>
          <w:szCs w:val="22"/>
        </w:rPr>
        <w:t xml:space="preserve"> le...…….....20....</w:t>
      </w:r>
    </w:p>
    <w:p w14:paraId="5B8DE60D" w14:textId="77777777" w:rsidR="00893886" w:rsidRPr="001B5605" w:rsidRDefault="00893886" w:rsidP="00893886">
      <w:pPr>
        <w:pBdr>
          <w:top w:val="single" w:sz="4" w:space="1" w:color="auto"/>
          <w:left w:val="single" w:sz="4" w:space="4" w:color="auto"/>
          <w:bottom w:val="single" w:sz="4" w:space="1" w:color="auto"/>
          <w:right w:val="single" w:sz="4" w:space="4" w:color="auto"/>
        </w:pBdr>
        <w:autoSpaceDE w:val="0"/>
        <w:autoSpaceDN w:val="0"/>
        <w:adjustRightInd w:val="0"/>
        <w:spacing w:before="240" w:line="240" w:lineRule="auto"/>
        <w:jc w:val="both"/>
        <w:rPr>
          <w:rFonts w:asciiTheme="minorHAnsi" w:eastAsia="Times New Roman" w:hAnsiTheme="minorHAnsi" w:cs="Arial"/>
          <w:sz w:val="22"/>
          <w:szCs w:val="22"/>
        </w:rPr>
      </w:pPr>
      <w:r w:rsidRPr="001B5605">
        <w:rPr>
          <w:rFonts w:asciiTheme="minorHAnsi" w:eastAsia="Times New Roman" w:hAnsiTheme="minorHAnsi" w:cs="Arial"/>
          <w:sz w:val="22"/>
          <w:szCs w:val="22"/>
        </w:rPr>
        <w:t>Mention manuscrite "Lu et approuvé" :</w:t>
      </w:r>
    </w:p>
    <w:p w14:paraId="6DBF73A9" w14:textId="77777777" w:rsidR="00893886" w:rsidRPr="001B5605" w:rsidRDefault="00893886" w:rsidP="00893886">
      <w:pPr>
        <w:pBdr>
          <w:top w:val="single" w:sz="4" w:space="1" w:color="auto"/>
          <w:left w:val="single" w:sz="4" w:space="4" w:color="auto"/>
          <w:bottom w:val="single" w:sz="4" w:space="1" w:color="auto"/>
          <w:right w:val="single" w:sz="4" w:space="4" w:color="auto"/>
        </w:pBdr>
        <w:autoSpaceDE w:val="0"/>
        <w:autoSpaceDN w:val="0"/>
        <w:adjustRightInd w:val="0"/>
        <w:spacing w:before="240" w:line="240" w:lineRule="auto"/>
        <w:jc w:val="both"/>
        <w:rPr>
          <w:rFonts w:asciiTheme="minorHAnsi" w:eastAsia="Times New Roman" w:hAnsiTheme="minorHAnsi" w:cs="Arial"/>
          <w:sz w:val="22"/>
          <w:szCs w:val="22"/>
        </w:rPr>
      </w:pPr>
      <w:r w:rsidRPr="001B5605">
        <w:rPr>
          <w:rFonts w:asciiTheme="minorHAnsi" w:eastAsia="Times New Roman" w:hAnsiTheme="minorHAnsi" w:cs="Arial"/>
          <w:sz w:val="22"/>
          <w:szCs w:val="22"/>
        </w:rPr>
        <w:t>Signature</w:t>
      </w:r>
      <w:r w:rsidRPr="001B5605">
        <w:rPr>
          <w:rFonts w:asciiTheme="minorHAnsi" w:eastAsia="Times New Roman" w:hAnsiTheme="minorHAnsi"/>
          <w:sz w:val="22"/>
          <w:szCs w:val="22"/>
          <w:vertAlign w:val="superscript"/>
        </w:rPr>
        <w:footnoteReference w:id="2"/>
      </w:r>
      <w:r w:rsidRPr="001B5605">
        <w:rPr>
          <w:rFonts w:asciiTheme="minorHAnsi" w:eastAsia="Times New Roman" w:hAnsiTheme="minorHAnsi" w:cs="Arial"/>
          <w:sz w:val="22"/>
          <w:szCs w:val="22"/>
        </w:rPr>
        <w:t xml:space="preserve"> : </w:t>
      </w:r>
    </w:p>
    <w:p w14:paraId="64C50CA9" w14:textId="77777777" w:rsidR="00FF1258" w:rsidRPr="001B5605" w:rsidRDefault="00FF1258" w:rsidP="00FF1258">
      <w:pPr>
        <w:pBdr>
          <w:top w:val="single" w:sz="4" w:space="1" w:color="auto"/>
          <w:left w:val="single" w:sz="4" w:space="4" w:color="auto"/>
          <w:bottom w:val="single" w:sz="4" w:space="1" w:color="auto"/>
          <w:right w:val="single" w:sz="4" w:space="4" w:color="auto"/>
        </w:pBdr>
        <w:autoSpaceDE w:val="0"/>
        <w:autoSpaceDN w:val="0"/>
        <w:adjustRightInd w:val="0"/>
        <w:spacing w:before="240" w:line="240" w:lineRule="auto"/>
        <w:jc w:val="both"/>
        <w:rPr>
          <w:rFonts w:asciiTheme="minorHAnsi" w:eastAsia="Times New Roman" w:hAnsiTheme="minorHAnsi" w:cs="Arial"/>
          <w:sz w:val="22"/>
          <w:szCs w:val="22"/>
        </w:rPr>
      </w:pPr>
      <w:r w:rsidRPr="001B5605">
        <w:rPr>
          <w:rFonts w:asciiTheme="minorHAnsi" w:eastAsia="Times New Roman" w:hAnsiTheme="minorHAnsi" w:cs="Arial"/>
          <w:sz w:val="22"/>
          <w:szCs w:val="22"/>
        </w:rPr>
        <w:t>Nom </w:t>
      </w:r>
      <w:proofErr w:type="gramStart"/>
      <w:r w:rsidRPr="001B5605">
        <w:rPr>
          <w:rFonts w:asciiTheme="minorHAnsi" w:eastAsia="Times New Roman" w:hAnsiTheme="minorHAnsi" w:cs="Arial"/>
          <w:sz w:val="22"/>
          <w:szCs w:val="22"/>
        </w:rPr>
        <w:t>:</w:t>
      </w:r>
      <w:proofErr w:type="gramEnd"/>
      <w:r w:rsidRPr="001B5605">
        <w:rPr>
          <w:rFonts w:asciiTheme="minorHAnsi" w:eastAsia="Times New Roman" w:hAnsiTheme="minorHAnsi" w:cs="Arial"/>
          <w:sz w:val="22"/>
          <w:szCs w:val="22"/>
        </w:rPr>
        <w:br/>
        <w:t>Prénom</w:t>
      </w:r>
    </w:p>
    <w:p w14:paraId="76838961" w14:textId="77777777" w:rsidR="00893886" w:rsidRPr="001B5605" w:rsidRDefault="00893886" w:rsidP="003532E1">
      <w:pPr>
        <w:pBdr>
          <w:top w:val="single" w:sz="4" w:space="1" w:color="auto"/>
          <w:left w:val="single" w:sz="4" w:space="4" w:color="auto"/>
          <w:bottom w:val="single" w:sz="4" w:space="1" w:color="auto"/>
          <w:right w:val="single" w:sz="4" w:space="4" w:color="auto"/>
        </w:pBdr>
        <w:autoSpaceDE w:val="0"/>
        <w:autoSpaceDN w:val="0"/>
        <w:adjustRightInd w:val="0"/>
        <w:spacing w:before="240" w:line="240" w:lineRule="auto"/>
        <w:jc w:val="both"/>
        <w:rPr>
          <w:rFonts w:asciiTheme="minorHAnsi" w:eastAsia="Times New Roman" w:hAnsiTheme="minorHAnsi" w:cs="Arial"/>
          <w:sz w:val="22"/>
          <w:szCs w:val="22"/>
        </w:rPr>
      </w:pPr>
    </w:p>
    <w:p w14:paraId="2F3A5436" w14:textId="77777777" w:rsidR="00893886" w:rsidRPr="001B5605" w:rsidRDefault="00893886" w:rsidP="00FF3A69">
      <w:pPr>
        <w:autoSpaceDE w:val="0"/>
        <w:autoSpaceDN w:val="0"/>
        <w:adjustRightInd w:val="0"/>
        <w:spacing w:line="240" w:lineRule="auto"/>
        <w:jc w:val="both"/>
        <w:rPr>
          <w:rFonts w:asciiTheme="minorHAnsi" w:eastAsia="Times New Roman" w:hAnsiTheme="minorHAnsi" w:cs="Arial"/>
          <w:sz w:val="22"/>
          <w:szCs w:val="22"/>
        </w:rPr>
      </w:pPr>
    </w:p>
    <w:p w14:paraId="6BBD6CC3" w14:textId="77777777" w:rsidR="003E0CA3" w:rsidRPr="001B5605" w:rsidRDefault="003E0CA3" w:rsidP="003E0CA3">
      <w:pPr>
        <w:pBdr>
          <w:top w:val="single" w:sz="4" w:space="1" w:color="auto"/>
          <w:left w:val="single" w:sz="4" w:space="4" w:color="auto"/>
          <w:bottom w:val="single" w:sz="4" w:space="1" w:color="auto"/>
          <w:right w:val="single" w:sz="4" w:space="4" w:color="auto"/>
        </w:pBdr>
        <w:autoSpaceDE w:val="0"/>
        <w:autoSpaceDN w:val="0"/>
        <w:adjustRightInd w:val="0"/>
        <w:spacing w:line="240" w:lineRule="auto"/>
        <w:jc w:val="both"/>
        <w:rPr>
          <w:rFonts w:asciiTheme="minorHAnsi" w:eastAsia="Times New Roman" w:hAnsiTheme="minorHAnsi" w:cs="Arial"/>
          <w:sz w:val="22"/>
          <w:szCs w:val="22"/>
        </w:rPr>
      </w:pPr>
      <w:r w:rsidRPr="001B5605">
        <w:rPr>
          <w:rFonts w:asciiTheme="minorHAnsi" w:eastAsia="Times New Roman" w:hAnsiTheme="minorHAnsi" w:cs="Arial"/>
          <w:sz w:val="22"/>
          <w:szCs w:val="22"/>
        </w:rPr>
        <w:t>POUR EXPERTISE FRANCE (pouvoir adjudicateur) :</w:t>
      </w:r>
    </w:p>
    <w:p w14:paraId="5D026A2D" w14:textId="77777777" w:rsidR="003E0CA3" w:rsidRPr="001B5605" w:rsidRDefault="003E0CA3" w:rsidP="003E0CA3">
      <w:pPr>
        <w:pBdr>
          <w:top w:val="single" w:sz="4" w:space="1" w:color="auto"/>
          <w:left w:val="single" w:sz="4" w:space="4" w:color="auto"/>
          <w:bottom w:val="single" w:sz="4" w:space="1" w:color="auto"/>
          <w:right w:val="single" w:sz="4" w:space="4" w:color="auto"/>
        </w:pBdr>
        <w:autoSpaceDE w:val="0"/>
        <w:autoSpaceDN w:val="0"/>
        <w:adjustRightInd w:val="0"/>
        <w:spacing w:before="240" w:line="240" w:lineRule="auto"/>
        <w:jc w:val="both"/>
        <w:rPr>
          <w:rFonts w:asciiTheme="minorHAnsi" w:eastAsia="Times New Roman" w:hAnsiTheme="minorHAnsi" w:cs="Arial"/>
          <w:sz w:val="22"/>
          <w:szCs w:val="22"/>
        </w:rPr>
      </w:pPr>
      <w:r w:rsidRPr="001B5605">
        <w:rPr>
          <w:rFonts w:asciiTheme="minorHAnsi" w:eastAsia="Times New Roman" w:hAnsiTheme="minorHAnsi" w:cs="Arial"/>
          <w:sz w:val="22"/>
          <w:szCs w:val="22"/>
        </w:rPr>
        <w:t>Est acceptée la présente offre pour valoir acte d'engagement.</w:t>
      </w:r>
    </w:p>
    <w:p w14:paraId="40B02B92" w14:textId="77777777" w:rsidR="003E0CA3" w:rsidRPr="001B5605" w:rsidRDefault="003E0CA3" w:rsidP="003E0CA3">
      <w:pPr>
        <w:pBdr>
          <w:top w:val="single" w:sz="4" w:space="1" w:color="auto"/>
          <w:left w:val="single" w:sz="4" w:space="4" w:color="auto"/>
          <w:bottom w:val="single" w:sz="4" w:space="1" w:color="auto"/>
          <w:right w:val="single" w:sz="4" w:space="4" w:color="auto"/>
        </w:pBdr>
        <w:autoSpaceDE w:val="0"/>
        <w:autoSpaceDN w:val="0"/>
        <w:adjustRightInd w:val="0"/>
        <w:spacing w:before="240" w:line="240" w:lineRule="auto"/>
        <w:jc w:val="both"/>
        <w:rPr>
          <w:rFonts w:asciiTheme="minorHAnsi" w:eastAsia="Times New Roman" w:hAnsiTheme="minorHAnsi" w:cs="Arial"/>
          <w:sz w:val="22"/>
          <w:szCs w:val="22"/>
        </w:rPr>
      </w:pPr>
      <w:r w:rsidRPr="001B5605">
        <w:rPr>
          <w:rFonts w:asciiTheme="minorHAnsi" w:eastAsia="Times New Roman" w:hAnsiTheme="minorHAnsi" w:cs="Arial"/>
          <w:sz w:val="22"/>
          <w:szCs w:val="22"/>
        </w:rPr>
        <w:tab/>
      </w:r>
      <w:r w:rsidRPr="001B5605">
        <w:rPr>
          <w:rFonts w:asciiTheme="minorHAnsi" w:eastAsia="Times New Roman" w:hAnsiTheme="minorHAnsi" w:cs="Arial"/>
          <w:sz w:val="22"/>
          <w:szCs w:val="22"/>
        </w:rPr>
        <w:tab/>
      </w:r>
      <w:r w:rsidRPr="001B5605">
        <w:rPr>
          <w:rFonts w:asciiTheme="minorHAnsi" w:eastAsia="Times New Roman" w:hAnsiTheme="minorHAnsi" w:cs="Arial"/>
          <w:sz w:val="22"/>
          <w:szCs w:val="22"/>
        </w:rPr>
        <w:tab/>
      </w:r>
      <w:proofErr w:type="gramStart"/>
      <w:r w:rsidRPr="001B5605">
        <w:rPr>
          <w:rFonts w:asciiTheme="minorHAnsi" w:eastAsia="Times New Roman" w:hAnsiTheme="minorHAnsi" w:cs="Arial"/>
          <w:sz w:val="22"/>
          <w:szCs w:val="22"/>
        </w:rPr>
        <w:t>A.....………....…..,</w:t>
      </w:r>
      <w:proofErr w:type="gramEnd"/>
      <w:r w:rsidRPr="001B5605">
        <w:rPr>
          <w:rFonts w:asciiTheme="minorHAnsi" w:eastAsia="Times New Roman" w:hAnsiTheme="minorHAnsi" w:cs="Arial"/>
          <w:sz w:val="22"/>
          <w:szCs w:val="22"/>
        </w:rPr>
        <w:t xml:space="preserve"> le...…….....20....</w:t>
      </w:r>
    </w:p>
    <w:p w14:paraId="4184571B" w14:textId="77777777" w:rsidR="003E0CA3" w:rsidRPr="001B5605" w:rsidRDefault="003E0CA3" w:rsidP="003E0CA3">
      <w:pPr>
        <w:pBdr>
          <w:top w:val="single" w:sz="4" w:space="1" w:color="auto"/>
          <w:left w:val="single" w:sz="4" w:space="4" w:color="auto"/>
          <w:bottom w:val="single" w:sz="4" w:space="1" w:color="auto"/>
          <w:right w:val="single" w:sz="4" w:space="4" w:color="auto"/>
        </w:pBdr>
        <w:autoSpaceDE w:val="0"/>
        <w:autoSpaceDN w:val="0"/>
        <w:adjustRightInd w:val="0"/>
        <w:spacing w:before="240" w:line="240" w:lineRule="auto"/>
        <w:jc w:val="both"/>
        <w:rPr>
          <w:rFonts w:asciiTheme="minorHAnsi" w:eastAsia="Times New Roman" w:hAnsiTheme="minorHAnsi" w:cs="Arial"/>
          <w:sz w:val="22"/>
          <w:szCs w:val="22"/>
        </w:rPr>
      </w:pPr>
      <w:r w:rsidRPr="001B5605">
        <w:rPr>
          <w:rFonts w:asciiTheme="minorHAnsi" w:eastAsia="Times New Roman" w:hAnsiTheme="minorHAnsi" w:cs="Arial"/>
          <w:sz w:val="22"/>
          <w:szCs w:val="22"/>
        </w:rPr>
        <w:t>Signature</w:t>
      </w:r>
      <w:r w:rsidRPr="001B5605">
        <w:rPr>
          <w:rFonts w:asciiTheme="minorHAnsi" w:eastAsia="Times New Roman" w:hAnsiTheme="minorHAnsi"/>
          <w:sz w:val="22"/>
          <w:szCs w:val="22"/>
          <w:vertAlign w:val="superscript"/>
        </w:rPr>
        <w:footnoteReference w:id="3"/>
      </w:r>
      <w:r w:rsidRPr="001B5605">
        <w:rPr>
          <w:rFonts w:asciiTheme="minorHAnsi" w:eastAsia="Times New Roman" w:hAnsiTheme="minorHAnsi" w:cs="Arial"/>
          <w:sz w:val="22"/>
          <w:szCs w:val="22"/>
        </w:rPr>
        <w:t xml:space="preserve"> :</w:t>
      </w:r>
    </w:p>
    <w:p w14:paraId="0D0E8333" w14:textId="71595A39" w:rsidR="003E0CA3" w:rsidRPr="001B5605" w:rsidRDefault="003E0CA3" w:rsidP="003E0CA3">
      <w:pPr>
        <w:pBdr>
          <w:top w:val="single" w:sz="4" w:space="1" w:color="auto"/>
          <w:left w:val="single" w:sz="4" w:space="4" w:color="auto"/>
          <w:bottom w:val="single" w:sz="4" w:space="1" w:color="auto"/>
          <w:right w:val="single" w:sz="4" w:space="4" w:color="auto"/>
        </w:pBdr>
        <w:autoSpaceDE w:val="0"/>
        <w:autoSpaceDN w:val="0"/>
        <w:adjustRightInd w:val="0"/>
        <w:spacing w:before="240" w:line="240" w:lineRule="auto"/>
        <w:jc w:val="both"/>
        <w:rPr>
          <w:rFonts w:asciiTheme="minorHAnsi" w:eastAsia="Times New Roman" w:hAnsiTheme="minorHAnsi" w:cs="Arial"/>
          <w:sz w:val="22"/>
          <w:szCs w:val="22"/>
        </w:rPr>
      </w:pPr>
      <w:r w:rsidRPr="001B5605">
        <w:rPr>
          <w:rFonts w:asciiTheme="minorHAnsi" w:eastAsia="Times New Roman" w:hAnsiTheme="minorHAnsi" w:cs="Arial"/>
          <w:sz w:val="22"/>
          <w:szCs w:val="22"/>
        </w:rPr>
        <w:t>Nom </w:t>
      </w:r>
      <w:proofErr w:type="gramStart"/>
      <w:r w:rsidRPr="001B5605">
        <w:rPr>
          <w:rFonts w:asciiTheme="minorHAnsi" w:eastAsia="Times New Roman" w:hAnsiTheme="minorHAnsi" w:cs="Arial"/>
          <w:sz w:val="22"/>
          <w:szCs w:val="22"/>
        </w:rPr>
        <w:t>:</w:t>
      </w:r>
      <w:proofErr w:type="gramEnd"/>
      <w:r w:rsidRPr="001B5605">
        <w:rPr>
          <w:rFonts w:asciiTheme="minorHAnsi" w:eastAsia="Times New Roman" w:hAnsiTheme="minorHAnsi" w:cs="Arial"/>
          <w:sz w:val="22"/>
          <w:szCs w:val="22"/>
        </w:rPr>
        <w:br/>
        <w:t>Prénom</w:t>
      </w:r>
      <w:r w:rsidR="00FA6986">
        <w:rPr>
          <w:rFonts w:asciiTheme="minorHAnsi" w:eastAsia="Times New Roman" w:hAnsiTheme="minorHAnsi" w:cs="Arial"/>
          <w:sz w:val="22"/>
          <w:szCs w:val="22"/>
        </w:rPr>
        <w:t> :</w:t>
      </w:r>
    </w:p>
    <w:p w14:paraId="00CBED95" w14:textId="77777777" w:rsidR="003E0CA3" w:rsidRPr="001B5605" w:rsidRDefault="003E0CA3" w:rsidP="003E0CA3">
      <w:pPr>
        <w:pBdr>
          <w:top w:val="single" w:sz="4" w:space="1" w:color="auto"/>
          <w:left w:val="single" w:sz="4" w:space="4" w:color="auto"/>
          <w:bottom w:val="single" w:sz="4" w:space="1" w:color="auto"/>
          <w:right w:val="single" w:sz="4" w:space="4" w:color="auto"/>
        </w:pBdr>
        <w:autoSpaceDE w:val="0"/>
        <w:autoSpaceDN w:val="0"/>
        <w:adjustRightInd w:val="0"/>
        <w:spacing w:before="240" w:line="240" w:lineRule="auto"/>
        <w:jc w:val="both"/>
        <w:rPr>
          <w:rFonts w:asciiTheme="minorHAnsi" w:eastAsia="Times New Roman" w:hAnsiTheme="minorHAnsi" w:cs="Arial"/>
          <w:b/>
          <w:sz w:val="22"/>
          <w:szCs w:val="22"/>
        </w:rPr>
      </w:pPr>
    </w:p>
    <w:p w14:paraId="2A662D7E" w14:textId="77777777" w:rsidR="00710099" w:rsidRPr="00710099" w:rsidRDefault="00710099" w:rsidP="00710099">
      <w:pPr>
        <w:autoSpaceDE w:val="0"/>
        <w:autoSpaceDN w:val="0"/>
        <w:adjustRightInd w:val="0"/>
        <w:spacing w:before="240" w:line="240" w:lineRule="auto"/>
        <w:jc w:val="both"/>
        <w:rPr>
          <w:rFonts w:asciiTheme="minorHAnsi" w:eastAsia="Times New Roman" w:hAnsiTheme="minorHAnsi" w:cs="Arial"/>
          <w:b/>
          <w:bCs/>
          <w:sz w:val="22"/>
          <w:szCs w:val="22"/>
          <w:u w:val="single"/>
        </w:rPr>
      </w:pPr>
      <w:r w:rsidRPr="00710099">
        <w:rPr>
          <w:rFonts w:asciiTheme="minorHAnsi" w:eastAsia="Times New Roman" w:hAnsiTheme="minorHAnsi" w:cs="Arial"/>
          <w:b/>
          <w:bCs/>
          <w:sz w:val="22"/>
          <w:szCs w:val="22"/>
          <w:u w:val="single"/>
        </w:rPr>
        <w:t xml:space="preserve">Fait en un seul original, dont l’exemplaire unique est conservé par </w:t>
      </w:r>
      <w:r w:rsidRPr="001865CB">
        <w:rPr>
          <w:rFonts w:asciiTheme="minorHAnsi" w:eastAsia="Times New Roman" w:hAnsiTheme="minorHAnsi" w:cs="Arial"/>
          <w:b/>
          <w:bCs/>
          <w:smallCaps/>
          <w:sz w:val="22"/>
          <w:szCs w:val="22"/>
          <w:u w:val="single"/>
        </w:rPr>
        <w:t>Expertise France</w:t>
      </w:r>
      <w:r w:rsidRPr="00710099">
        <w:rPr>
          <w:rFonts w:asciiTheme="minorHAnsi" w:eastAsia="Times New Roman" w:hAnsiTheme="minorHAnsi" w:cs="Arial"/>
          <w:b/>
          <w:bCs/>
          <w:sz w:val="22"/>
          <w:szCs w:val="22"/>
          <w:u w:val="single"/>
        </w:rPr>
        <w:t>.</w:t>
      </w:r>
    </w:p>
    <w:p w14:paraId="2CEC15BD" w14:textId="77777777" w:rsidR="00710099" w:rsidRDefault="00710099" w:rsidP="00FF3A69">
      <w:pPr>
        <w:autoSpaceDE w:val="0"/>
        <w:autoSpaceDN w:val="0"/>
        <w:adjustRightInd w:val="0"/>
        <w:spacing w:line="240" w:lineRule="auto"/>
        <w:jc w:val="both"/>
        <w:rPr>
          <w:rFonts w:asciiTheme="minorHAnsi" w:eastAsia="Times New Roman" w:hAnsiTheme="minorHAnsi" w:cs="Arial"/>
          <w:sz w:val="22"/>
          <w:szCs w:val="22"/>
        </w:rPr>
      </w:pPr>
    </w:p>
    <w:p w14:paraId="297840BB" w14:textId="77777777" w:rsidR="00656639" w:rsidRPr="001B5605" w:rsidRDefault="00656639">
      <w:pPr>
        <w:widowControl w:val="0"/>
        <w:rPr>
          <w:rFonts w:asciiTheme="minorHAnsi" w:hAnsiTheme="minorHAnsi" w:cs="Arial"/>
          <w:b/>
          <w:caps/>
        </w:rPr>
      </w:pPr>
    </w:p>
    <w:p w14:paraId="77771E2C" w14:textId="7B70C146" w:rsidR="00B91AEA" w:rsidRDefault="00B91AEA" w:rsidP="006474C6">
      <w:pPr>
        <w:pStyle w:val="v"/>
        <w:widowControl w:val="0"/>
        <w:spacing w:before="600" w:after="240"/>
        <w:ind w:left="0" w:firstLine="0"/>
        <w:jc w:val="left"/>
        <w:outlineLvl w:val="0"/>
        <w:rPr>
          <w:rFonts w:asciiTheme="minorHAnsi" w:hAnsiTheme="minorHAnsi"/>
          <w:b/>
          <w:caps/>
          <w:sz w:val="24"/>
        </w:rPr>
      </w:pPr>
      <w:r>
        <w:rPr>
          <w:rFonts w:asciiTheme="minorHAnsi" w:hAnsiTheme="minorHAnsi"/>
          <w:b/>
          <w:caps/>
          <w:sz w:val="24"/>
        </w:rPr>
        <w:br w:type="page"/>
      </w:r>
    </w:p>
    <w:p w14:paraId="055805ED" w14:textId="36F8879B" w:rsidR="00656639" w:rsidRPr="00436E95" w:rsidRDefault="00E551F2" w:rsidP="00436E95">
      <w:pPr>
        <w:pStyle w:val="v"/>
        <w:widowControl w:val="0"/>
        <w:spacing w:before="600" w:after="240"/>
        <w:ind w:left="357" w:firstLine="0"/>
        <w:jc w:val="left"/>
        <w:outlineLvl w:val="0"/>
        <w:rPr>
          <w:rFonts w:asciiTheme="minorHAnsi" w:hAnsiTheme="minorHAnsi"/>
          <w:b/>
          <w:caps/>
          <w:sz w:val="24"/>
        </w:rPr>
      </w:pPr>
      <w:bookmarkStart w:id="76" w:name="_Toc44422789"/>
      <w:r w:rsidRPr="00436E95">
        <w:rPr>
          <w:rFonts w:asciiTheme="minorHAnsi" w:hAnsiTheme="minorHAnsi"/>
          <w:b/>
          <w:caps/>
          <w:sz w:val="24"/>
        </w:rPr>
        <w:lastRenderedPageBreak/>
        <w:t xml:space="preserve">Annexe 1 : </w:t>
      </w:r>
      <w:r w:rsidR="004709C6" w:rsidRPr="00436E95">
        <w:rPr>
          <w:rFonts w:asciiTheme="minorHAnsi" w:hAnsiTheme="minorHAnsi"/>
          <w:b/>
          <w:caps/>
          <w:sz w:val="24"/>
        </w:rPr>
        <w:t>Cahier des charges</w:t>
      </w:r>
      <w:bookmarkEnd w:id="76"/>
    </w:p>
    <w:p w14:paraId="1CE80D39" w14:textId="77777777" w:rsidR="00656639" w:rsidRPr="001B5605" w:rsidRDefault="00656639">
      <w:pPr>
        <w:pStyle w:val="Corpsdetexte"/>
        <w:jc w:val="left"/>
        <w:rPr>
          <w:rFonts w:asciiTheme="minorHAnsi" w:hAnsiTheme="minorHAnsi"/>
          <w:sz w:val="20"/>
        </w:rPr>
      </w:pPr>
    </w:p>
    <w:p w14:paraId="0D4FF90F" w14:textId="7874F466" w:rsidR="0089602D" w:rsidRDefault="0089602D">
      <w:pPr>
        <w:spacing w:line="240" w:lineRule="auto"/>
        <w:rPr>
          <w:rFonts w:asciiTheme="minorHAnsi" w:eastAsia="Times New Roman" w:hAnsiTheme="minorHAnsi" w:cs="Arial"/>
          <w:b/>
          <w:caps/>
          <w:szCs w:val="24"/>
        </w:rPr>
      </w:pPr>
    </w:p>
    <w:p w14:paraId="368CF996" w14:textId="77777777" w:rsidR="0089602D" w:rsidRPr="0089602D" w:rsidRDefault="0089602D" w:rsidP="0089602D">
      <w:pPr>
        <w:rPr>
          <w:rFonts w:asciiTheme="minorHAnsi" w:eastAsia="Times New Roman" w:hAnsiTheme="minorHAnsi" w:cs="Arial"/>
          <w:szCs w:val="24"/>
        </w:rPr>
      </w:pPr>
    </w:p>
    <w:p w14:paraId="633C66F3" w14:textId="77777777" w:rsidR="0089602D" w:rsidRPr="0089602D" w:rsidRDefault="0089602D" w:rsidP="0089602D">
      <w:pPr>
        <w:rPr>
          <w:rFonts w:asciiTheme="minorHAnsi" w:eastAsia="Times New Roman" w:hAnsiTheme="minorHAnsi" w:cs="Arial"/>
          <w:szCs w:val="24"/>
        </w:rPr>
      </w:pPr>
    </w:p>
    <w:p w14:paraId="685E93D8" w14:textId="77777777" w:rsidR="0089602D" w:rsidRPr="0089602D" w:rsidRDefault="0089602D" w:rsidP="0089602D">
      <w:pPr>
        <w:rPr>
          <w:rFonts w:asciiTheme="minorHAnsi" w:eastAsia="Times New Roman" w:hAnsiTheme="minorHAnsi" w:cs="Arial"/>
          <w:szCs w:val="24"/>
        </w:rPr>
      </w:pPr>
    </w:p>
    <w:p w14:paraId="24EE90BB" w14:textId="77777777" w:rsidR="0089602D" w:rsidRPr="0089602D" w:rsidRDefault="0089602D" w:rsidP="0089602D">
      <w:pPr>
        <w:rPr>
          <w:rFonts w:asciiTheme="minorHAnsi" w:eastAsia="Times New Roman" w:hAnsiTheme="minorHAnsi" w:cs="Arial"/>
          <w:szCs w:val="24"/>
        </w:rPr>
      </w:pPr>
    </w:p>
    <w:p w14:paraId="18ED99EA" w14:textId="77777777" w:rsidR="0089602D" w:rsidRPr="0089602D" w:rsidRDefault="0089602D" w:rsidP="0089602D">
      <w:pPr>
        <w:rPr>
          <w:rFonts w:asciiTheme="minorHAnsi" w:eastAsia="Times New Roman" w:hAnsiTheme="minorHAnsi" w:cs="Arial"/>
          <w:szCs w:val="24"/>
        </w:rPr>
      </w:pPr>
    </w:p>
    <w:p w14:paraId="3A410B9C" w14:textId="77777777" w:rsidR="0089602D" w:rsidRPr="0089602D" w:rsidRDefault="0089602D" w:rsidP="0089602D">
      <w:pPr>
        <w:rPr>
          <w:rFonts w:asciiTheme="minorHAnsi" w:eastAsia="Times New Roman" w:hAnsiTheme="minorHAnsi" w:cs="Arial"/>
          <w:szCs w:val="24"/>
        </w:rPr>
      </w:pPr>
    </w:p>
    <w:p w14:paraId="4F442631" w14:textId="77777777" w:rsidR="0089602D" w:rsidRPr="0089602D" w:rsidRDefault="0089602D" w:rsidP="0089602D">
      <w:pPr>
        <w:rPr>
          <w:rFonts w:asciiTheme="minorHAnsi" w:eastAsia="Times New Roman" w:hAnsiTheme="minorHAnsi" w:cs="Arial"/>
          <w:szCs w:val="24"/>
        </w:rPr>
      </w:pPr>
    </w:p>
    <w:p w14:paraId="58E37625" w14:textId="77777777" w:rsidR="0089602D" w:rsidRPr="0089602D" w:rsidRDefault="0089602D" w:rsidP="0089602D">
      <w:pPr>
        <w:rPr>
          <w:rFonts w:asciiTheme="minorHAnsi" w:eastAsia="Times New Roman" w:hAnsiTheme="minorHAnsi" w:cs="Arial"/>
          <w:szCs w:val="24"/>
        </w:rPr>
      </w:pPr>
    </w:p>
    <w:p w14:paraId="6E2F3630" w14:textId="77777777" w:rsidR="0089602D" w:rsidRPr="0089602D" w:rsidRDefault="0089602D" w:rsidP="0089602D">
      <w:pPr>
        <w:rPr>
          <w:rFonts w:asciiTheme="minorHAnsi" w:eastAsia="Times New Roman" w:hAnsiTheme="minorHAnsi" w:cs="Arial"/>
          <w:szCs w:val="24"/>
        </w:rPr>
      </w:pPr>
    </w:p>
    <w:p w14:paraId="176EA6D0" w14:textId="77777777" w:rsidR="0089602D" w:rsidRPr="0089602D" w:rsidRDefault="0089602D" w:rsidP="0089602D">
      <w:pPr>
        <w:rPr>
          <w:rFonts w:asciiTheme="minorHAnsi" w:eastAsia="Times New Roman" w:hAnsiTheme="minorHAnsi" w:cs="Arial"/>
          <w:szCs w:val="24"/>
        </w:rPr>
      </w:pPr>
    </w:p>
    <w:p w14:paraId="6EAEBCFB" w14:textId="77777777" w:rsidR="0089602D" w:rsidRPr="0089602D" w:rsidRDefault="0089602D" w:rsidP="0089602D">
      <w:pPr>
        <w:rPr>
          <w:rFonts w:asciiTheme="minorHAnsi" w:eastAsia="Times New Roman" w:hAnsiTheme="minorHAnsi" w:cs="Arial"/>
          <w:szCs w:val="24"/>
        </w:rPr>
      </w:pPr>
    </w:p>
    <w:p w14:paraId="2B5A31AF" w14:textId="77777777" w:rsidR="0089602D" w:rsidRPr="0089602D" w:rsidRDefault="0089602D" w:rsidP="0089602D">
      <w:pPr>
        <w:rPr>
          <w:rFonts w:asciiTheme="minorHAnsi" w:eastAsia="Times New Roman" w:hAnsiTheme="minorHAnsi" w:cs="Arial"/>
          <w:szCs w:val="24"/>
        </w:rPr>
      </w:pPr>
    </w:p>
    <w:p w14:paraId="6F63EAA0" w14:textId="77777777" w:rsidR="0089602D" w:rsidRPr="0089602D" w:rsidRDefault="0089602D" w:rsidP="0089602D">
      <w:pPr>
        <w:rPr>
          <w:rFonts w:asciiTheme="minorHAnsi" w:eastAsia="Times New Roman" w:hAnsiTheme="minorHAnsi" w:cs="Arial"/>
          <w:szCs w:val="24"/>
        </w:rPr>
      </w:pPr>
    </w:p>
    <w:p w14:paraId="3F52884E" w14:textId="77777777" w:rsidR="0089602D" w:rsidRPr="0089602D" w:rsidRDefault="0089602D" w:rsidP="0089602D">
      <w:pPr>
        <w:rPr>
          <w:rFonts w:asciiTheme="minorHAnsi" w:eastAsia="Times New Roman" w:hAnsiTheme="minorHAnsi" w:cs="Arial"/>
          <w:szCs w:val="24"/>
        </w:rPr>
      </w:pPr>
    </w:p>
    <w:p w14:paraId="37498787" w14:textId="77777777" w:rsidR="0089602D" w:rsidRPr="0089602D" w:rsidRDefault="0089602D" w:rsidP="0089602D">
      <w:pPr>
        <w:rPr>
          <w:rFonts w:asciiTheme="minorHAnsi" w:eastAsia="Times New Roman" w:hAnsiTheme="minorHAnsi" w:cs="Arial"/>
          <w:szCs w:val="24"/>
        </w:rPr>
      </w:pPr>
    </w:p>
    <w:p w14:paraId="476BEB79" w14:textId="77777777" w:rsidR="0089602D" w:rsidRPr="0089602D" w:rsidRDefault="0089602D" w:rsidP="0089602D">
      <w:pPr>
        <w:rPr>
          <w:rFonts w:asciiTheme="minorHAnsi" w:eastAsia="Times New Roman" w:hAnsiTheme="minorHAnsi" w:cs="Arial"/>
          <w:szCs w:val="24"/>
        </w:rPr>
      </w:pPr>
    </w:p>
    <w:p w14:paraId="26D1944A" w14:textId="77777777" w:rsidR="0089602D" w:rsidRPr="0089602D" w:rsidRDefault="0089602D" w:rsidP="0089602D">
      <w:pPr>
        <w:rPr>
          <w:rFonts w:asciiTheme="minorHAnsi" w:eastAsia="Times New Roman" w:hAnsiTheme="minorHAnsi" w:cs="Arial"/>
          <w:szCs w:val="24"/>
        </w:rPr>
      </w:pPr>
    </w:p>
    <w:p w14:paraId="1C80861A" w14:textId="77777777" w:rsidR="0089602D" w:rsidRPr="0089602D" w:rsidRDefault="0089602D" w:rsidP="0089602D">
      <w:pPr>
        <w:rPr>
          <w:rFonts w:asciiTheme="minorHAnsi" w:eastAsia="Times New Roman" w:hAnsiTheme="minorHAnsi" w:cs="Arial"/>
          <w:szCs w:val="24"/>
        </w:rPr>
      </w:pPr>
    </w:p>
    <w:p w14:paraId="298C84A2" w14:textId="77777777" w:rsidR="0089602D" w:rsidRPr="0089602D" w:rsidRDefault="0089602D" w:rsidP="0089602D">
      <w:pPr>
        <w:rPr>
          <w:rFonts w:asciiTheme="minorHAnsi" w:eastAsia="Times New Roman" w:hAnsiTheme="minorHAnsi" w:cs="Arial"/>
          <w:szCs w:val="24"/>
        </w:rPr>
      </w:pPr>
    </w:p>
    <w:p w14:paraId="52318739" w14:textId="77777777" w:rsidR="0089602D" w:rsidRPr="0089602D" w:rsidRDefault="0089602D" w:rsidP="0089602D">
      <w:pPr>
        <w:rPr>
          <w:rFonts w:asciiTheme="minorHAnsi" w:eastAsia="Times New Roman" w:hAnsiTheme="minorHAnsi" w:cs="Arial"/>
          <w:szCs w:val="24"/>
        </w:rPr>
      </w:pPr>
    </w:p>
    <w:p w14:paraId="7338A96A" w14:textId="77777777" w:rsidR="0089602D" w:rsidRPr="0089602D" w:rsidRDefault="0089602D" w:rsidP="0089602D">
      <w:pPr>
        <w:rPr>
          <w:rFonts w:asciiTheme="minorHAnsi" w:eastAsia="Times New Roman" w:hAnsiTheme="minorHAnsi" w:cs="Arial"/>
          <w:szCs w:val="24"/>
        </w:rPr>
      </w:pPr>
    </w:p>
    <w:p w14:paraId="39D0ED55" w14:textId="5FC83919" w:rsidR="0089602D" w:rsidRDefault="0089602D" w:rsidP="0089602D">
      <w:pPr>
        <w:rPr>
          <w:rFonts w:asciiTheme="minorHAnsi" w:eastAsia="Times New Roman" w:hAnsiTheme="minorHAnsi" w:cs="Arial"/>
          <w:szCs w:val="24"/>
        </w:rPr>
      </w:pPr>
    </w:p>
    <w:p w14:paraId="1F435C03" w14:textId="762D9017" w:rsidR="00BB55D6" w:rsidRPr="0089602D" w:rsidRDefault="0089602D" w:rsidP="0089602D">
      <w:pPr>
        <w:tabs>
          <w:tab w:val="left" w:pos="2745"/>
        </w:tabs>
        <w:rPr>
          <w:rFonts w:asciiTheme="minorHAnsi" w:eastAsia="Times New Roman" w:hAnsiTheme="minorHAnsi" w:cs="Arial"/>
          <w:szCs w:val="24"/>
        </w:rPr>
      </w:pPr>
      <w:r>
        <w:rPr>
          <w:rFonts w:asciiTheme="minorHAnsi" w:eastAsia="Times New Roman" w:hAnsiTheme="minorHAnsi" w:cs="Arial"/>
          <w:szCs w:val="24"/>
        </w:rPr>
        <w:tab/>
      </w:r>
    </w:p>
    <w:sectPr w:rsidR="00BB55D6" w:rsidRPr="0089602D" w:rsidSect="002129B8">
      <w:headerReference w:type="default" r:id="rId20"/>
      <w:footerReference w:type="even" r:id="rId21"/>
      <w:footerReference w:type="default" r:id="rId22"/>
      <w:pgSz w:w="11906" w:h="16838" w:code="9"/>
      <w:pgMar w:top="845" w:right="1009" w:bottom="142" w:left="1151" w:header="431" w:footer="340"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0223E14" w16cid:durableId="1ECFECCB"/>
  <w16cid:commentId w16cid:paraId="47C14AAE" w16cid:durableId="1ECFECCC"/>
  <w16cid:commentId w16cid:paraId="2BC5BD41" w16cid:durableId="1ECB97A1"/>
  <w16cid:commentId w16cid:paraId="35F98F44" w16cid:durableId="1ECFECCD"/>
  <w16cid:commentId w16cid:paraId="75E71A47" w16cid:durableId="1ECFECCE"/>
  <w16cid:commentId w16cid:paraId="3AAC602E" w16cid:durableId="1ECFECCF"/>
  <w16cid:commentId w16cid:paraId="10257CDF" w16cid:durableId="1ECFECD0"/>
  <w16cid:commentId w16cid:paraId="5157F450" w16cid:durableId="1ECFECD1"/>
  <w16cid:commentId w16cid:paraId="78BD9E54" w16cid:durableId="1ECFF341"/>
  <w16cid:commentId w16cid:paraId="63B89856" w16cid:durableId="1ECFECD2"/>
  <w16cid:commentId w16cid:paraId="4B8AC0E5" w16cid:durableId="1ECFECD3"/>
  <w16cid:commentId w16cid:paraId="3BB902A5" w16cid:durableId="1ECFECD4"/>
  <w16cid:commentId w16cid:paraId="05494084" w16cid:durableId="1ECFF47F"/>
  <w16cid:commentId w16cid:paraId="7D8AE9FC" w16cid:durableId="1ECFECD5"/>
  <w16cid:commentId w16cid:paraId="2140F9A9" w16cid:durableId="1ECFECD6"/>
  <w16cid:commentId w16cid:paraId="53C95923" w16cid:durableId="1ECFECD7"/>
  <w16cid:commentId w16cid:paraId="77521E05" w16cid:durableId="1ECFECD8"/>
  <w16cid:commentId w16cid:paraId="022A0F45" w16cid:durableId="1ECFECD9"/>
  <w16cid:commentId w16cid:paraId="783E956F" w16cid:durableId="1ECFECDA"/>
  <w16cid:commentId w16cid:paraId="219F0D4F" w16cid:durableId="1ECFF4F7"/>
  <w16cid:commentId w16cid:paraId="5339FEA5" w16cid:durableId="1ECFECDB"/>
  <w16cid:commentId w16cid:paraId="21A2148D" w16cid:durableId="1ECFECDC"/>
  <w16cid:commentId w16cid:paraId="7A22EEDC" w16cid:durableId="1ECFECDD"/>
  <w16cid:commentId w16cid:paraId="225D8252" w16cid:durableId="1ECFECDE"/>
  <w16cid:commentId w16cid:paraId="4435B7DD" w16cid:durableId="1ECFECDF"/>
  <w16cid:commentId w16cid:paraId="0A3322F3" w16cid:durableId="1ECFECE0"/>
  <w16cid:commentId w16cid:paraId="3AE7C95F" w16cid:durableId="1ECFECE1"/>
  <w16cid:commentId w16cid:paraId="4DF46841" w16cid:durableId="1ECFECE2"/>
  <w16cid:commentId w16cid:paraId="48637C81" w16cid:durableId="1ECFECE3"/>
  <w16cid:commentId w16cid:paraId="4346A1FF" w16cid:durableId="1ECB9952"/>
  <w16cid:commentId w16cid:paraId="04A6F776" w16cid:durableId="1ECFECE4"/>
  <w16cid:commentId w16cid:paraId="6EE7EDF9" w16cid:durableId="1ECFECE5"/>
  <w16cid:commentId w16cid:paraId="027D6AF9" w16cid:durableId="1ECFECE6"/>
  <w16cid:commentId w16cid:paraId="207D8B54" w16cid:durableId="1ECFECE7"/>
  <w16cid:commentId w16cid:paraId="1229982B" w16cid:durableId="1ECFECE8"/>
  <w16cid:commentId w16cid:paraId="6E1BC9C0" w16cid:durableId="1ECFECE9"/>
  <w16cid:commentId w16cid:paraId="59A8B8F7" w16cid:durableId="1ECFECEA"/>
  <w16cid:commentId w16cid:paraId="67297151" w16cid:durableId="1ECFECEB"/>
  <w16cid:commentId w16cid:paraId="7D8CFF82" w16cid:durableId="1ECFECEC"/>
  <w16cid:commentId w16cid:paraId="18771C90" w16cid:durableId="1ED033E6"/>
  <w16cid:commentId w16cid:paraId="79097229" w16cid:durableId="1ED03457"/>
  <w16cid:commentId w16cid:paraId="37CD2199" w16cid:durableId="1ECB9A36"/>
  <w16cid:commentId w16cid:paraId="08A90E7E" w16cid:durableId="1ECFECED"/>
  <w16cid:commentId w16cid:paraId="7A89CE84" w16cid:durableId="1ED28885"/>
  <w16cid:commentId w16cid:paraId="69B0988D" w16cid:durableId="1ED290C1"/>
  <w16cid:commentId w16cid:paraId="70C1EA49" w16cid:durableId="1ED290E5"/>
  <w16cid:commentId w16cid:paraId="6FFAAAC8" w16cid:durableId="1ED2B097"/>
  <w16cid:commentId w16cid:paraId="5AED2AEF" w16cid:durableId="1ED2B0B6"/>
  <w16cid:commentId w16cid:paraId="24FB990E" w16cid:durableId="1ED2C96D"/>
  <w16cid:commentId w16cid:paraId="54BA58EA" w16cid:durableId="1ED2CA4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38E92E" w14:textId="77777777" w:rsidR="00784AE6" w:rsidRDefault="00784AE6">
      <w:r>
        <w:separator/>
      </w:r>
    </w:p>
  </w:endnote>
  <w:endnote w:type="continuationSeparator" w:id="0">
    <w:p w14:paraId="61BAFD7E" w14:textId="77777777" w:rsidR="00784AE6" w:rsidRDefault="00784A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00004FF"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25F335" w14:textId="77777777" w:rsidR="00784AE6" w:rsidRPr="00EE0FDD" w:rsidRDefault="00784AE6" w:rsidP="00FF1F8E">
    <w:pPr>
      <w:pStyle w:val="Pieddepage"/>
      <w:tabs>
        <w:tab w:val="clear" w:pos="4536"/>
        <w:tab w:val="clear" w:pos="9072"/>
        <w:tab w:val="right" w:pos="9468"/>
      </w:tabs>
      <w:jc w:val="both"/>
      <w:rPr>
        <w:rFonts w:asciiTheme="minorHAnsi" w:hAnsiTheme="minorHAnsi"/>
        <w:u w:val="single"/>
      </w:rPr>
    </w:pPr>
    <w:r w:rsidRPr="00EE0FDD">
      <w:rPr>
        <w:rFonts w:asciiTheme="minorHAnsi" w:hAnsiTheme="minorHAnsi"/>
        <w:u w:val="single"/>
      </w:rPr>
      <w:tab/>
    </w:r>
  </w:p>
  <w:sdt>
    <w:sdtPr>
      <w:rPr>
        <w:rFonts w:asciiTheme="minorHAnsi" w:hAnsiTheme="minorHAnsi"/>
        <w:sz w:val="22"/>
        <w:szCs w:val="22"/>
      </w:rPr>
      <w:id w:val="-1017763978"/>
      <w:docPartObj>
        <w:docPartGallery w:val="Page Numbers (Top of Page)"/>
        <w:docPartUnique/>
      </w:docPartObj>
    </w:sdtPr>
    <w:sdtContent>
      <w:p w14:paraId="6233AB5A" w14:textId="77777777" w:rsidR="00784AE6" w:rsidRPr="00142083" w:rsidRDefault="00784AE6" w:rsidP="00142083">
        <w:pPr>
          <w:pStyle w:val="Pieddepage"/>
          <w:tabs>
            <w:tab w:val="clear" w:pos="4536"/>
            <w:tab w:val="clear" w:pos="9072"/>
            <w:tab w:val="right" w:pos="9468"/>
          </w:tabs>
          <w:rPr>
            <w:rFonts w:asciiTheme="minorHAnsi" w:hAnsiTheme="minorHAnsi"/>
            <w:sz w:val="22"/>
            <w:szCs w:val="22"/>
          </w:rPr>
        </w:pPr>
      </w:p>
      <w:sdt>
        <w:sdtPr>
          <w:rPr>
            <w:rFonts w:asciiTheme="minorHAnsi" w:hAnsiTheme="minorHAnsi"/>
            <w:sz w:val="22"/>
            <w:szCs w:val="22"/>
          </w:rPr>
          <w:id w:val="1901173124"/>
          <w:docPartObj>
            <w:docPartGallery w:val="Page Numbers (Top of Page)"/>
            <w:docPartUnique/>
          </w:docPartObj>
        </w:sdtPr>
        <w:sdtContent>
          <w:p w14:paraId="7341923B" w14:textId="78238BBE" w:rsidR="00784AE6" w:rsidRPr="00142083" w:rsidRDefault="00784AE6" w:rsidP="00142083">
            <w:pPr>
              <w:pStyle w:val="Pieddepage"/>
              <w:rPr>
                <w:rFonts w:asciiTheme="minorHAnsi" w:hAnsiTheme="minorHAnsi"/>
                <w:b/>
                <w:bCs/>
                <w:sz w:val="22"/>
                <w:szCs w:val="22"/>
              </w:rPr>
            </w:pPr>
            <w:r w:rsidRPr="00142083">
              <w:rPr>
                <w:rFonts w:asciiTheme="minorHAnsi" w:hAnsiTheme="minorHAnsi"/>
                <w:sz w:val="22"/>
                <w:szCs w:val="22"/>
              </w:rPr>
              <w:tab/>
              <w:t xml:space="preserve">Page </w:t>
            </w:r>
            <w:r w:rsidRPr="00142083">
              <w:rPr>
                <w:rFonts w:asciiTheme="minorHAnsi" w:hAnsiTheme="minorHAnsi"/>
                <w:b/>
                <w:bCs/>
                <w:sz w:val="22"/>
                <w:szCs w:val="22"/>
              </w:rPr>
              <w:fldChar w:fldCharType="begin"/>
            </w:r>
            <w:r w:rsidRPr="00142083">
              <w:rPr>
                <w:rFonts w:asciiTheme="minorHAnsi" w:hAnsiTheme="minorHAnsi"/>
                <w:b/>
                <w:bCs/>
                <w:sz w:val="22"/>
                <w:szCs w:val="22"/>
              </w:rPr>
              <w:instrText>PAGE</w:instrText>
            </w:r>
            <w:r w:rsidRPr="00142083">
              <w:rPr>
                <w:rFonts w:asciiTheme="minorHAnsi" w:hAnsiTheme="minorHAnsi"/>
                <w:b/>
                <w:bCs/>
                <w:sz w:val="22"/>
                <w:szCs w:val="22"/>
              </w:rPr>
              <w:fldChar w:fldCharType="separate"/>
            </w:r>
            <w:r w:rsidR="00837D23">
              <w:rPr>
                <w:rFonts w:asciiTheme="minorHAnsi" w:hAnsiTheme="minorHAnsi"/>
                <w:b/>
                <w:bCs/>
                <w:noProof/>
                <w:sz w:val="22"/>
                <w:szCs w:val="22"/>
              </w:rPr>
              <w:t>3</w:t>
            </w:r>
            <w:r w:rsidRPr="00142083">
              <w:rPr>
                <w:rFonts w:asciiTheme="minorHAnsi" w:hAnsiTheme="minorHAnsi"/>
                <w:sz w:val="22"/>
                <w:szCs w:val="22"/>
              </w:rPr>
              <w:fldChar w:fldCharType="end"/>
            </w:r>
            <w:r w:rsidRPr="00142083">
              <w:rPr>
                <w:rFonts w:asciiTheme="minorHAnsi" w:hAnsiTheme="minorHAnsi"/>
                <w:sz w:val="22"/>
                <w:szCs w:val="22"/>
              </w:rPr>
              <w:t xml:space="preserve"> sur </w:t>
            </w:r>
            <w:r w:rsidRPr="00142083">
              <w:rPr>
                <w:rFonts w:asciiTheme="minorHAnsi" w:hAnsiTheme="minorHAnsi"/>
                <w:b/>
                <w:bCs/>
                <w:sz w:val="22"/>
                <w:szCs w:val="22"/>
              </w:rPr>
              <w:fldChar w:fldCharType="begin"/>
            </w:r>
            <w:r w:rsidRPr="00142083">
              <w:rPr>
                <w:rFonts w:asciiTheme="minorHAnsi" w:hAnsiTheme="minorHAnsi"/>
                <w:b/>
                <w:bCs/>
                <w:sz w:val="22"/>
                <w:szCs w:val="22"/>
              </w:rPr>
              <w:instrText>NUMPAGES</w:instrText>
            </w:r>
            <w:r w:rsidRPr="00142083">
              <w:rPr>
                <w:rFonts w:asciiTheme="minorHAnsi" w:hAnsiTheme="minorHAnsi"/>
                <w:b/>
                <w:bCs/>
                <w:sz w:val="22"/>
                <w:szCs w:val="22"/>
              </w:rPr>
              <w:fldChar w:fldCharType="separate"/>
            </w:r>
            <w:r w:rsidR="00837D23">
              <w:rPr>
                <w:rFonts w:asciiTheme="minorHAnsi" w:hAnsiTheme="minorHAnsi"/>
                <w:b/>
                <w:bCs/>
                <w:noProof/>
                <w:sz w:val="22"/>
                <w:szCs w:val="22"/>
              </w:rPr>
              <w:t>17</w:t>
            </w:r>
            <w:r w:rsidRPr="00142083">
              <w:rPr>
                <w:rFonts w:asciiTheme="minorHAnsi" w:hAnsiTheme="minorHAnsi"/>
                <w:sz w:val="22"/>
                <w:szCs w:val="22"/>
              </w:rPr>
              <w:fldChar w:fldCharType="end"/>
            </w:r>
          </w:p>
          <w:p w14:paraId="3593C8E9" w14:textId="6631B701" w:rsidR="00784AE6" w:rsidRPr="00712482" w:rsidRDefault="00784AE6" w:rsidP="00142083">
            <w:pPr>
              <w:pStyle w:val="Pieddepage"/>
              <w:rPr>
                <w:rFonts w:asciiTheme="minorHAnsi" w:hAnsiTheme="minorHAnsi"/>
                <w:sz w:val="22"/>
                <w:szCs w:val="22"/>
              </w:rPr>
            </w:pPr>
          </w:p>
        </w:sdtContent>
      </w:sdt>
      <w:p w14:paraId="7D12BE79" w14:textId="7F3D7026" w:rsidR="00784AE6" w:rsidRPr="00FF1F8E" w:rsidRDefault="00784AE6" w:rsidP="00142083">
        <w:pPr>
          <w:pStyle w:val="Pieddepage"/>
          <w:tabs>
            <w:tab w:val="clear" w:pos="4536"/>
            <w:tab w:val="clear" w:pos="9072"/>
            <w:tab w:val="right" w:pos="9468"/>
          </w:tabs>
          <w:rPr>
            <w:rFonts w:asciiTheme="minorHAnsi" w:hAnsiTheme="minorHAnsi"/>
            <w:sz w:val="22"/>
            <w:szCs w:val="22"/>
          </w:rPr>
        </w:pP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6A10BF" w14:textId="77777777" w:rsidR="00784AE6" w:rsidRPr="00EE0FDD" w:rsidRDefault="00784AE6" w:rsidP="0042438D">
    <w:pPr>
      <w:pStyle w:val="Pieddepage"/>
      <w:tabs>
        <w:tab w:val="clear" w:pos="4536"/>
        <w:tab w:val="clear" w:pos="9072"/>
        <w:tab w:val="right" w:pos="9468"/>
      </w:tabs>
      <w:jc w:val="both"/>
      <w:rPr>
        <w:rFonts w:asciiTheme="minorHAnsi" w:hAnsiTheme="minorHAnsi"/>
        <w:u w:val="single"/>
      </w:rPr>
    </w:pPr>
    <w:r w:rsidRPr="00EE0FDD">
      <w:rPr>
        <w:rFonts w:asciiTheme="minorHAnsi" w:hAnsiTheme="minorHAnsi"/>
        <w:u w:val="single"/>
      </w:rPr>
      <w:tab/>
    </w:r>
  </w:p>
  <w:sdt>
    <w:sdtPr>
      <w:rPr>
        <w:rFonts w:asciiTheme="minorHAnsi" w:hAnsiTheme="minorHAnsi"/>
        <w:sz w:val="22"/>
        <w:szCs w:val="22"/>
      </w:rPr>
      <w:id w:val="-2005193861"/>
      <w:docPartObj>
        <w:docPartGallery w:val="Page Numbers (Bottom of Page)"/>
        <w:docPartUnique/>
      </w:docPartObj>
    </w:sdtPr>
    <w:sdtContent>
      <w:sdt>
        <w:sdtPr>
          <w:rPr>
            <w:rFonts w:asciiTheme="minorHAnsi" w:hAnsiTheme="minorHAnsi"/>
            <w:sz w:val="22"/>
            <w:szCs w:val="22"/>
          </w:rPr>
          <w:id w:val="1260342079"/>
          <w:docPartObj>
            <w:docPartGallery w:val="Page Numbers (Top of Page)"/>
            <w:docPartUnique/>
          </w:docPartObj>
        </w:sdtPr>
        <w:sdtContent>
          <w:sdt>
            <w:sdtPr>
              <w:rPr>
                <w:rFonts w:asciiTheme="minorHAnsi" w:hAnsiTheme="minorHAnsi"/>
                <w:sz w:val="22"/>
                <w:szCs w:val="22"/>
              </w:rPr>
              <w:id w:val="276149097"/>
              <w:docPartObj>
                <w:docPartGallery w:val="Page Numbers (Top of Page)"/>
                <w:docPartUnique/>
              </w:docPartObj>
            </w:sdtPr>
            <w:sdtContent>
              <w:p w14:paraId="501138BE" w14:textId="3DA0D16E" w:rsidR="00784AE6" w:rsidRDefault="00784AE6" w:rsidP="0042438D">
                <w:pPr>
                  <w:pStyle w:val="Pieddepage"/>
                  <w:tabs>
                    <w:tab w:val="clear" w:pos="4536"/>
                    <w:tab w:val="clear" w:pos="9072"/>
                    <w:tab w:val="right" w:pos="9468"/>
                  </w:tabs>
                  <w:jc w:val="right"/>
                  <w:rPr>
                    <w:rFonts w:asciiTheme="minorHAnsi" w:hAnsiTheme="minorHAnsi"/>
                    <w:b/>
                    <w:bCs/>
                    <w:sz w:val="22"/>
                    <w:szCs w:val="22"/>
                  </w:rPr>
                </w:pPr>
                <w:r w:rsidRPr="0036169C">
                  <w:rPr>
                    <w:rFonts w:asciiTheme="minorHAnsi" w:hAnsiTheme="minorHAnsi"/>
                    <w:sz w:val="22"/>
                    <w:szCs w:val="22"/>
                  </w:rPr>
                  <w:tab/>
                  <w:t xml:space="preserve">Page </w:t>
                </w:r>
                <w:r w:rsidRPr="0036169C">
                  <w:rPr>
                    <w:rFonts w:asciiTheme="minorHAnsi" w:hAnsiTheme="minorHAnsi"/>
                    <w:b/>
                    <w:bCs/>
                    <w:sz w:val="22"/>
                    <w:szCs w:val="22"/>
                  </w:rPr>
                  <w:fldChar w:fldCharType="begin"/>
                </w:r>
                <w:r w:rsidRPr="0036169C">
                  <w:rPr>
                    <w:rFonts w:asciiTheme="minorHAnsi" w:hAnsiTheme="minorHAnsi"/>
                    <w:b/>
                    <w:bCs/>
                    <w:sz w:val="22"/>
                    <w:szCs w:val="22"/>
                  </w:rPr>
                  <w:instrText>PAGE</w:instrText>
                </w:r>
                <w:r w:rsidRPr="0036169C">
                  <w:rPr>
                    <w:rFonts w:asciiTheme="minorHAnsi" w:hAnsiTheme="minorHAnsi"/>
                    <w:b/>
                    <w:bCs/>
                    <w:sz w:val="22"/>
                    <w:szCs w:val="22"/>
                  </w:rPr>
                  <w:fldChar w:fldCharType="separate"/>
                </w:r>
                <w:r w:rsidR="00837D23">
                  <w:rPr>
                    <w:rFonts w:asciiTheme="minorHAnsi" w:hAnsiTheme="minorHAnsi"/>
                    <w:b/>
                    <w:bCs/>
                    <w:noProof/>
                    <w:sz w:val="22"/>
                    <w:szCs w:val="22"/>
                  </w:rPr>
                  <w:t>1</w:t>
                </w:r>
                <w:r w:rsidRPr="0036169C">
                  <w:rPr>
                    <w:rFonts w:asciiTheme="minorHAnsi" w:hAnsiTheme="minorHAnsi"/>
                    <w:b/>
                    <w:bCs/>
                    <w:sz w:val="22"/>
                    <w:szCs w:val="22"/>
                  </w:rPr>
                  <w:fldChar w:fldCharType="end"/>
                </w:r>
                <w:r w:rsidRPr="0036169C">
                  <w:rPr>
                    <w:rFonts w:asciiTheme="minorHAnsi" w:hAnsiTheme="minorHAnsi"/>
                    <w:sz w:val="22"/>
                    <w:szCs w:val="22"/>
                  </w:rPr>
                  <w:t xml:space="preserve"> sur </w:t>
                </w:r>
                <w:r w:rsidRPr="0036169C">
                  <w:rPr>
                    <w:rFonts w:asciiTheme="minorHAnsi" w:hAnsiTheme="minorHAnsi"/>
                    <w:b/>
                    <w:bCs/>
                    <w:sz w:val="22"/>
                    <w:szCs w:val="22"/>
                  </w:rPr>
                  <w:fldChar w:fldCharType="begin"/>
                </w:r>
                <w:r w:rsidRPr="0036169C">
                  <w:rPr>
                    <w:rFonts w:asciiTheme="minorHAnsi" w:hAnsiTheme="minorHAnsi"/>
                    <w:b/>
                    <w:bCs/>
                    <w:sz w:val="22"/>
                    <w:szCs w:val="22"/>
                  </w:rPr>
                  <w:instrText>NUMPAGES</w:instrText>
                </w:r>
                <w:r w:rsidRPr="0036169C">
                  <w:rPr>
                    <w:rFonts w:asciiTheme="minorHAnsi" w:hAnsiTheme="minorHAnsi"/>
                    <w:b/>
                    <w:bCs/>
                    <w:sz w:val="22"/>
                    <w:szCs w:val="22"/>
                  </w:rPr>
                  <w:fldChar w:fldCharType="separate"/>
                </w:r>
                <w:r w:rsidR="00837D23">
                  <w:rPr>
                    <w:rFonts w:asciiTheme="minorHAnsi" w:hAnsiTheme="minorHAnsi"/>
                    <w:b/>
                    <w:bCs/>
                    <w:noProof/>
                    <w:sz w:val="22"/>
                    <w:szCs w:val="22"/>
                  </w:rPr>
                  <w:t>17</w:t>
                </w:r>
                <w:r w:rsidRPr="0036169C">
                  <w:rPr>
                    <w:rFonts w:asciiTheme="minorHAnsi" w:hAnsiTheme="minorHAnsi"/>
                    <w:b/>
                    <w:bCs/>
                    <w:sz w:val="22"/>
                    <w:szCs w:val="22"/>
                  </w:rPr>
                  <w:fldChar w:fldCharType="end"/>
                </w:r>
              </w:p>
              <w:p w14:paraId="3FBAA432" w14:textId="48069ED6" w:rsidR="00784AE6" w:rsidRPr="0036169C" w:rsidRDefault="00784AE6" w:rsidP="00AF228F">
                <w:pPr>
                  <w:pStyle w:val="Pieddepage"/>
                  <w:tabs>
                    <w:tab w:val="clear" w:pos="4536"/>
                    <w:tab w:val="clear" w:pos="9072"/>
                    <w:tab w:val="right" w:pos="9468"/>
                  </w:tabs>
                  <w:rPr>
                    <w:rFonts w:asciiTheme="minorHAnsi" w:hAnsiTheme="minorHAnsi"/>
                    <w:sz w:val="22"/>
                    <w:szCs w:val="22"/>
                  </w:rPr>
                </w:pPr>
              </w:p>
            </w:sdtContent>
          </w:sdt>
          <w:p w14:paraId="7639DD77" w14:textId="77777777" w:rsidR="00784AE6" w:rsidRPr="0036169C" w:rsidRDefault="00784AE6" w:rsidP="00947488">
            <w:pPr>
              <w:pStyle w:val="Pieddepage"/>
              <w:spacing w:line="240" w:lineRule="exact"/>
              <w:rPr>
                <w:sz w:val="22"/>
                <w:szCs w:val="22"/>
              </w:rPr>
            </w:pPr>
          </w:p>
          <w:p w14:paraId="24F20D20" w14:textId="77777777" w:rsidR="00784AE6" w:rsidRPr="0036169C" w:rsidRDefault="00784AE6" w:rsidP="00947488">
            <w:pPr>
              <w:pStyle w:val="Pieddepage"/>
              <w:tabs>
                <w:tab w:val="clear" w:pos="4536"/>
                <w:tab w:val="clear" w:pos="9072"/>
                <w:tab w:val="right" w:pos="9746"/>
              </w:tabs>
              <w:spacing w:line="240" w:lineRule="auto"/>
              <w:rPr>
                <w:rFonts w:asciiTheme="minorHAnsi" w:hAnsiTheme="minorHAnsi"/>
                <w:sz w:val="22"/>
                <w:szCs w:val="22"/>
              </w:rPr>
            </w:pPr>
            <w:r w:rsidRPr="000E5C21">
              <w:rPr>
                <w:rFonts w:asciiTheme="minorHAnsi" w:hAnsiTheme="minorHAnsi"/>
                <w:sz w:val="16"/>
                <w:szCs w:val="16"/>
              </w:rPr>
              <w:t xml:space="preserve">Expertise France - </w:t>
            </w:r>
            <w:r w:rsidRPr="000E5C21">
              <w:rPr>
                <w:rFonts w:asciiTheme="minorHAnsi" w:hAnsiTheme="minorHAnsi" w:cs="Arial"/>
                <w:sz w:val="16"/>
                <w:szCs w:val="16"/>
              </w:rPr>
              <w:t>Agence Française d’Expertise Technique Internationale (AFETI)</w:t>
            </w:r>
            <w:r w:rsidRPr="000E5C21">
              <w:rPr>
                <w:rFonts w:asciiTheme="minorHAnsi" w:hAnsiTheme="minorHAnsi"/>
                <w:sz w:val="16"/>
                <w:szCs w:val="16"/>
              </w:rPr>
              <w:t xml:space="preserve"> </w:t>
            </w:r>
            <w:r w:rsidRPr="000E5C21">
              <w:rPr>
                <w:rFonts w:asciiTheme="minorHAnsi" w:hAnsiTheme="minorHAnsi"/>
                <w:sz w:val="16"/>
                <w:szCs w:val="16"/>
              </w:rPr>
              <w:br/>
            </w:r>
            <w:r w:rsidRPr="00E25C6D">
              <w:rPr>
                <w:rFonts w:asciiTheme="minorHAnsi" w:hAnsiTheme="minorHAnsi" w:cs="Arial"/>
                <w:sz w:val="16"/>
                <w:szCs w:val="16"/>
              </w:rPr>
              <w:t xml:space="preserve">SIRET : </w:t>
            </w:r>
            <w:r>
              <w:rPr>
                <w:rFonts w:asciiTheme="minorHAnsi" w:hAnsiTheme="minorHAnsi" w:cs="Arial"/>
                <w:sz w:val="16"/>
                <w:szCs w:val="16"/>
              </w:rPr>
              <w:t>808 734 792 00027</w:t>
            </w:r>
            <w:r w:rsidRPr="000E5C21">
              <w:rPr>
                <w:rFonts w:asciiTheme="minorHAnsi" w:hAnsiTheme="minorHAnsi" w:cs="Arial"/>
                <w:sz w:val="16"/>
                <w:szCs w:val="16"/>
              </w:rPr>
              <w:t xml:space="preserve"> - </w:t>
            </w:r>
            <w:r w:rsidRPr="000E5C21">
              <w:rPr>
                <w:rFonts w:asciiTheme="minorHAnsi" w:hAnsiTheme="minorHAnsi"/>
                <w:sz w:val="16"/>
                <w:szCs w:val="16"/>
              </w:rPr>
              <w:t xml:space="preserve">73 rue de Vaugirard, 75006 PARIS – </w:t>
            </w:r>
            <w:r>
              <w:rPr>
                <w:rFonts w:asciiTheme="minorHAnsi" w:hAnsiTheme="minorHAnsi"/>
                <w:sz w:val="16"/>
                <w:szCs w:val="16"/>
              </w:rPr>
              <w:t>France</w:t>
            </w:r>
          </w:p>
        </w:sdtContent>
      </w:sd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BCCE94" w14:textId="77777777" w:rsidR="00784AE6" w:rsidRDefault="00784AE6">
    <w:pPr>
      <w:pStyle w:val="Pieddepage"/>
      <w:ind w:right="360"/>
      <w:rPr>
        <w:lang w:val="nl-NL"/>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D68E00" w14:textId="77777777" w:rsidR="00784AE6" w:rsidRPr="00EE0FDD" w:rsidRDefault="00784AE6" w:rsidP="00FF1F8E">
    <w:pPr>
      <w:pStyle w:val="Pieddepage"/>
      <w:tabs>
        <w:tab w:val="clear" w:pos="4536"/>
        <w:tab w:val="clear" w:pos="9072"/>
        <w:tab w:val="right" w:pos="9468"/>
      </w:tabs>
      <w:jc w:val="both"/>
      <w:rPr>
        <w:rFonts w:asciiTheme="minorHAnsi" w:hAnsiTheme="minorHAnsi"/>
        <w:u w:val="single"/>
      </w:rPr>
    </w:pPr>
    <w:r w:rsidRPr="00EE0FDD">
      <w:rPr>
        <w:rFonts w:asciiTheme="minorHAnsi" w:hAnsiTheme="minorHAnsi"/>
        <w:u w:val="single"/>
      </w:rPr>
      <w:tab/>
    </w:r>
  </w:p>
  <w:sdt>
    <w:sdtPr>
      <w:rPr>
        <w:rFonts w:asciiTheme="minorHAnsi" w:hAnsiTheme="minorHAnsi"/>
        <w:sz w:val="22"/>
        <w:szCs w:val="22"/>
      </w:rPr>
      <w:id w:val="1386523310"/>
      <w:docPartObj>
        <w:docPartGallery w:val="Page Numbers (Top of Page)"/>
        <w:docPartUnique/>
      </w:docPartObj>
    </w:sdtPr>
    <w:sdtContent>
      <w:p w14:paraId="591250AB" w14:textId="526BF5BF" w:rsidR="00784AE6" w:rsidRDefault="00784AE6" w:rsidP="00FF1F8E">
        <w:pPr>
          <w:pStyle w:val="Pieddepage"/>
          <w:tabs>
            <w:tab w:val="clear" w:pos="4536"/>
            <w:tab w:val="clear" w:pos="9072"/>
            <w:tab w:val="right" w:pos="9468"/>
          </w:tabs>
          <w:rPr>
            <w:rFonts w:asciiTheme="minorHAnsi" w:hAnsiTheme="minorHAnsi"/>
            <w:b/>
            <w:bCs/>
            <w:sz w:val="22"/>
            <w:szCs w:val="22"/>
          </w:rPr>
        </w:pPr>
        <w:r w:rsidRPr="0036169C">
          <w:rPr>
            <w:rFonts w:asciiTheme="minorHAnsi" w:hAnsiTheme="minorHAnsi"/>
            <w:sz w:val="22"/>
            <w:szCs w:val="22"/>
          </w:rPr>
          <w:tab/>
          <w:t xml:space="preserve">Page </w:t>
        </w:r>
        <w:r w:rsidRPr="0036169C">
          <w:rPr>
            <w:rFonts w:asciiTheme="minorHAnsi" w:hAnsiTheme="minorHAnsi"/>
            <w:b/>
            <w:bCs/>
            <w:sz w:val="22"/>
            <w:szCs w:val="22"/>
          </w:rPr>
          <w:fldChar w:fldCharType="begin"/>
        </w:r>
        <w:r w:rsidRPr="0036169C">
          <w:rPr>
            <w:rFonts w:asciiTheme="minorHAnsi" w:hAnsiTheme="minorHAnsi"/>
            <w:b/>
            <w:bCs/>
            <w:sz w:val="22"/>
            <w:szCs w:val="22"/>
          </w:rPr>
          <w:instrText>PAGE</w:instrText>
        </w:r>
        <w:r w:rsidRPr="0036169C">
          <w:rPr>
            <w:rFonts w:asciiTheme="minorHAnsi" w:hAnsiTheme="minorHAnsi"/>
            <w:b/>
            <w:bCs/>
            <w:sz w:val="22"/>
            <w:szCs w:val="22"/>
          </w:rPr>
          <w:fldChar w:fldCharType="separate"/>
        </w:r>
        <w:r w:rsidR="00837D23">
          <w:rPr>
            <w:rFonts w:asciiTheme="minorHAnsi" w:hAnsiTheme="minorHAnsi"/>
            <w:b/>
            <w:bCs/>
            <w:noProof/>
            <w:sz w:val="22"/>
            <w:szCs w:val="22"/>
          </w:rPr>
          <w:t>8</w:t>
        </w:r>
        <w:r w:rsidRPr="0036169C">
          <w:rPr>
            <w:rFonts w:asciiTheme="minorHAnsi" w:hAnsiTheme="minorHAnsi"/>
            <w:b/>
            <w:bCs/>
            <w:sz w:val="22"/>
            <w:szCs w:val="22"/>
          </w:rPr>
          <w:fldChar w:fldCharType="end"/>
        </w:r>
        <w:r w:rsidRPr="0036169C">
          <w:rPr>
            <w:rFonts w:asciiTheme="minorHAnsi" w:hAnsiTheme="minorHAnsi"/>
            <w:sz w:val="22"/>
            <w:szCs w:val="22"/>
          </w:rPr>
          <w:t xml:space="preserve"> sur </w:t>
        </w:r>
        <w:r w:rsidRPr="0036169C">
          <w:rPr>
            <w:rFonts w:asciiTheme="minorHAnsi" w:hAnsiTheme="minorHAnsi"/>
            <w:b/>
            <w:bCs/>
            <w:sz w:val="22"/>
            <w:szCs w:val="22"/>
          </w:rPr>
          <w:fldChar w:fldCharType="begin"/>
        </w:r>
        <w:r w:rsidRPr="0036169C">
          <w:rPr>
            <w:rFonts w:asciiTheme="minorHAnsi" w:hAnsiTheme="minorHAnsi"/>
            <w:b/>
            <w:bCs/>
            <w:sz w:val="22"/>
            <w:szCs w:val="22"/>
          </w:rPr>
          <w:instrText>NUMPAGES</w:instrText>
        </w:r>
        <w:r w:rsidRPr="0036169C">
          <w:rPr>
            <w:rFonts w:asciiTheme="minorHAnsi" w:hAnsiTheme="minorHAnsi"/>
            <w:b/>
            <w:bCs/>
            <w:sz w:val="22"/>
            <w:szCs w:val="22"/>
          </w:rPr>
          <w:fldChar w:fldCharType="separate"/>
        </w:r>
        <w:r w:rsidR="00837D23">
          <w:rPr>
            <w:rFonts w:asciiTheme="minorHAnsi" w:hAnsiTheme="minorHAnsi"/>
            <w:b/>
            <w:bCs/>
            <w:noProof/>
            <w:sz w:val="22"/>
            <w:szCs w:val="22"/>
          </w:rPr>
          <w:t>17</w:t>
        </w:r>
        <w:r w:rsidRPr="0036169C">
          <w:rPr>
            <w:rFonts w:asciiTheme="minorHAnsi" w:hAnsiTheme="minorHAnsi"/>
            <w:b/>
            <w:bCs/>
            <w:sz w:val="22"/>
            <w:szCs w:val="22"/>
          </w:rPr>
          <w:fldChar w:fldCharType="end"/>
        </w:r>
      </w:p>
      <w:p w14:paraId="2EAD9294" w14:textId="74212D21" w:rsidR="00784AE6" w:rsidRPr="00FF1F8E" w:rsidRDefault="00784AE6" w:rsidP="00FF1F8E">
        <w:pPr>
          <w:pStyle w:val="Pieddepage"/>
          <w:tabs>
            <w:tab w:val="clear" w:pos="4536"/>
            <w:tab w:val="clear" w:pos="9072"/>
            <w:tab w:val="right" w:pos="9468"/>
          </w:tabs>
          <w:rPr>
            <w:rFonts w:asciiTheme="minorHAnsi" w:hAnsiTheme="minorHAnsi"/>
            <w:sz w:val="22"/>
            <w:szCs w:val="22"/>
          </w:rPr>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556B44" w14:textId="77777777" w:rsidR="00784AE6" w:rsidRDefault="00784AE6">
      <w:r>
        <w:separator/>
      </w:r>
    </w:p>
  </w:footnote>
  <w:footnote w:type="continuationSeparator" w:id="0">
    <w:p w14:paraId="7D66C33C" w14:textId="77777777" w:rsidR="00784AE6" w:rsidRDefault="00784AE6">
      <w:r>
        <w:continuationSeparator/>
      </w:r>
    </w:p>
  </w:footnote>
  <w:footnote w:id="1">
    <w:p w14:paraId="6FC1ED63" w14:textId="77777777" w:rsidR="00784AE6" w:rsidRDefault="00784AE6" w:rsidP="00996FEA">
      <w:pPr>
        <w:pStyle w:val="Notedebasdepage"/>
        <w:spacing w:before="0"/>
        <w:rPr>
          <w:rFonts w:ascii="Calibri" w:hAnsi="Calibri"/>
        </w:rPr>
      </w:pPr>
      <w:r>
        <w:rPr>
          <w:rStyle w:val="Appelnotedebasdep"/>
          <w:rFonts w:ascii="Calibri" w:hAnsi="Calibri"/>
        </w:rPr>
        <w:footnoteRef/>
      </w:r>
      <w:r>
        <w:rPr>
          <w:rFonts w:ascii="Calibri" w:hAnsi="Calibri"/>
        </w:rPr>
        <w:t xml:space="preserve"> </w:t>
      </w:r>
      <w:r w:rsidRPr="00C84056">
        <w:rPr>
          <w:rFonts w:ascii="Calibri" w:hAnsi="Calibri"/>
          <w:sz w:val="16"/>
        </w:rPr>
        <w:t xml:space="preserve">Document non joint dont le </w:t>
      </w:r>
      <w:r>
        <w:rPr>
          <w:rFonts w:ascii="Calibri" w:hAnsi="Calibri"/>
          <w:smallCaps/>
          <w:sz w:val="16"/>
        </w:rPr>
        <w:t>CONTRACTANT</w:t>
      </w:r>
      <w:r w:rsidRPr="00C84056">
        <w:rPr>
          <w:rFonts w:ascii="Calibri" w:hAnsi="Calibri"/>
          <w:sz w:val="16"/>
        </w:rPr>
        <w:t xml:space="preserve"> déclare avoir pris connaissance.</w:t>
      </w:r>
    </w:p>
  </w:footnote>
  <w:footnote w:id="2">
    <w:p w14:paraId="55132C3A" w14:textId="77777777" w:rsidR="00784AE6" w:rsidRDefault="00784AE6" w:rsidP="00893886">
      <w:pPr>
        <w:rPr>
          <w:rFonts w:ascii="Calibri" w:hAnsi="Calibri"/>
          <w:sz w:val="24"/>
          <w:szCs w:val="24"/>
        </w:rPr>
      </w:pPr>
      <w:r>
        <w:rPr>
          <w:rStyle w:val="Appelnotedebasdep"/>
          <w:rFonts w:ascii="Calibri" w:hAnsi="Calibri"/>
        </w:rPr>
        <w:footnoteRef/>
      </w:r>
      <w:r>
        <w:rPr>
          <w:rFonts w:ascii="Calibri" w:hAnsi="Calibri"/>
        </w:rPr>
        <w:t xml:space="preserve"> </w:t>
      </w:r>
      <w:r>
        <w:rPr>
          <w:rFonts w:ascii="Calibri" w:hAnsi="Calibri"/>
          <w:sz w:val="16"/>
        </w:rPr>
        <w:t>Date et signature originales</w:t>
      </w:r>
    </w:p>
  </w:footnote>
  <w:footnote w:id="3">
    <w:p w14:paraId="5B9481D0" w14:textId="77777777" w:rsidR="00784AE6" w:rsidRDefault="00784AE6" w:rsidP="003E0CA3">
      <w:pPr>
        <w:rPr>
          <w:rFonts w:ascii="Calibri" w:hAnsi="Calibri"/>
        </w:rPr>
      </w:pPr>
      <w:r>
        <w:rPr>
          <w:rStyle w:val="Appelnotedebasdep"/>
          <w:rFonts w:ascii="Calibri" w:hAnsi="Calibri"/>
        </w:rPr>
        <w:footnoteRef/>
      </w:r>
      <w:r>
        <w:rPr>
          <w:rFonts w:ascii="Calibri" w:hAnsi="Calibri"/>
        </w:rPr>
        <w:t xml:space="preserve"> </w:t>
      </w:r>
      <w:r>
        <w:rPr>
          <w:rFonts w:ascii="Calibri" w:hAnsi="Calibri"/>
          <w:sz w:val="16"/>
        </w:rPr>
        <w:t>Date et signature originales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6AD467" w14:textId="77777777" w:rsidR="00784AE6" w:rsidRDefault="00784AE6">
    <w:pPr>
      <w:pStyle w:val="En-tte"/>
    </w:pPr>
  </w:p>
  <w:p w14:paraId="2F6346BD" w14:textId="77777777" w:rsidR="00784AE6" w:rsidRDefault="00784AE6">
    <w:pPr>
      <w:pStyle w:val="En-tte"/>
      <w:spacing w:line="440"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87E654" w14:textId="77777777" w:rsidR="00784AE6" w:rsidRDefault="00784AE6" w:rsidP="00707B69">
    <w:pPr>
      <w:pStyle w:val="En-tte"/>
      <w:ind w:left="-993"/>
    </w:pPr>
    <w:r w:rsidRPr="001D0D1F">
      <w:rPr>
        <w:rFonts w:ascii="Calibri" w:hAnsi="Calibri"/>
        <w:noProof/>
        <w:color w:val="1F497D"/>
      </w:rPr>
      <w:drawing>
        <wp:inline distT="0" distB="0" distL="0" distR="0" wp14:anchorId="0C6324BA" wp14:editId="5284A9F8">
          <wp:extent cx="923925" cy="1190625"/>
          <wp:effectExtent l="0" t="0" r="9525" b="9525"/>
          <wp:docPr id="4" name="Image 4" descr="logo_signature_mail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signature_mail_1"/>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923925" cy="1190625"/>
                  </a:xfrm>
                  <a:prstGeom prst="rect">
                    <a:avLst/>
                  </a:prstGeom>
                  <a:noFill/>
                  <a:ln>
                    <a:noFill/>
                  </a:ln>
                </pic:spPr>
              </pic:pic>
            </a:graphicData>
          </a:graphic>
        </wp:inline>
      </w:drawing>
    </w:r>
  </w:p>
  <w:p w14:paraId="129BFD62" w14:textId="77777777" w:rsidR="00784AE6" w:rsidRDefault="00784AE6" w:rsidP="004537EA">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ADD848" w14:textId="77777777" w:rsidR="00784AE6" w:rsidRPr="00707B69" w:rsidRDefault="00784AE6" w:rsidP="00AC48DD">
    <w:pPr>
      <w:pStyle w:val="En-tte"/>
      <w:rPr>
        <w:rFonts w:asciiTheme="minorHAnsi" w:hAnsiTheme="minorHAnsi" w:cs="Arial"/>
        <w:sz w:val="24"/>
      </w:rPr>
    </w:pPr>
    <w:r>
      <w:rPr>
        <w:noProof/>
      </w:rPr>
      <w:drawing>
        <wp:inline distT="0" distB="0" distL="0" distR="0" wp14:anchorId="467963FD" wp14:editId="39FDB308">
          <wp:extent cx="829339" cy="829339"/>
          <wp:effectExtent l="0" t="0" r="8890" b="8890"/>
          <wp:docPr id="3" name="Image 3" descr="C:\Users\vlecomte-adc\AppData\Local\Microsoft\Windows\Temporary Internet Files\Content.Outlook\6B8SZ7D0\LOGO EF - CMJ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vlecomte-adc\AppData\Local\Microsoft\Windows\Temporary Internet Files\Content.Outlook\6B8SZ7D0\LOGO EF - CMJN.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9298" cy="829298"/>
                  </a:xfrm>
                  <a:prstGeom prst="rect">
                    <a:avLst/>
                  </a:prstGeom>
                  <a:noFill/>
                  <a:ln>
                    <a:noFill/>
                  </a:ln>
                </pic:spPr>
              </pic:pic>
            </a:graphicData>
          </a:graphic>
        </wp:inline>
      </w:drawing>
    </w:r>
  </w:p>
  <w:p w14:paraId="064F2D15" w14:textId="77777777" w:rsidR="00784AE6" w:rsidRPr="00AC48DD" w:rsidRDefault="00784AE6" w:rsidP="00827E92">
    <w:pPr>
      <w:pStyle w:val="En-tte"/>
      <w:tabs>
        <w:tab w:val="clear" w:pos="4536"/>
        <w:tab w:val="clear" w:pos="9072"/>
        <w:tab w:val="right" w:pos="9781"/>
      </w:tabs>
      <w:rPr>
        <w:rFonts w:asciiTheme="minorHAnsi" w:hAnsiTheme="minorHAnsi" w:cs="Arial"/>
        <w:b/>
        <w:smallCaps/>
      </w:rPr>
    </w:pPr>
    <w:r w:rsidRPr="00AC48DD">
      <w:rPr>
        <w:rFonts w:asciiTheme="minorHAnsi" w:hAnsiTheme="minorHAnsi" w:cs="Arial"/>
        <w:b/>
        <w:smallCaps/>
      </w:rPr>
      <w:t>Contrat d</w:t>
    </w:r>
    <w:r>
      <w:rPr>
        <w:rFonts w:asciiTheme="minorHAnsi" w:hAnsiTheme="minorHAnsi" w:cs="Arial"/>
        <w:b/>
        <w:smallCaps/>
      </w:rPr>
      <w:t>’achat – Table des matières</w:t>
    </w:r>
    <w:r>
      <w:rPr>
        <w:rFonts w:asciiTheme="minorHAnsi" w:hAnsiTheme="minorHAnsi" w:cs="Arial"/>
        <w:b/>
        <w:smallCaps/>
      </w:rPr>
      <w:tab/>
    </w:r>
  </w:p>
  <w:p w14:paraId="268139E6" w14:textId="77777777" w:rsidR="00784AE6" w:rsidRDefault="00784AE6" w:rsidP="00AC48DD">
    <w:pPr>
      <w:pStyle w:val="En-tte"/>
      <w:tabs>
        <w:tab w:val="clear" w:pos="4536"/>
        <w:tab w:val="clear" w:pos="9072"/>
        <w:tab w:val="right" w:pos="9781"/>
      </w:tabs>
      <w:spacing w:line="240" w:lineRule="auto"/>
      <w:rPr>
        <w:rFonts w:asciiTheme="minorHAnsi" w:hAnsiTheme="minorHAnsi" w:cs="Arial"/>
        <w:sz w:val="18"/>
        <w:u w:val="single"/>
      </w:rPr>
    </w:pPr>
    <w:r w:rsidRPr="00AC48DD">
      <w:rPr>
        <w:rFonts w:asciiTheme="minorHAnsi" w:hAnsiTheme="minorHAnsi" w:cs="Arial"/>
        <w:sz w:val="18"/>
        <w:u w:val="single"/>
      </w:rPr>
      <w:tab/>
    </w:r>
  </w:p>
  <w:p w14:paraId="4696FA08" w14:textId="77777777" w:rsidR="00784AE6" w:rsidRPr="00AC48DD" w:rsidRDefault="00784AE6" w:rsidP="00AC48DD">
    <w:pPr>
      <w:pStyle w:val="En-tte"/>
      <w:tabs>
        <w:tab w:val="clear" w:pos="4536"/>
        <w:tab w:val="clear" w:pos="9072"/>
        <w:tab w:val="right" w:pos="9781"/>
      </w:tabs>
      <w:spacing w:line="240" w:lineRule="auto"/>
      <w:rPr>
        <w:rFonts w:asciiTheme="minorHAnsi" w:hAnsiTheme="minorHAnsi" w:cs="Arial"/>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FEBAA8" w14:textId="77777777" w:rsidR="00784AE6" w:rsidRPr="00707B69" w:rsidRDefault="00784AE6" w:rsidP="00996FEA">
    <w:pPr>
      <w:pStyle w:val="En-tte"/>
      <w:rPr>
        <w:rFonts w:asciiTheme="minorHAnsi" w:hAnsiTheme="minorHAnsi" w:cs="Arial"/>
        <w:sz w:val="24"/>
      </w:rPr>
    </w:pPr>
    <w:r>
      <w:rPr>
        <w:noProof/>
      </w:rPr>
      <w:drawing>
        <wp:inline distT="0" distB="0" distL="0" distR="0" wp14:anchorId="4A939C77" wp14:editId="1BE65E72">
          <wp:extent cx="829339" cy="829339"/>
          <wp:effectExtent l="0" t="0" r="8890" b="8890"/>
          <wp:docPr id="1" name="Image 1" descr="C:\Users\vlecomte-adc\AppData\Local\Microsoft\Windows\Temporary Internet Files\Content.Outlook\6B8SZ7D0\LOGO EF - CMJ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vlecomte-adc\AppData\Local\Microsoft\Windows\Temporary Internet Files\Content.Outlook\6B8SZ7D0\LOGO EF - CMJN.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9298" cy="829298"/>
                  </a:xfrm>
                  <a:prstGeom prst="rect">
                    <a:avLst/>
                  </a:prstGeom>
                  <a:noFill/>
                  <a:ln>
                    <a:noFill/>
                  </a:ln>
                </pic:spPr>
              </pic:pic>
            </a:graphicData>
          </a:graphic>
        </wp:inline>
      </w:drawing>
    </w:r>
  </w:p>
  <w:p w14:paraId="074B9C8C" w14:textId="474B4A24" w:rsidR="00784AE6" w:rsidRPr="00AC48DD" w:rsidRDefault="00784AE6" w:rsidP="00996FEA">
    <w:pPr>
      <w:pStyle w:val="En-tte"/>
      <w:tabs>
        <w:tab w:val="clear" w:pos="4536"/>
        <w:tab w:val="clear" w:pos="9072"/>
        <w:tab w:val="right" w:pos="9781"/>
      </w:tabs>
      <w:rPr>
        <w:rFonts w:asciiTheme="minorHAnsi" w:hAnsiTheme="minorHAnsi" w:cs="Arial"/>
        <w:b/>
        <w:smallCaps/>
      </w:rPr>
    </w:pPr>
    <w:r w:rsidRPr="00AC48DD">
      <w:rPr>
        <w:rFonts w:asciiTheme="minorHAnsi" w:hAnsiTheme="minorHAnsi" w:cs="Arial"/>
        <w:b/>
        <w:smallCaps/>
      </w:rPr>
      <w:t>Contrat d</w:t>
    </w:r>
    <w:r>
      <w:rPr>
        <w:rFonts w:asciiTheme="minorHAnsi" w:hAnsiTheme="minorHAnsi" w:cs="Arial"/>
        <w:b/>
        <w:smallCaps/>
      </w:rPr>
      <w:t>’achat– Conditions particulières / Acte d’engagement</w:t>
    </w:r>
    <w:r>
      <w:rPr>
        <w:rFonts w:asciiTheme="minorHAnsi" w:hAnsiTheme="minorHAnsi" w:cs="Arial"/>
        <w:b/>
        <w:smallCaps/>
      </w:rPr>
      <w:tab/>
    </w:r>
  </w:p>
  <w:p w14:paraId="7AC14E58" w14:textId="77777777" w:rsidR="00784AE6" w:rsidRDefault="00784AE6" w:rsidP="00996FEA">
    <w:pPr>
      <w:pStyle w:val="En-tte"/>
      <w:tabs>
        <w:tab w:val="clear" w:pos="4536"/>
        <w:tab w:val="clear" w:pos="9072"/>
        <w:tab w:val="right" w:pos="9781"/>
      </w:tabs>
      <w:spacing w:line="240" w:lineRule="auto"/>
      <w:rPr>
        <w:rFonts w:asciiTheme="minorHAnsi" w:hAnsiTheme="minorHAnsi" w:cs="Arial"/>
        <w:sz w:val="18"/>
        <w:u w:val="single"/>
      </w:rPr>
    </w:pPr>
    <w:r w:rsidRPr="00AC48DD">
      <w:rPr>
        <w:rFonts w:asciiTheme="minorHAnsi" w:hAnsiTheme="minorHAnsi" w:cs="Arial"/>
        <w:sz w:val="18"/>
        <w:u w:val="single"/>
      </w:rPr>
      <w:tab/>
    </w:r>
  </w:p>
  <w:p w14:paraId="64E77B9B" w14:textId="77777777" w:rsidR="00784AE6" w:rsidRPr="00996FEA" w:rsidRDefault="00784AE6" w:rsidP="00996FEA">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0"/>
    <w:lvl w:ilvl="0">
      <w:start w:val="1"/>
      <w:numFmt w:val="bullet"/>
      <w:pStyle w:val="textepuce2"/>
      <w:lvlText w:val="•"/>
      <w:lvlJc w:val="left"/>
      <w:pPr>
        <w:tabs>
          <w:tab w:val="num" w:pos="360"/>
        </w:tabs>
        <w:ind w:left="0" w:firstLine="0"/>
      </w:pPr>
      <w:rPr>
        <w:rFonts w:ascii="Arial" w:hAnsi="Arial" w:hint="default"/>
        <w:b w:val="0"/>
        <w:i w:val="0"/>
        <w:caps w:val="0"/>
        <w:strike w:val="0"/>
        <w:dstrike w:val="0"/>
        <w:vanish w:val="0"/>
        <w:color w:val="000000"/>
        <w:spacing w:val="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0000006"/>
    <w:multiLevelType w:val="singleLevel"/>
    <w:tmpl w:val="00000006"/>
    <w:name w:val="WW8Num10"/>
    <w:lvl w:ilvl="0">
      <w:start w:val="1"/>
      <w:numFmt w:val="bullet"/>
      <w:lvlText w:val="-"/>
      <w:lvlJc w:val="left"/>
      <w:pPr>
        <w:tabs>
          <w:tab w:val="num" w:pos="1560"/>
        </w:tabs>
        <w:ind w:left="1560" w:hanging="405"/>
      </w:pPr>
      <w:rPr>
        <w:rFonts w:ascii="Comic Sans MS" w:hAnsi="Comic Sans MS" w:cs="Comic Sans MS"/>
      </w:rPr>
    </w:lvl>
  </w:abstractNum>
  <w:abstractNum w:abstractNumId="2" w15:restartNumberingAfterBreak="0">
    <w:nsid w:val="017627AE"/>
    <w:multiLevelType w:val="hybridMultilevel"/>
    <w:tmpl w:val="99C6BD9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3CA0F6A"/>
    <w:multiLevelType w:val="hybridMultilevel"/>
    <w:tmpl w:val="2AF43DCC"/>
    <w:lvl w:ilvl="0" w:tplc="040C000F">
      <w:start w:val="1"/>
      <w:numFmt w:val="decimal"/>
      <w:lvlText w:val="%1."/>
      <w:lvlJc w:val="left"/>
      <w:pPr>
        <w:tabs>
          <w:tab w:val="num" w:pos="994"/>
        </w:tabs>
        <w:ind w:left="994" w:hanging="432"/>
      </w:pPr>
      <w:rPr>
        <w:rFonts w:hint="default"/>
        <w:sz w:val="22"/>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5280513"/>
    <w:multiLevelType w:val="hybridMultilevel"/>
    <w:tmpl w:val="96D035C2"/>
    <w:lvl w:ilvl="0" w:tplc="A11C3E5A">
      <w:start w:val="1"/>
      <w:numFmt w:val="lowerLetter"/>
      <w:lvlText w:val="%1)"/>
      <w:lvlJc w:val="left"/>
      <w:pPr>
        <w:tabs>
          <w:tab w:val="num" w:pos="170"/>
        </w:tabs>
        <w:ind w:left="0" w:firstLine="0"/>
      </w:pPr>
      <w:rPr>
        <w:rFonts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0C1A638A"/>
    <w:multiLevelType w:val="hybridMultilevel"/>
    <w:tmpl w:val="023C2EDC"/>
    <w:lvl w:ilvl="0" w:tplc="FFFFFFFF">
      <w:start w:val="1"/>
      <w:numFmt w:val="bullet"/>
      <w:pStyle w:val="q"/>
      <w:lvlText w:val=""/>
      <w:lvlJc w:val="left"/>
      <w:pPr>
        <w:tabs>
          <w:tab w:val="num" w:pos="922"/>
        </w:tabs>
        <w:ind w:left="922" w:hanging="360"/>
      </w:pPr>
      <w:rPr>
        <w:rFonts w:ascii="Symbol" w:hAnsi="Symbol" w:hint="default"/>
        <w:b w:val="0"/>
        <w:i w:val="0"/>
        <w:caps w:val="0"/>
        <w:strike w:val="0"/>
        <w:dstrike w:val="0"/>
        <w:vanish w:val="0"/>
        <w:color w:val="000000"/>
        <w:sz w:val="16"/>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bullet"/>
      <w:lvlText w:val="o"/>
      <w:lvlJc w:val="left"/>
      <w:pPr>
        <w:tabs>
          <w:tab w:val="num" w:pos="2002"/>
        </w:tabs>
        <w:ind w:left="2002" w:hanging="360"/>
      </w:pPr>
      <w:rPr>
        <w:rFonts w:ascii="Courier New" w:hAnsi="Courier New" w:hint="default"/>
      </w:rPr>
    </w:lvl>
    <w:lvl w:ilvl="2" w:tplc="FFFFFFFF" w:tentative="1">
      <w:start w:val="1"/>
      <w:numFmt w:val="bullet"/>
      <w:lvlText w:val=""/>
      <w:lvlJc w:val="left"/>
      <w:pPr>
        <w:tabs>
          <w:tab w:val="num" w:pos="2722"/>
        </w:tabs>
        <w:ind w:left="2722" w:hanging="360"/>
      </w:pPr>
      <w:rPr>
        <w:rFonts w:ascii="Wingdings" w:hAnsi="Wingdings" w:hint="default"/>
      </w:rPr>
    </w:lvl>
    <w:lvl w:ilvl="3" w:tplc="FFFFFFFF" w:tentative="1">
      <w:start w:val="1"/>
      <w:numFmt w:val="bullet"/>
      <w:lvlText w:val=""/>
      <w:lvlJc w:val="left"/>
      <w:pPr>
        <w:tabs>
          <w:tab w:val="num" w:pos="3442"/>
        </w:tabs>
        <w:ind w:left="3442" w:hanging="360"/>
      </w:pPr>
      <w:rPr>
        <w:rFonts w:ascii="Symbol" w:hAnsi="Symbol" w:hint="default"/>
      </w:rPr>
    </w:lvl>
    <w:lvl w:ilvl="4" w:tplc="FFFFFFFF" w:tentative="1">
      <w:start w:val="1"/>
      <w:numFmt w:val="bullet"/>
      <w:lvlText w:val="o"/>
      <w:lvlJc w:val="left"/>
      <w:pPr>
        <w:tabs>
          <w:tab w:val="num" w:pos="4162"/>
        </w:tabs>
        <w:ind w:left="4162" w:hanging="360"/>
      </w:pPr>
      <w:rPr>
        <w:rFonts w:ascii="Courier New" w:hAnsi="Courier New" w:hint="default"/>
      </w:rPr>
    </w:lvl>
    <w:lvl w:ilvl="5" w:tplc="FFFFFFFF" w:tentative="1">
      <w:start w:val="1"/>
      <w:numFmt w:val="bullet"/>
      <w:lvlText w:val=""/>
      <w:lvlJc w:val="left"/>
      <w:pPr>
        <w:tabs>
          <w:tab w:val="num" w:pos="4882"/>
        </w:tabs>
        <w:ind w:left="4882" w:hanging="360"/>
      </w:pPr>
      <w:rPr>
        <w:rFonts w:ascii="Wingdings" w:hAnsi="Wingdings" w:hint="default"/>
      </w:rPr>
    </w:lvl>
    <w:lvl w:ilvl="6" w:tplc="FFFFFFFF" w:tentative="1">
      <w:start w:val="1"/>
      <w:numFmt w:val="bullet"/>
      <w:lvlText w:val=""/>
      <w:lvlJc w:val="left"/>
      <w:pPr>
        <w:tabs>
          <w:tab w:val="num" w:pos="5602"/>
        </w:tabs>
        <w:ind w:left="5602" w:hanging="360"/>
      </w:pPr>
      <w:rPr>
        <w:rFonts w:ascii="Symbol" w:hAnsi="Symbol" w:hint="default"/>
      </w:rPr>
    </w:lvl>
    <w:lvl w:ilvl="7" w:tplc="FFFFFFFF" w:tentative="1">
      <w:start w:val="1"/>
      <w:numFmt w:val="bullet"/>
      <w:lvlText w:val="o"/>
      <w:lvlJc w:val="left"/>
      <w:pPr>
        <w:tabs>
          <w:tab w:val="num" w:pos="6322"/>
        </w:tabs>
        <w:ind w:left="6322" w:hanging="360"/>
      </w:pPr>
      <w:rPr>
        <w:rFonts w:ascii="Courier New" w:hAnsi="Courier New" w:hint="default"/>
      </w:rPr>
    </w:lvl>
    <w:lvl w:ilvl="8" w:tplc="FFFFFFFF" w:tentative="1">
      <w:start w:val="1"/>
      <w:numFmt w:val="bullet"/>
      <w:lvlText w:val=""/>
      <w:lvlJc w:val="left"/>
      <w:pPr>
        <w:tabs>
          <w:tab w:val="num" w:pos="7042"/>
        </w:tabs>
        <w:ind w:left="7042" w:hanging="360"/>
      </w:pPr>
      <w:rPr>
        <w:rFonts w:ascii="Wingdings" w:hAnsi="Wingdings" w:hint="default"/>
      </w:rPr>
    </w:lvl>
  </w:abstractNum>
  <w:abstractNum w:abstractNumId="6" w15:restartNumberingAfterBreak="0">
    <w:nsid w:val="0DDE2F3C"/>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26F6CD6"/>
    <w:multiLevelType w:val="hybridMultilevel"/>
    <w:tmpl w:val="703C443A"/>
    <w:lvl w:ilvl="0" w:tplc="281AFC04">
      <w:start w:val="1"/>
      <w:numFmt w:val="bullet"/>
      <w:lvlText w:val="-"/>
      <w:lvlJc w:val="left"/>
      <w:pPr>
        <w:ind w:left="720" w:hanging="360"/>
      </w:pPr>
      <w:rPr>
        <w:rFonts w:ascii="Calibri" w:hAnsi="Calibri"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5465BFF"/>
    <w:multiLevelType w:val="hybridMultilevel"/>
    <w:tmpl w:val="406E37D6"/>
    <w:lvl w:ilvl="0" w:tplc="FFFFFFFF">
      <w:start w:val="1"/>
      <w:numFmt w:val="bullet"/>
      <w:lvlText w:val=""/>
      <w:lvlJc w:val="left"/>
      <w:pPr>
        <w:tabs>
          <w:tab w:val="num" w:pos="994"/>
        </w:tabs>
        <w:ind w:left="994" w:hanging="432"/>
      </w:pPr>
      <w:rPr>
        <w:rFonts w:ascii="Symbol" w:hAnsi="Symbol" w:hint="default"/>
        <w:sz w:val="22"/>
      </w:rPr>
    </w:lvl>
    <w:lvl w:ilvl="1" w:tplc="E30CCCFA">
      <w:start w:val="3"/>
      <w:numFmt w:val="bullet"/>
      <w:lvlText w:val="-"/>
      <w:lvlJc w:val="left"/>
      <w:pPr>
        <w:tabs>
          <w:tab w:val="num" w:pos="1440"/>
        </w:tabs>
        <w:ind w:left="1440" w:hanging="360"/>
      </w:pPr>
      <w:rPr>
        <w:rFonts w:ascii="Times New Roman" w:eastAsia="Times New Roman" w:hAnsi="Times New Roman" w:cs="Times New Roman" w:hint="default"/>
      </w:rPr>
    </w:lvl>
    <w:lvl w:ilvl="2" w:tplc="68A85342">
      <w:start w:val="3"/>
      <w:numFmt w:val="bullet"/>
      <w:lvlText w:val=""/>
      <w:lvlJc w:val="left"/>
      <w:pPr>
        <w:tabs>
          <w:tab w:val="num" w:pos="2505"/>
        </w:tabs>
        <w:ind w:left="2505" w:hanging="705"/>
      </w:pPr>
      <w:rPr>
        <w:rFonts w:ascii="Wingdings" w:eastAsia="Times New Roman" w:hAnsi="Wingdings" w:cs="Times New Roman"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6531BB5"/>
    <w:multiLevelType w:val="hybridMultilevel"/>
    <w:tmpl w:val="33663E62"/>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0" w15:restartNumberingAfterBreak="0">
    <w:nsid w:val="186D3F64"/>
    <w:multiLevelType w:val="hybridMultilevel"/>
    <w:tmpl w:val="F1644E80"/>
    <w:lvl w:ilvl="0" w:tplc="26BE96E2">
      <w:start w:val="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A212075"/>
    <w:multiLevelType w:val="hybridMultilevel"/>
    <w:tmpl w:val="9CA2619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A6C511B"/>
    <w:multiLevelType w:val="multilevel"/>
    <w:tmpl w:val="6EF6323A"/>
    <w:lvl w:ilvl="0">
      <w:start w:val="1"/>
      <w:numFmt w:val="decimal"/>
      <w:lvlText w:val="ARTICLE %1 :"/>
      <w:lvlJc w:val="left"/>
      <w:pPr>
        <w:ind w:left="6173" w:hanging="360"/>
      </w:pPr>
      <w:rPr>
        <w:rFonts w:hint="default"/>
      </w:rPr>
    </w:lvl>
    <w:lvl w:ilvl="1">
      <w:start w:val="1"/>
      <w:numFmt w:val="decimal"/>
      <w:lvlText w:val="%2"/>
      <w:lvlJc w:val="left"/>
      <w:pPr>
        <w:ind w:left="720" w:hanging="360"/>
      </w:pPr>
      <w:rPr>
        <w:rFonts w:hint="default"/>
      </w:rPr>
    </w:lvl>
    <w:lvl w:ilvl="2">
      <w:start w:val="1"/>
      <w:numFmt w:val="decimal"/>
      <w:lvlText w:val="%2.%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3" w15:restartNumberingAfterBreak="0">
    <w:nsid w:val="1F734306"/>
    <w:multiLevelType w:val="multilevel"/>
    <w:tmpl w:val="34E21E16"/>
    <w:lvl w:ilvl="0">
      <w:start w:val="1"/>
      <w:numFmt w:val="decimal"/>
      <w:lvlText w:val="%1."/>
      <w:lvlJc w:val="left"/>
      <w:pPr>
        <w:tabs>
          <w:tab w:val="num" w:pos="480"/>
        </w:tabs>
        <w:ind w:left="480" w:hanging="480"/>
      </w:pPr>
    </w:lvl>
    <w:lvl w:ilvl="1">
      <w:start w:val="1"/>
      <w:numFmt w:val="decimal"/>
      <w:lvlText w:val="%1.%2."/>
      <w:lvlJc w:val="left"/>
      <w:pPr>
        <w:tabs>
          <w:tab w:val="num" w:pos="1200"/>
        </w:tabs>
        <w:ind w:left="1200" w:hanging="720"/>
      </w:pPr>
    </w:lvl>
    <w:lvl w:ilvl="2">
      <w:start w:val="1"/>
      <w:numFmt w:val="decimal"/>
      <w:lvlText w:val="%1.%2.%3."/>
      <w:lvlJc w:val="left"/>
      <w:pPr>
        <w:tabs>
          <w:tab w:val="num" w:pos="1920"/>
        </w:tabs>
        <w:ind w:left="1920" w:hanging="720"/>
      </w:pPr>
    </w:lvl>
    <w:lvl w:ilvl="3">
      <w:start w:val="1"/>
      <w:numFmt w:val="decimal"/>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251308F0"/>
    <w:multiLevelType w:val="hybridMultilevel"/>
    <w:tmpl w:val="7F626CE4"/>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Arial" w:hint="default"/>
      </w:rPr>
    </w:lvl>
    <w:lvl w:ilvl="2" w:tplc="D7BAB702">
      <w:start w:val="59"/>
      <w:numFmt w:val="bullet"/>
      <w:lvlText w:val="-"/>
      <w:lvlJc w:val="left"/>
      <w:pPr>
        <w:tabs>
          <w:tab w:val="num" w:pos="2160"/>
        </w:tabs>
        <w:ind w:left="2160" w:hanging="360"/>
      </w:pPr>
      <w:rPr>
        <w:rFonts w:ascii="Times New Roman" w:eastAsia="Times" w:hAnsi="Times New Roman" w:cs="Times New Roman"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Aria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Aria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5266790"/>
    <w:multiLevelType w:val="multilevel"/>
    <w:tmpl w:val="296809C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lowerRoman"/>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266A6804"/>
    <w:multiLevelType w:val="hybridMultilevel"/>
    <w:tmpl w:val="552AC53A"/>
    <w:lvl w:ilvl="0" w:tplc="040C0005">
      <w:start w:val="1"/>
      <w:numFmt w:val="bullet"/>
      <w:lvlText w:val=""/>
      <w:lvlJc w:val="left"/>
      <w:pPr>
        <w:ind w:left="1287" w:hanging="360"/>
      </w:pPr>
      <w:rPr>
        <w:rFonts w:ascii="Wingdings" w:hAnsi="Wingdings"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7" w15:restartNumberingAfterBreak="0">
    <w:nsid w:val="2A7743CF"/>
    <w:multiLevelType w:val="hybridMultilevel"/>
    <w:tmpl w:val="42DC4490"/>
    <w:lvl w:ilvl="0" w:tplc="040C0005">
      <w:start w:val="1"/>
      <w:numFmt w:val="bullet"/>
      <w:lvlText w:val=""/>
      <w:lvlJc w:val="left"/>
      <w:pPr>
        <w:tabs>
          <w:tab w:val="num" w:pos="994"/>
        </w:tabs>
        <w:ind w:left="994" w:hanging="432"/>
      </w:pPr>
      <w:rPr>
        <w:rFonts w:ascii="Wingdings" w:hAnsi="Wingdings" w:hint="default"/>
        <w:sz w:val="22"/>
      </w:rPr>
    </w:lvl>
    <w:lvl w:ilvl="1" w:tplc="E30CCCFA">
      <w:start w:val="3"/>
      <w:numFmt w:val="bullet"/>
      <w:lvlText w:val="-"/>
      <w:lvlJc w:val="left"/>
      <w:pPr>
        <w:tabs>
          <w:tab w:val="num" w:pos="1440"/>
        </w:tabs>
        <w:ind w:left="1440" w:hanging="360"/>
      </w:pPr>
      <w:rPr>
        <w:rFonts w:ascii="Times New Roman" w:eastAsia="Times New Roman" w:hAnsi="Times New Roman" w:cs="Times New Roman" w:hint="default"/>
      </w:rPr>
    </w:lvl>
    <w:lvl w:ilvl="2" w:tplc="68A85342">
      <w:start w:val="3"/>
      <w:numFmt w:val="bullet"/>
      <w:lvlText w:val=""/>
      <w:lvlJc w:val="left"/>
      <w:pPr>
        <w:tabs>
          <w:tab w:val="num" w:pos="2505"/>
        </w:tabs>
        <w:ind w:left="2505" w:hanging="705"/>
      </w:pPr>
      <w:rPr>
        <w:rFonts w:ascii="Wingdings" w:eastAsia="Times New Roman" w:hAnsi="Wingdings" w:cs="Times New Roman" w:hint="default"/>
      </w:rPr>
    </w:lvl>
    <w:lvl w:ilvl="3" w:tplc="CAD62344">
      <w:numFmt w:val="bullet"/>
      <w:lvlText w:val="•"/>
      <w:lvlJc w:val="left"/>
      <w:pPr>
        <w:ind w:left="2880" w:hanging="360"/>
      </w:pPr>
      <w:rPr>
        <w:rFonts w:ascii="Calibri" w:eastAsia="Times New Roman" w:hAnsi="Calibri" w:cs="Aria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F1A3B97"/>
    <w:multiLevelType w:val="hybridMultilevel"/>
    <w:tmpl w:val="A0DE1250"/>
    <w:lvl w:ilvl="0" w:tplc="281AFC04">
      <w:start w:val="1"/>
      <w:numFmt w:val="bullet"/>
      <w:lvlText w:val="-"/>
      <w:lvlJc w:val="left"/>
      <w:pPr>
        <w:ind w:left="720" w:hanging="360"/>
      </w:pPr>
      <w:rPr>
        <w:rFonts w:ascii="Calibri" w:hAnsi="Calibri" w:hint="default"/>
        <w:color w:val="auto"/>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0614461"/>
    <w:multiLevelType w:val="hybridMultilevel"/>
    <w:tmpl w:val="1AFEE79A"/>
    <w:lvl w:ilvl="0" w:tplc="281AFC04">
      <w:start w:val="1"/>
      <w:numFmt w:val="bullet"/>
      <w:lvlText w:val="-"/>
      <w:lvlJc w:val="left"/>
      <w:pPr>
        <w:ind w:left="720" w:hanging="360"/>
      </w:pPr>
      <w:rPr>
        <w:rFonts w:ascii="Calibri" w:hAnsi="Calibri"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2A63537"/>
    <w:multiLevelType w:val="hybridMultilevel"/>
    <w:tmpl w:val="6938EF78"/>
    <w:lvl w:ilvl="0" w:tplc="040C0005">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1" w15:restartNumberingAfterBreak="0">
    <w:nsid w:val="36A347BB"/>
    <w:multiLevelType w:val="hybridMultilevel"/>
    <w:tmpl w:val="1A441D6E"/>
    <w:lvl w:ilvl="0" w:tplc="E1C27A2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8497564"/>
    <w:multiLevelType w:val="multilevel"/>
    <w:tmpl w:val="94C4B16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lowerRoman"/>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3A2D06B7"/>
    <w:multiLevelType w:val="hybridMultilevel"/>
    <w:tmpl w:val="A4700A9C"/>
    <w:lvl w:ilvl="0" w:tplc="465A469A">
      <w:start w:val="1"/>
      <w:numFmt w:val="bullet"/>
      <w:pStyle w:val="TM3"/>
      <w:lvlText w:val=""/>
      <w:lvlJc w:val="left"/>
      <w:pPr>
        <w:tabs>
          <w:tab w:val="num" w:pos="360"/>
        </w:tabs>
        <w:ind w:left="0" w:firstLine="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0E147B8"/>
    <w:multiLevelType w:val="multilevel"/>
    <w:tmpl w:val="50A41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0E149C2"/>
    <w:multiLevelType w:val="hybridMultilevel"/>
    <w:tmpl w:val="D422981A"/>
    <w:lvl w:ilvl="0" w:tplc="040C0005">
      <w:start w:val="1"/>
      <w:numFmt w:val="bullet"/>
      <w:lvlText w:val=""/>
      <w:lvlJc w:val="left"/>
      <w:pPr>
        <w:ind w:left="3240" w:hanging="360"/>
      </w:pPr>
      <w:rPr>
        <w:rFonts w:ascii="Wingdings" w:hAnsi="Wingdings" w:hint="default"/>
      </w:rPr>
    </w:lvl>
    <w:lvl w:ilvl="1" w:tplc="040C0003" w:tentative="1">
      <w:start w:val="1"/>
      <w:numFmt w:val="bullet"/>
      <w:lvlText w:val="o"/>
      <w:lvlJc w:val="left"/>
      <w:pPr>
        <w:ind w:left="3960" w:hanging="360"/>
      </w:pPr>
      <w:rPr>
        <w:rFonts w:ascii="Courier New" w:hAnsi="Courier New" w:cs="Courier New" w:hint="default"/>
      </w:rPr>
    </w:lvl>
    <w:lvl w:ilvl="2" w:tplc="040C0005" w:tentative="1">
      <w:start w:val="1"/>
      <w:numFmt w:val="bullet"/>
      <w:lvlText w:val=""/>
      <w:lvlJc w:val="left"/>
      <w:pPr>
        <w:ind w:left="4680" w:hanging="360"/>
      </w:pPr>
      <w:rPr>
        <w:rFonts w:ascii="Wingdings" w:hAnsi="Wingdings" w:hint="default"/>
      </w:rPr>
    </w:lvl>
    <w:lvl w:ilvl="3" w:tplc="040C0001" w:tentative="1">
      <w:start w:val="1"/>
      <w:numFmt w:val="bullet"/>
      <w:lvlText w:val=""/>
      <w:lvlJc w:val="left"/>
      <w:pPr>
        <w:ind w:left="5400" w:hanging="360"/>
      </w:pPr>
      <w:rPr>
        <w:rFonts w:ascii="Symbol" w:hAnsi="Symbol" w:hint="default"/>
      </w:rPr>
    </w:lvl>
    <w:lvl w:ilvl="4" w:tplc="040C0003" w:tentative="1">
      <w:start w:val="1"/>
      <w:numFmt w:val="bullet"/>
      <w:lvlText w:val="o"/>
      <w:lvlJc w:val="left"/>
      <w:pPr>
        <w:ind w:left="6120" w:hanging="360"/>
      </w:pPr>
      <w:rPr>
        <w:rFonts w:ascii="Courier New" w:hAnsi="Courier New" w:cs="Courier New" w:hint="default"/>
      </w:rPr>
    </w:lvl>
    <w:lvl w:ilvl="5" w:tplc="040C0005" w:tentative="1">
      <w:start w:val="1"/>
      <w:numFmt w:val="bullet"/>
      <w:lvlText w:val=""/>
      <w:lvlJc w:val="left"/>
      <w:pPr>
        <w:ind w:left="6840" w:hanging="360"/>
      </w:pPr>
      <w:rPr>
        <w:rFonts w:ascii="Wingdings" w:hAnsi="Wingdings" w:hint="default"/>
      </w:rPr>
    </w:lvl>
    <w:lvl w:ilvl="6" w:tplc="040C0001" w:tentative="1">
      <w:start w:val="1"/>
      <w:numFmt w:val="bullet"/>
      <w:lvlText w:val=""/>
      <w:lvlJc w:val="left"/>
      <w:pPr>
        <w:ind w:left="7560" w:hanging="360"/>
      </w:pPr>
      <w:rPr>
        <w:rFonts w:ascii="Symbol" w:hAnsi="Symbol" w:hint="default"/>
      </w:rPr>
    </w:lvl>
    <w:lvl w:ilvl="7" w:tplc="040C0003" w:tentative="1">
      <w:start w:val="1"/>
      <w:numFmt w:val="bullet"/>
      <w:lvlText w:val="o"/>
      <w:lvlJc w:val="left"/>
      <w:pPr>
        <w:ind w:left="8280" w:hanging="360"/>
      </w:pPr>
      <w:rPr>
        <w:rFonts w:ascii="Courier New" w:hAnsi="Courier New" w:cs="Courier New" w:hint="default"/>
      </w:rPr>
    </w:lvl>
    <w:lvl w:ilvl="8" w:tplc="040C0005" w:tentative="1">
      <w:start w:val="1"/>
      <w:numFmt w:val="bullet"/>
      <w:lvlText w:val=""/>
      <w:lvlJc w:val="left"/>
      <w:pPr>
        <w:ind w:left="9000" w:hanging="360"/>
      </w:pPr>
      <w:rPr>
        <w:rFonts w:ascii="Wingdings" w:hAnsi="Wingdings" w:hint="default"/>
      </w:rPr>
    </w:lvl>
  </w:abstractNum>
  <w:abstractNum w:abstractNumId="26" w15:restartNumberingAfterBreak="0">
    <w:nsid w:val="42934225"/>
    <w:multiLevelType w:val="singleLevel"/>
    <w:tmpl w:val="167AB984"/>
    <w:lvl w:ilvl="0">
      <w:start w:val="1"/>
      <w:numFmt w:val="bullet"/>
      <w:lvlText w:val=""/>
      <w:lvlJc w:val="left"/>
      <w:pPr>
        <w:tabs>
          <w:tab w:val="num" w:pos="283"/>
        </w:tabs>
        <w:ind w:left="283" w:hanging="283"/>
      </w:pPr>
      <w:rPr>
        <w:rFonts w:ascii="Symbol" w:hAnsi="Symbol"/>
      </w:rPr>
    </w:lvl>
  </w:abstractNum>
  <w:abstractNum w:abstractNumId="27" w15:restartNumberingAfterBreak="0">
    <w:nsid w:val="457F6638"/>
    <w:multiLevelType w:val="hybridMultilevel"/>
    <w:tmpl w:val="786AFA26"/>
    <w:lvl w:ilvl="0" w:tplc="040C0005">
      <w:start w:val="1"/>
      <w:numFmt w:val="bullet"/>
      <w:lvlText w:val=""/>
      <w:lvlJc w:val="left"/>
      <w:pPr>
        <w:ind w:left="1287" w:hanging="360"/>
      </w:pPr>
      <w:rPr>
        <w:rFonts w:ascii="Wingdings" w:hAnsi="Wingdings"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28" w15:restartNumberingAfterBreak="0">
    <w:nsid w:val="45A16A87"/>
    <w:multiLevelType w:val="hybridMultilevel"/>
    <w:tmpl w:val="878C6844"/>
    <w:lvl w:ilvl="0" w:tplc="07E06254">
      <w:numFmt w:val="bullet"/>
      <w:lvlText w:val=""/>
      <w:lvlJc w:val="left"/>
      <w:pPr>
        <w:ind w:left="720" w:hanging="360"/>
      </w:pPr>
      <w:rPr>
        <w:rFonts w:ascii="Wingdings" w:eastAsia="Times"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45DA759B"/>
    <w:multiLevelType w:val="hybridMultilevel"/>
    <w:tmpl w:val="2C2C11D2"/>
    <w:lvl w:ilvl="0" w:tplc="281AFC04">
      <w:start w:val="1"/>
      <w:numFmt w:val="bullet"/>
      <w:lvlText w:val="-"/>
      <w:lvlJc w:val="left"/>
      <w:pPr>
        <w:ind w:left="720" w:hanging="360"/>
      </w:pPr>
      <w:rPr>
        <w:rFonts w:ascii="Calibri" w:hAnsi="Calibri"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49226541"/>
    <w:multiLevelType w:val="multilevel"/>
    <w:tmpl w:val="7226767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bullet"/>
      <w:lvlText w:val=""/>
      <w:lvlJc w:val="left"/>
      <w:pPr>
        <w:tabs>
          <w:tab w:val="num" w:pos="1440"/>
        </w:tabs>
        <w:ind w:left="1440" w:hanging="360"/>
      </w:pPr>
      <w:rPr>
        <w:rFonts w:ascii="Symbol" w:hAnsi="Symbol" w:hint="default"/>
      </w:rPr>
    </w:lvl>
    <w:lvl w:ilvl="4">
      <w:numFmt w:val="bullet"/>
      <w:lvlText w:val="-"/>
      <w:lvlJc w:val="left"/>
      <w:pPr>
        <w:tabs>
          <w:tab w:val="num" w:pos="1800"/>
        </w:tabs>
        <w:ind w:left="1800" w:hanging="360"/>
      </w:pPr>
      <w:rPr>
        <w:rFonts w:hint="default"/>
      </w:r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4E734CA1"/>
    <w:multiLevelType w:val="hybridMultilevel"/>
    <w:tmpl w:val="2C24C9C4"/>
    <w:lvl w:ilvl="0" w:tplc="FFFFFFFF">
      <w:start w:val="1"/>
      <w:numFmt w:val="bullet"/>
      <w:pStyle w:val="b"/>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4E3507B"/>
    <w:multiLevelType w:val="multilevel"/>
    <w:tmpl w:val="CF80FAB6"/>
    <w:lvl w:ilvl="0">
      <w:start w:val="1"/>
      <w:numFmt w:val="upperRoman"/>
      <w:lvlText w:val="%1."/>
      <w:lvlJc w:val="right"/>
      <w:pPr>
        <w:ind w:left="720" w:hanging="360"/>
      </w:pPr>
      <w:rPr>
        <w:rFonts w:hint="default"/>
      </w:rPr>
    </w:lvl>
    <w:lvl w:ilvl="1">
      <w:start w:val="1"/>
      <w:numFmt w:val="decimal"/>
      <w:lvlText w:val="%1.%2"/>
      <w:lvlJc w:val="left"/>
      <w:pPr>
        <w:ind w:left="36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15:restartNumberingAfterBreak="0">
    <w:nsid w:val="54F34730"/>
    <w:multiLevelType w:val="hybridMultilevel"/>
    <w:tmpl w:val="A808B602"/>
    <w:lvl w:ilvl="0" w:tplc="040C000F">
      <w:start w:val="1"/>
      <w:numFmt w:val="decimal"/>
      <w:lvlText w:val="%1."/>
      <w:lvlJc w:val="left"/>
      <w:pPr>
        <w:tabs>
          <w:tab w:val="num" w:pos="994"/>
        </w:tabs>
        <w:ind w:left="994" w:hanging="432"/>
      </w:pPr>
      <w:rPr>
        <w:rFonts w:hint="default"/>
        <w:sz w:val="22"/>
      </w:rPr>
    </w:lvl>
    <w:lvl w:ilvl="1" w:tplc="E30CCCFA">
      <w:start w:val="3"/>
      <w:numFmt w:val="bullet"/>
      <w:lvlText w:val="-"/>
      <w:lvlJc w:val="left"/>
      <w:pPr>
        <w:tabs>
          <w:tab w:val="num" w:pos="1440"/>
        </w:tabs>
        <w:ind w:left="1440" w:hanging="360"/>
      </w:pPr>
      <w:rPr>
        <w:rFonts w:ascii="Times New Roman" w:eastAsia="Times New Roman" w:hAnsi="Times New Roman" w:cs="Times New Roman" w:hint="default"/>
      </w:rPr>
    </w:lvl>
    <w:lvl w:ilvl="2" w:tplc="68A85342">
      <w:start w:val="3"/>
      <w:numFmt w:val="bullet"/>
      <w:lvlText w:val=""/>
      <w:lvlJc w:val="left"/>
      <w:pPr>
        <w:tabs>
          <w:tab w:val="num" w:pos="2505"/>
        </w:tabs>
        <w:ind w:left="2505" w:hanging="705"/>
      </w:pPr>
      <w:rPr>
        <w:rFonts w:ascii="Wingdings" w:eastAsia="Times New Roman" w:hAnsi="Wingdings" w:cs="Times New Roman"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AB81552"/>
    <w:multiLevelType w:val="hybridMultilevel"/>
    <w:tmpl w:val="501EF5BC"/>
    <w:lvl w:ilvl="0" w:tplc="69F40F28">
      <w:start w:val="3"/>
      <w:numFmt w:val="bullet"/>
      <w:lvlText w:val="-"/>
      <w:lvlJc w:val="left"/>
      <w:pPr>
        <w:ind w:left="1287" w:hanging="360"/>
      </w:pPr>
      <w:rPr>
        <w:rFonts w:ascii="Calibri" w:eastAsiaTheme="minorHAnsi" w:hAnsi="Calibri" w:cstheme="minorBidi"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35" w15:restartNumberingAfterBreak="0">
    <w:nsid w:val="5B6158EF"/>
    <w:multiLevelType w:val="multilevel"/>
    <w:tmpl w:val="C3088E6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lowerRoman"/>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6" w15:restartNumberingAfterBreak="0">
    <w:nsid w:val="5B842ADC"/>
    <w:multiLevelType w:val="hybridMultilevel"/>
    <w:tmpl w:val="CEE49A44"/>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37" w15:restartNumberingAfterBreak="0">
    <w:nsid w:val="5D0D7F03"/>
    <w:multiLevelType w:val="hybridMultilevel"/>
    <w:tmpl w:val="C5BA1160"/>
    <w:lvl w:ilvl="0" w:tplc="040C000F">
      <w:start w:val="2"/>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8" w15:restartNumberingAfterBreak="0">
    <w:nsid w:val="5FE64F2D"/>
    <w:multiLevelType w:val="hybridMultilevel"/>
    <w:tmpl w:val="54C44DE2"/>
    <w:lvl w:ilvl="0" w:tplc="281AFC04">
      <w:start w:val="1"/>
      <w:numFmt w:val="bullet"/>
      <w:lvlText w:val="-"/>
      <w:lvlJc w:val="left"/>
      <w:pPr>
        <w:ind w:left="720" w:hanging="360"/>
      </w:pPr>
      <w:rPr>
        <w:rFonts w:ascii="Calibri" w:hAnsi="Calibri"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65011399"/>
    <w:multiLevelType w:val="hybridMultilevel"/>
    <w:tmpl w:val="1BEEF1C6"/>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40" w15:restartNumberingAfterBreak="0">
    <w:nsid w:val="67045D1C"/>
    <w:multiLevelType w:val="hybridMultilevel"/>
    <w:tmpl w:val="2AB23DEC"/>
    <w:lvl w:ilvl="0" w:tplc="281AFC04">
      <w:start w:val="1"/>
      <w:numFmt w:val="bullet"/>
      <w:lvlText w:val="-"/>
      <w:lvlJc w:val="left"/>
      <w:pPr>
        <w:ind w:left="720" w:hanging="360"/>
      </w:pPr>
      <w:rPr>
        <w:rFonts w:ascii="Calibri" w:hAnsi="Calibri" w:hint="default"/>
        <w:color w:val="auto"/>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6D337BB7"/>
    <w:multiLevelType w:val="multilevel"/>
    <w:tmpl w:val="D116D17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lowerRoman"/>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2" w15:restartNumberingAfterBreak="0">
    <w:nsid w:val="6ED531DD"/>
    <w:multiLevelType w:val="hybridMultilevel"/>
    <w:tmpl w:val="552CD774"/>
    <w:lvl w:ilvl="0" w:tplc="040C0005">
      <w:start w:val="1"/>
      <w:numFmt w:val="bullet"/>
      <w:lvlText w:val=""/>
      <w:lvlJc w:val="left"/>
      <w:pPr>
        <w:ind w:left="720" w:hanging="360"/>
      </w:pPr>
      <w:rPr>
        <w:rFonts w:ascii="Wingdings" w:hAnsi="Wingdings" w:hint="default"/>
        <w:b w:val="0"/>
        <w:i w:val="0"/>
        <w:sz w:val="3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70344223"/>
    <w:multiLevelType w:val="hybridMultilevel"/>
    <w:tmpl w:val="D42C4128"/>
    <w:lvl w:ilvl="0" w:tplc="040C0005">
      <w:start w:val="1"/>
      <w:numFmt w:val="bullet"/>
      <w:lvlText w:val=""/>
      <w:lvlJc w:val="left"/>
      <w:pPr>
        <w:ind w:left="3240" w:hanging="360"/>
      </w:pPr>
      <w:rPr>
        <w:rFonts w:ascii="Wingdings" w:hAnsi="Wingdings" w:hint="default"/>
      </w:rPr>
    </w:lvl>
    <w:lvl w:ilvl="1" w:tplc="040C0003" w:tentative="1">
      <w:start w:val="1"/>
      <w:numFmt w:val="bullet"/>
      <w:lvlText w:val="o"/>
      <w:lvlJc w:val="left"/>
      <w:pPr>
        <w:ind w:left="3960" w:hanging="360"/>
      </w:pPr>
      <w:rPr>
        <w:rFonts w:ascii="Courier New" w:hAnsi="Courier New" w:cs="Courier New" w:hint="default"/>
      </w:rPr>
    </w:lvl>
    <w:lvl w:ilvl="2" w:tplc="040C0005" w:tentative="1">
      <w:start w:val="1"/>
      <w:numFmt w:val="bullet"/>
      <w:lvlText w:val=""/>
      <w:lvlJc w:val="left"/>
      <w:pPr>
        <w:ind w:left="4680" w:hanging="360"/>
      </w:pPr>
      <w:rPr>
        <w:rFonts w:ascii="Wingdings" w:hAnsi="Wingdings" w:hint="default"/>
      </w:rPr>
    </w:lvl>
    <w:lvl w:ilvl="3" w:tplc="040C0001" w:tentative="1">
      <w:start w:val="1"/>
      <w:numFmt w:val="bullet"/>
      <w:lvlText w:val=""/>
      <w:lvlJc w:val="left"/>
      <w:pPr>
        <w:ind w:left="5400" w:hanging="360"/>
      </w:pPr>
      <w:rPr>
        <w:rFonts w:ascii="Symbol" w:hAnsi="Symbol" w:hint="default"/>
      </w:rPr>
    </w:lvl>
    <w:lvl w:ilvl="4" w:tplc="040C0003" w:tentative="1">
      <w:start w:val="1"/>
      <w:numFmt w:val="bullet"/>
      <w:lvlText w:val="o"/>
      <w:lvlJc w:val="left"/>
      <w:pPr>
        <w:ind w:left="6120" w:hanging="360"/>
      </w:pPr>
      <w:rPr>
        <w:rFonts w:ascii="Courier New" w:hAnsi="Courier New" w:cs="Courier New" w:hint="default"/>
      </w:rPr>
    </w:lvl>
    <w:lvl w:ilvl="5" w:tplc="040C0005" w:tentative="1">
      <w:start w:val="1"/>
      <w:numFmt w:val="bullet"/>
      <w:lvlText w:val=""/>
      <w:lvlJc w:val="left"/>
      <w:pPr>
        <w:ind w:left="6840" w:hanging="360"/>
      </w:pPr>
      <w:rPr>
        <w:rFonts w:ascii="Wingdings" w:hAnsi="Wingdings" w:hint="default"/>
      </w:rPr>
    </w:lvl>
    <w:lvl w:ilvl="6" w:tplc="040C0001" w:tentative="1">
      <w:start w:val="1"/>
      <w:numFmt w:val="bullet"/>
      <w:lvlText w:val=""/>
      <w:lvlJc w:val="left"/>
      <w:pPr>
        <w:ind w:left="7560" w:hanging="360"/>
      </w:pPr>
      <w:rPr>
        <w:rFonts w:ascii="Symbol" w:hAnsi="Symbol" w:hint="default"/>
      </w:rPr>
    </w:lvl>
    <w:lvl w:ilvl="7" w:tplc="040C0003" w:tentative="1">
      <w:start w:val="1"/>
      <w:numFmt w:val="bullet"/>
      <w:lvlText w:val="o"/>
      <w:lvlJc w:val="left"/>
      <w:pPr>
        <w:ind w:left="8280" w:hanging="360"/>
      </w:pPr>
      <w:rPr>
        <w:rFonts w:ascii="Courier New" w:hAnsi="Courier New" w:cs="Courier New" w:hint="default"/>
      </w:rPr>
    </w:lvl>
    <w:lvl w:ilvl="8" w:tplc="040C0005" w:tentative="1">
      <w:start w:val="1"/>
      <w:numFmt w:val="bullet"/>
      <w:lvlText w:val=""/>
      <w:lvlJc w:val="left"/>
      <w:pPr>
        <w:ind w:left="9000" w:hanging="360"/>
      </w:pPr>
      <w:rPr>
        <w:rFonts w:ascii="Wingdings" w:hAnsi="Wingdings" w:hint="default"/>
      </w:rPr>
    </w:lvl>
  </w:abstractNum>
  <w:abstractNum w:abstractNumId="44" w15:restartNumberingAfterBreak="0">
    <w:nsid w:val="73DC0C14"/>
    <w:multiLevelType w:val="hybridMultilevel"/>
    <w:tmpl w:val="5F7EB822"/>
    <w:lvl w:ilvl="0" w:tplc="FC642734">
      <w:start w:val="1"/>
      <w:numFmt w:val="bullet"/>
      <w:lvlText w:val=""/>
      <w:lvlJc w:val="left"/>
      <w:pPr>
        <w:ind w:left="720" w:hanging="360"/>
      </w:pPr>
      <w:rPr>
        <w:rFonts w:ascii="Wingdings" w:eastAsia="Times"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769576D0"/>
    <w:multiLevelType w:val="hybridMultilevel"/>
    <w:tmpl w:val="AAB46F12"/>
    <w:lvl w:ilvl="0" w:tplc="040C0005">
      <w:start w:val="1"/>
      <w:numFmt w:val="bullet"/>
      <w:lvlText w:val=""/>
      <w:lvlJc w:val="left"/>
      <w:pPr>
        <w:ind w:left="1287" w:hanging="360"/>
      </w:pPr>
      <w:rPr>
        <w:rFonts w:ascii="Wingdings" w:hAnsi="Wingdings"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num w:numId="1">
    <w:abstractNumId w:val="0"/>
  </w:num>
  <w:num w:numId="2">
    <w:abstractNumId w:val="8"/>
  </w:num>
  <w:num w:numId="3">
    <w:abstractNumId w:val="6"/>
  </w:num>
  <w:num w:numId="4">
    <w:abstractNumId w:val="31"/>
  </w:num>
  <w:num w:numId="5">
    <w:abstractNumId w:val="5"/>
  </w:num>
  <w:num w:numId="6">
    <w:abstractNumId w:val="37"/>
  </w:num>
  <w:num w:numId="7">
    <w:abstractNumId w:val="14"/>
  </w:num>
  <w:num w:numId="8">
    <w:abstractNumId w:val="23"/>
  </w:num>
  <w:num w:numId="9">
    <w:abstractNumId w:val="12"/>
  </w:num>
  <w:num w:numId="10">
    <w:abstractNumId w:val="17"/>
  </w:num>
  <w:num w:numId="11">
    <w:abstractNumId w:val="20"/>
  </w:num>
  <w:num w:numId="12">
    <w:abstractNumId w:val="16"/>
  </w:num>
  <w:num w:numId="13">
    <w:abstractNumId w:val="36"/>
  </w:num>
  <w:num w:numId="14">
    <w:abstractNumId w:val="9"/>
  </w:num>
  <w:num w:numId="15">
    <w:abstractNumId w:val="39"/>
  </w:num>
  <w:num w:numId="16">
    <w:abstractNumId w:val="25"/>
  </w:num>
  <w:num w:numId="17">
    <w:abstractNumId w:val="43"/>
  </w:num>
  <w:num w:numId="18">
    <w:abstractNumId w:val="0"/>
    <w:lvlOverride w:ilvl="0">
      <w:startOverride w:val="1"/>
    </w:lvlOverride>
  </w:num>
  <w:num w:numId="19">
    <w:abstractNumId w:val="27"/>
  </w:num>
  <w:num w:numId="20">
    <w:abstractNumId w:val="1"/>
  </w:num>
  <w:num w:numId="21">
    <w:abstractNumId w:val="45"/>
  </w:num>
  <w:num w:numId="22">
    <w:abstractNumId w:val="44"/>
  </w:num>
  <w:num w:numId="23">
    <w:abstractNumId w:val="28"/>
  </w:num>
  <w:num w:numId="24">
    <w:abstractNumId w:val="34"/>
  </w:num>
  <w:num w:numId="25">
    <w:abstractNumId w:val="13"/>
  </w:num>
  <w:num w:numId="26">
    <w:abstractNumId w:val="26"/>
  </w:num>
  <w:num w:numId="27">
    <w:abstractNumId w:val="42"/>
  </w:num>
  <w:num w:numId="28">
    <w:abstractNumId w:val="11"/>
  </w:num>
  <w:num w:numId="29">
    <w:abstractNumId w:val="8"/>
  </w:num>
  <w:num w:numId="30">
    <w:abstractNumId w:val="10"/>
  </w:num>
  <w:num w:numId="31">
    <w:abstractNumId w:val="2"/>
  </w:num>
  <w:num w:numId="32">
    <w:abstractNumId w:val="18"/>
  </w:num>
  <w:num w:numId="33">
    <w:abstractNumId w:val="19"/>
  </w:num>
  <w:num w:numId="34">
    <w:abstractNumId w:val="22"/>
  </w:num>
  <w:num w:numId="35">
    <w:abstractNumId w:val="35"/>
  </w:num>
  <w:num w:numId="36">
    <w:abstractNumId w:val="15"/>
  </w:num>
  <w:num w:numId="37">
    <w:abstractNumId w:val="30"/>
  </w:num>
  <w:num w:numId="38">
    <w:abstractNumId w:val="4"/>
  </w:num>
  <w:num w:numId="39">
    <w:abstractNumId w:val="41"/>
  </w:num>
  <w:num w:numId="40">
    <w:abstractNumId w:val="40"/>
  </w:num>
  <w:num w:numId="41">
    <w:abstractNumId w:val="38"/>
  </w:num>
  <w:num w:numId="42">
    <w:abstractNumId w:val="29"/>
  </w:num>
  <w:num w:numId="43">
    <w:abstractNumId w:val="7"/>
  </w:num>
  <w:num w:numId="44">
    <w:abstractNumId w:val="32"/>
  </w:num>
  <w:num w:numId="45">
    <w:abstractNumId w:val="8"/>
  </w:num>
  <w:num w:numId="46">
    <w:abstractNumId w:val="8"/>
  </w:num>
  <w:num w:numId="47">
    <w:abstractNumId w:val="33"/>
  </w:num>
  <w:num w:numId="48">
    <w:abstractNumId w:val="3"/>
  </w:num>
  <w:num w:numId="49">
    <w:abstractNumId w:val="24"/>
  </w:num>
  <w:num w:numId="50">
    <w:abstractNumId w:val="2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425"/>
  <w:displayHorizontalDrawingGridEvery w:val="0"/>
  <w:displayVerticalDrawingGridEvery w:val="0"/>
  <w:doNotUseMarginsForDrawingGridOrigin/>
  <w:doNotShadeFormData/>
  <w:noPunctuationKerning/>
  <w:characterSpacingControl w:val="doNotCompress"/>
  <w:hdrShapeDefaults>
    <o:shapedefaults v:ext="edit" spidmax="14337" fill="f" fillcolor="white" stroke="f">
      <v:fill color="white" on="f"/>
      <v:stroke on="f"/>
      <o:colormru v:ext="edit" colors="#00005c,#14054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51F2"/>
    <w:rsid w:val="00000FA5"/>
    <w:rsid w:val="00004AE6"/>
    <w:rsid w:val="0000635E"/>
    <w:rsid w:val="000117D6"/>
    <w:rsid w:val="00020C2F"/>
    <w:rsid w:val="00022E0C"/>
    <w:rsid w:val="000243D6"/>
    <w:rsid w:val="00024709"/>
    <w:rsid w:val="0003445A"/>
    <w:rsid w:val="00037915"/>
    <w:rsid w:val="00037C11"/>
    <w:rsid w:val="00043222"/>
    <w:rsid w:val="000455A6"/>
    <w:rsid w:val="00046803"/>
    <w:rsid w:val="00051787"/>
    <w:rsid w:val="00053B36"/>
    <w:rsid w:val="000569A8"/>
    <w:rsid w:val="00062C21"/>
    <w:rsid w:val="000631C6"/>
    <w:rsid w:val="0006442E"/>
    <w:rsid w:val="00064B06"/>
    <w:rsid w:val="00064FD8"/>
    <w:rsid w:val="000708A6"/>
    <w:rsid w:val="00072B06"/>
    <w:rsid w:val="00075F8E"/>
    <w:rsid w:val="00076320"/>
    <w:rsid w:val="00082E57"/>
    <w:rsid w:val="00087881"/>
    <w:rsid w:val="000916BC"/>
    <w:rsid w:val="00092030"/>
    <w:rsid w:val="000964DE"/>
    <w:rsid w:val="000A3996"/>
    <w:rsid w:val="000A4C31"/>
    <w:rsid w:val="000A531A"/>
    <w:rsid w:val="000A6914"/>
    <w:rsid w:val="000A6D39"/>
    <w:rsid w:val="000A6E96"/>
    <w:rsid w:val="000B47E1"/>
    <w:rsid w:val="000B4CA7"/>
    <w:rsid w:val="000C096F"/>
    <w:rsid w:val="000C0B75"/>
    <w:rsid w:val="000C4A41"/>
    <w:rsid w:val="000C7D83"/>
    <w:rsid w:val="000D1A0F"/>
    <w:rsid w:val="000D3106"/>
    <w:rsid w:val="000D3533"/>
    <w:rsid w:val="000D4E94"/>
    <w:rsid w:val="000E02BC"/>
    <w:rsid w:val="000E56D6"/>
    <w:rsid w:val="000F17F1"/>
    <w:rsid w:val="000F38C0"/>
    <w:rsid w:val="000F3902"/>
    <w:rsid w:val="000F3D1E"/>
    <w:rsid w:val="000F52C5"/>
    <w:rsid w:val="000F5E16"/>
    <w:rsid w:val="000F6172"/>
    <w:rsid w:val="000F7BAD"/>
    <w:rsid w:val="00101663"/>
    <w:rsid w:val="00110630"/>
    <w:rsid w:val="00113F82"/>
    <w:rsid w:val="00115428"/>
    <w:rsid w:val="00122959"/>
    <w:rsid w:val="00123D1A"/>
    <w:rsid w:val="001257E4"/>
    <w:rsid w:val="00127A5B"/>
    <w:rsid w:val="00131CF0"/>
    <w:rsid w:val="00136398"/>
    <w:rsid w:val="00142083"/>
    <w:rsid w:val="00143F6C"/>
    <w:rsid w:val="00146592"/>
    <w:rsid w:val="00147E11"/>
    <w:rsid w:val="00150BDA"/>
    <w:rsid w:val="001520B7"/>
    <w:rsid w:val="001535E5"/>
    <w:rsid w:val="00155787"/>
    <w:rsid w:val="00155830"/>
    <w:rsid w:val="00156333"/>
    <w:rsid w:val="001570D6"/>
    <w:rsid w:val="0015726C"/>
    <w:rsid w:val="0016094D"/>
    <w:rsid w:val="0016096F"/>
    <w:rsid w:val="00161128"/>
    <w:rsid w:val="00163C9D"/>
    <w:rsid w:val="00163E21"/>
    <w:rsid w:val="00165038"/>
    <w:rsid w:val="0016504D"/>
    <w:rsid w:val="00170656"/>
    <w:rsid w:val="001708DC"/>
    <w:rsid w:val="0017191E"/>
    <w:rsid w:val="00171A81"/>
    <w:rsid w:val="00171C9E"/>
    <w:rsid w:val="00171F4E"/>
    <w:rsid w:val="00172117"/>
    <w:rsid w:val="001726C5"/>
    <w:rsid w:val="00173E18"/>
    <w:rsid w:val="00173E83"/>
    <w:rsid w:val="00174613"/>
    <w:rsid w:val="0017539E"/>
    <w:rsid w:val="0018104F"/>
    <w:rsid w:val="00181DF1"/>
    <w:rsid w:val="00182FD6"/>
    <w:rsid w:val="00183314"/>
    <w:rsid w:val="001862D1"/>
    <w:rsid w:val="001865CB"/>
    <w:rsid w:val="00186CEF"/>
    <w:rsid w:val="00187455"/>
    <w:rsid w:val="0018750E"/>
    <w:rsid w:val="00192EDE"/>
    <w:rsid w:val="00196C69"/>
    <w:rsid w:val="00197CF8"/>
    <w:rsid w:val="001A5348"/>
    <w:rsid w:val="001B140A"/>
    <w:rsid w:val="001B190F"/>
    <w:rsid w:val="001B5605"/>
    <w:rsid w:val="001B6DF5"/>
    <w:rsid w:val="001B7365"/>
    <w:rsid w:val="001C3492"/>
    <w:rsid w:val="001C7353"/>
    <w:rsid w:val="001D4CA1"/>
    <w:rsid w:val="001D7448"/>
    <w:rsid w:val="001E12A9"/>
    <w:rsid w:val="001E214B"/>
    <w:rsid w:val="001E2FD5"/>
    <w:rsid w:val="001E311F"/>
    <w:rsid w:val="001E4CCB"/>
    <w:rsid w:val="001E7FD9"/>
    <w:rsid w:val="001F373D"/>
    <w:rsid w:val="00202A8D"/>
    <w:rsid w:val="00202F63"/>
    <w:rsid w:val="00204CC9"/>
    <w:rsid w:val="00205BDE"/>
    <w:rsid w:val="002128C2"/>
    <w:rsid w:val="0021293C"/>
    <w:rsid w:val="002129B8"/>
    <w:rsid w:val="00215680"/>
    <w:rsid w:val="00216624"/>
    <w:rsid w:val="00217B4E"/>
    <w:rsid w:val="00223CAB"/>
    <w:rsid w:val="00224471"/>
    <w:rsid w:val="002251EE"/>
    <w:rsid w:val="0022522D"/>
    <w:rsid w:val="0022782C"/>
    <w:rsid w:val="00234430"/>
    <w:rsid w:val="0023447B"/>
    <w:rsid w:val="002352A4"/>
    <w:rsid w:val="00242B40"/>
    <w:rsid w:val="00247935"/>
    <w:rsid w:val="002508DC"/>
    <w:rsid w:val="00252551"/>
    <w:rsid w:val="002554D5"/>
    <w:rsid w:val="00255D91"/>
    <w:rsid w:val="00260A84"/>
    <w:rsid w:val="0026161D"/>
    <w:rsid w:val="00265D90"/>
    <w:rsid w:val="002670A2"/>
    <w:rsid w:val="00270261"/>
    <w:rsid w:val="00270CF9"/>
    <w:rsid w:val="002712EA"/>
    <w:rsid w:val="002726F2"/>
    <w:rsid w:val="00276A02"/>
    <w:rsid w:val="00277E2F"/>
    <w:rsid w:val="00280DF0"/>
    <w:rsid w:val="00281B8C"/>
    <w:rsid w:val="002863E9"/>
    <w:rsid w:val="00287691"/>
    <w:rsid w:val="00293D59"/>
    <w:rsid w:val="002948F7"/>
    <w:rsid w:val="00295837"/>
    <w:rsid w:val="00296725"/>
    <w:rsid w:val="002A19B9"/>
    <w:rsid w:val="002A3730"/>
    <w:rsid w:val="002A5986"/>
    <w:rsid w:val="002B1E5A"/>
    <w:rsid w:val="002B4A5D"/>
    <w:rsid w:val="002C078E"/>
    <w:rsid w:val="002C46DE"/>
    <w:rsid w:val="002D275B"/>
    <w:rsid w:val="002D597F"/>
    <w:rsid w:val="002D5EDB"/>
    <w:rsid w:val="002E3CF6"/>
    <w:rsid w:val="002F0361"/>
    <w:rsid w:val="002F072C"/>
    <w:rsid w:val="002F2D1F"/>
    <w:rsid w:val="002F615D"/>
    <w:rsid w:val="003009BE"/>
    <w:rsid w:val="003027A4"/>
    <w:rsid w:val="003061E8"/>
    <w:rsid w:val="00306A21"/>
    <w:rsid w:val="00307CED"/>
    <w:rsid w:val="00312220"/>
    <w:rsid w:val="003231C9"/>
    <w:rsid w:val="003245D7"/>
    <w:rsid w:val="00330230"/>
    <w:rsid w:val="003318E8"/>
    <w:rsid w:val="0033197D"/>
    <w:rsid w:val="0034115E"/>
    <w:rsid w:val="00345172"/>
    <w:rsid w:val="00347846"/>
    <w:rsid w:val="00347D93"/>
    <w:rsid w:val="003532E1"/>
    <w:rsid w:val="00355606"/>
    <w:rsid w:val="00357B46"/>
    <w:rsid w:val="00363261"/>
    <w:rsid w:val="00364310"/>
    <w:rsid w:val="0036676C"/>
    <w:rsid w:val="00366937"/>
    <w:rsid w:val="00370EDB"/>
    <w:rsid w:val="00375751"/>
    <w:rsid w:val="003805AF"/>
    <w:rsid w:val="00382958"/>
    <w:rsid w:val="00384921"/>
    <w:rsid w:val="00386B8D"/>
    <w:rsid w:val="00390537"/>
    <w:rsid w:val="00390629"/>
    <w:rsid w:val="00390DD2"/>
    <w:rsid w:val="003927B5"/>
    <w:rsid w:val="00393970"/>
    <w:rsid w:val="00394DF1"/>
    <w:rsid w:val="00397AA1"/>
    <w:rsid w:val="003A4792"/>
    <w:rsid w:val="003A61A4"/>
    <w:rsid w:val="003B0DCB"/>
    <w:rsid w:val="003B3CF2"/>
    <w:rsid w:val="003B5A58"/>
    <w:rsid w:val="003B63E6"/>
    <w:rsid w:val="003C19D9"/>
    <w:rsid w:val="003C32BF"/>
    <w:rsid w:val="003C34C5"/>
    <w:rsid w:val="003C514D"/>
    <w:rsid w:val="003C6672"/>
    <w:rsid w:val="003C7DC6"/>
    <w:rsid w:val="003D00B0"/>
    <w:rsid w:val="003D1919"/>
    <w:rsid w:val="003D6B1E"/>
    <w:rsid w:val="003D7CE1"/>
    <w:rsid w:val="003E0766"/>
    <w:rsid w:val="003E0CA3"/>
    <w:rsid w:val="003E1AE2"/>
    <w:rsid w:val="003E6519"/>
    <w:rsid w:val="003E7602"/>
    <w:rsid w:val="003F06DE"/>
    <w:rsid w:val="003F36C1"/>
    <w:rsid w:val="003F4B8F"/>
    <w:rsid w:val="004073C5"/>
    <w:rsid w:val="0040763A"/>
    <w:rsid w:val="00413542"/>
    <w:rsid w:val="0041382E"/>
    <w:rsid w:val="00414360"/>
    <w:rsid w:val="00416A7A"/>
    <w:rsid w:val="00422F59"/>
    <w:rsid w:val="0042438D"/>
    <w:rsid w:val="004300D4"/>
    <w:rsid w:val="004307FA"/>
    <w:rsid w:val="004315ED"/>
    <w:rsid w:val="0043352D"/>
    <w:rsid w:val="00436E95"/>
    <w:rsid w:val="004404D7"/>
    <w:rsid w:val="0044275E"/>
    <w:rsid w:val="004441AD"/>
    <w:rsid w:val="004537EA"/>
    <w:rsid w:val="00456853"/>
    <w:rsid w:val="0045693E"/>
    <w:rsid w:val="00456DBD"/>
    <w:rsid w:val="00461060"/>
    <w:rsid w:val="00464549"/>
    <w:rsid w:val="00466A20"/>
    <w:rsid w:val="004709C6"/>
    <w:rsid w:val="00471893"/>
    <w:rsid w:val="00471EEC"/>
    <w:rsid w:val="0048479B"/>
    <w:rsid w:val="00497821"/>
    <w:rsid w:val="004A024C"/>
    <w:rsid w:val="004A099E"/>
    <w:rsid w:val="004B35F8"/>
    <w:rsid w:val="004B47E5"/>
    <w:rsid w:val="004B5B87"/>
    <w:rsid w:val="004B5E2B"/>
    <w:rsid w:val="004C0388"/>
    <w:rsid w:val="004C05F2"/>
    <w:rsid w:val="004C177B"/>
    <w:rsid w:val="004C749B"/>
    <w:rsid w:val="004D31ED"/>
    <w:rsid w:val="004D47BE"/>
    <w:rsid w:val="004D51F5"/>
    <w:rsid w:val="004E0874"/>
    <w:rsid w:val="004E42F4"/>
    <w:rsid w:val="004F2567"/>
    <w:rsid w:val="004F36DD"/>
    <w:rsid w:val="004F3F83"/>
    <w:rsid w:val="004F4ECE"/>
    <w:rsid w:val="004F77B4"/>
    <w:rsid w:val="00501005"/>
    <w:rsid w:val="00502DDF"/>
    <w:rsid w:val="005031F9"/>
    <w:rsid w:val="00503C26"/>
    <w:rsid w:val="005131DE"/>
    <w:rsid w:val="00513F61"/>
    <w:rsid w:val="005175FC"/>
    <w:rsid w:val="005176BC"/>
    <w:rsid w:val="005204FC"/>
    <w:rsid w:val="00521CF4"/>
    <w:rsid w:val="0052206A"/>
    <w:rsid w:val="0052225C"/>
    <w:rsid w:val="00522645"/>
    <w:rsid w:val="00540DA7"/>
    <w:rsid w:val="00542C32"/>
    <w:rsid w:val="005436FE"/>
    <w:rsid w:val="0054775A"/>
    <w:rsid w:val="00554974"/>
    <w:rsid w:val="00554D33"/>
    <w:rsid w:val="005554F6"/>
    <w:rsid w:val="005563C9"/>
    <w:rsid w:val="005575AD"/>
    <w:rsid w:val="00557A68"/>
    <w:rsid w:val="0056032E"/>
    <w:rsid w:val="0056324B"/>
    <w:rsid w:val="005649E2"/>
    <w:rsid w:val="005652F0"/>
    <w:rsid w:val="005708DB"/>
    <w:rsid w:val="0057211A"/>
    <w:rsid w:val="00577E61"/>
    <w:rsid w:val="00580C7F"/>
    <w:rsid w:val="00584F07"/>
    <w:rsid w:val="005851B5"/>
    <w:rsid w:val="005A2DEF"/>
    <w:rsid w:val="005B4E0E"/>
    <w:rsid w:val="005B544D"/>
    <w:rsid w:val="005B64FD"/>
    <w:rsid w:val="005C1231"/>
    <w:rsid w:val="005C220F"/>
    <w:rsid w:val="005C2FC9"/>
    <w:rsid w:val="005D1EE3"/>
    <w:rsid w:val="005D2A80"/>
    <w:rsid w:val="005D3288"/>
    <w:rsid w:val="005D7631"/>
    <w:rsid w:val="005E4E1E"/>
    <w:rsid w:val="005E5F3A"/>
    <w:rsid w:val="005F639C"/>
    <w:rsid w:val="00602D42"/>
    <w:rsid w:val="00603A99"/>
    <w:rsid w:val="00606779"/>
    <w:rsid w:val="00611A5E"/>
    <w:rsid w:val="00613784"/>
    <w:rsid w:val="00613BD8"/>
    <w:rsid w:val="00615984"/>
    <w:rsid w:val="00615D07"/>
    <w:rsid w:val="00617F0E"/>
    <w:rsid w:val="00625902"/>
    <w:rsid w:val="00630B0F"/>
    <w:rsid w:val="00630FDC"/>
    <w:rsid w:val="00635B65"/>
    <w:rsid w:val="006402AE"/>
    <w:rsid w:val="00641B9F"/>
    <w:rsid w:val="006424A1"/>
    <w:rsid w:val="00643326"/>
    <w:rsid w:val="00644EB5"/>
    <w:rsid w:val="00647367"/>
    <w:rsid w:val="006474C6"/>
    <w:rsid w:val="00650AC2"/>
    <w:rsid w:val="0065109D"/>
    <w:rsid w:val="00651254"/>
    <w:rsid w:val="00655B0D"/>
    <w:rsid w:val="00656639"/>
    <w:rsid w:val="00667738"/>
    <w:rsid w:val="00667E7D"/>
    <w:rsid w:val="0067112C"/>
    <w:rsid w:val="006730A3"/>
    <w:rsid w:val="0068279C"/>
    <w:rsid w:val="00691170"/>
    <w:rsid w:val="00694A01"/>
    <w:rsid w:val="006A6224"/>
    <w:rsid w:val="006B1183"/>
    <w:rsid w:val="006B60B4"/>
    <w:rsid w:val="006B620A"/>
    <w:rsid w:val="006D205B"/>
    <w:rsid w:val="006D3BE8"/>
    <w:rsid w:val="006E0586"/>
    <w:rsid w:val="006E2006"/>
    <w:rsid w:val="006E2A49"/>
    <w:rsid w:val="006E3293"/>
    <w:rsid w:val="006E57FD"/>
    <w:rsid w:val="006E64A4"/>
    <w:rsid w:val="006F295F"/>
    <w:rsid w:val="006F6849"/>
    <w:rsid w:val="00701BF6"/>
    <w:rsid w:val="007056F7"/>
    <w:rsid w:val="00707B69"/>
    <w:rsid w:val="00707DB2"/>
    <w:rsid w:val="00710099"/>
    <w:rsid w:val="0071011C"/>
    <w:rsid w:val="00710714"/>
    <w:rsid w:val="00710801"/>
    <w:rsid w:val="00710E85"/>
    <w:rsid w:val="00712482"/>
    <w:rsid w:val="00714BF4"/>
    <w:rsid w:val="00715F99"/>
    <w:rsid w:val="00722EEA"/>
    <w:rsid w:val="00725624"/>
    <w:rsid w:val="00725B1A"/>
    <w:rsid w:val="00737DB4"/>
    <w:rsid w:val="007407AA"/>
    <w:rsid w:val="00741613"/>
    <w:rsid w:val="00741D2D"/>
    <w:rsid w:val="007452D4"/>
    <w:rsid w:val="007476F1"/>
    <w:rsid w:val="00747CC5"/>
    <w:rsid w:val="00750307"/>
    <w:rsid w:val="0076291C"/>
    <w:rsid w:val="00764E5D"/>
    <w:rsid w:val="007654E9"/>
    <w:rsid w:val="007707F9"/>
    <w:rsid w:val="007716CB"/>
    <w:rsid w:val="00775808"/>
    <w:rsid w:val="00781982"/>
    <w:rsid w:val="00782242"/>
    <w:rsid w:val="00784AE6"/>
    <w:rsid w:val="007925B5"/>
    <w:rsid w:val="00794721"/>
    <w:rsid w:val="00796758"/>
    <w:rsid w:val="007979DB"/>
    <w:rsid w:val="007B112F"/>
    <w:rsid w:val="007B473C"/>
    <w:rsid w:val="007B538C"/>
    <w:rsid w:val="007C42D8"/>
    <w:rsid w:val="007C47E8"/>
    <w:rsid w:val="007D3A12"/>
    <w:rsid w:val="007E2198"/>
    <w:rsid w:val="007E32DD"/>
    <w:rsid w:val="007F1475"/>
    <w:rsid w:val="007F2AA3"/>
    <w:rsid w:val="007F4172"/>
    <w:rsid w:val="00800C6C"/>
    <w:rsid w:val="00801ECC"/>
    <w:rsid w:val="008026F4"/>
    <w:rsid w:val="008048BB"/>
    <w:rsid w:val="00805D30"/>
    <w:rsid w:val="008066ED"/>
    <w:rsid w:val="00806C74"/>
    <w:rsid w:val="00820C40"/>
    <w:rsid w:val="00821D49"/>
    <w:rsid w:val="008234E7"/>
    <w:rsid w:val="0082684B"/>
    <w:rsid w:val="008269E1"/>
    <w:rsid w:val="008278A1"/>
    <w:rsid w:val="00827C44"/>
    <w:rsid w:val="00827E92"/>
    <w:rsid w:val="00836485"/>
    <w:rsid w:val="00836946"/>
    <w:rsid w:val="00837D23"/>
    <w:rsid w:val="00841BE4"/>
    <w:rsid w:val="00846D27"/>
    <w:rsid w:val="00851F4D"/>
    <w:rsid w:val="00853098"/>
    <w:rsid w:val="00855F13"/>
    <w:rsid w:val="00856A7E"/>
    <w:rsid w:val="00862433"/>
    <w:rsid w:val="00862FD1"/>
    <w:rsid w:val="00863B49"/>
    <w:rsid w:val="008648C6"/>
    <w:rsid w:val="00865385"/>
    <w:rsid w:val="008714BB"/>
    <w:rsid w:val="008714FA"/>
    <w:rsid w:val="00872AE2"/>
    <w:rsid w:val="00875D14"/>
    <w:rsid w:val="00883C5C"/>
    <w:rsid w:val="00884FDC"/>
    <w:rsid w:val="00887E13"/>
    <w:rsid w:val="00893886"/>
    <w:rsid w:val="00893F65"/>
    <w:rsid w:val="00895DB4"/>
    <w:rsid w:val="0089602D"/>
    <w:rsid w:val="00897529"/>
    <w:rsid w:val="008A0752"/>
    <w:rsid w:val="008A1CD7"/>
    <w:rsid w:val="008A32BB"/>
    <w:rsid w:val="008A4BA2"/>
    <w:rsid w:val="008A57D1"/>
    <w:rsid w:val="008A72EF"/>
    <w:rsid w:val="008B6161"/>
    <w:rsid w:val="008B6F06"/>
    <w:rsid w:val="008C01FE"/>
    <w:rsid w:val="008C6F83"/>
    <w:rsid w:val="008C7451"/>
    <w:rsid w:val="008D0D93"/>
    <w:rsid w:val="008D0EE4"/>
    <w:rsid w:val="008D127E"/>
    <w:rsid w:val="008D2C3F"/>
    <w:rsid w:val="008E7987"/>
    <w:rsid w:val="008F3B69"/>
    <w:rsid w:val="009011FA"/>
    <w:rsid w:val="00902863"/>
    <w:rsid w:val="00905A23"/>
    <w:rsid w:val="009069EF"/>
    <w:rsid w:val="00907A3F"/>
    <w:rsid w:val="0091111F"/>
    <w:rsid w:val="00911F26"/>
    <w:rsid w:val="009125F0"/>
    <w:rsid w:val="00920016"/>
    <w:rsid w:val="009209B1"/>
    <w:rsid w:val="009243C9"/>
    <w:rsid w:val="009276CD"/>
    <w:rsid w:val="0094045B"/>
    <w:rsid w:val="009408E0"/>
    <w:rsid w:val="00941368"/>
    <w:rsid w:val="009416AD"/>
    <w:rsid w:val="00941FC0"/>
    <w:rsid w:val="009433E7"/>
    <w:rsid w:val="00947488"/>
    <w:rsid w:val="00947C28"/>
    <w:rsid w:val="0095137D"/>
    <w:rsid w:val="00964820"/>
    <w:rsid w:val="0097249F"/>
    <w:rsid w:val="00973983"/>
    <w:rsid w:val="00973B1D"/>
    <w:rsid w:val="00984461"/>
    <w:rsid w:val="009879A2"/>
    <w:rsid w:val="00990C19"/>
    <w:rsid w:val="009952F3"/>
    <w:rsid w:val="00996094"/>
    <w:rsid w:val="00996FEA"/>
    <w:rsid w:val="009A4D19"/>
    <w:rsid w:val="009A549E"/>
    <w:rsid w:val="009B5103"/>
    <w:rsid w:val="009B5F91"/>
    <w:rsid w:val="009B78BA"/>
    <w:rsid w:val="009C0B55"/>
    <w:rsid w:val="009C3647"/>
    <w:rsid w:val="009C3F63"/>
    <w:rsid w:val="009C5DB7"/>
    <w:rsid w:val="009C621B"/>
    <w:rsid w:val="009D0971"/>
    <w:rsid w:val="009D1611"/>
    <w:rsid w:val="009D33D1"/>
    <w:rsid w:val="009D6049"/>
    <w:rsid w:val="009D60D5"/>
    <w:rsid w:val="009D68E2"/>
    <w:rsid w:val="009E15FA"/>
    <w:rsid w:val="009F3B5B"/>
    <w:rsid w:val="009F3ED9"/>
    <w:rsid w:val="009F49E3"/>
    <w:rsid w:val="00A0090D"/>
    <w:rsid w:val="00A04B43"/>
    <w:rsid w:val="00A07FD8"/>
    <w:rsid w:val="00A107F3"/>
    <w:rsid w:val="00A13BFF"/>
    <w:rsid w:val="00A13CD1"/>
    <w:rsid w:val="00A13D56"/>
    <w:rsid w:val="00A15979"/>
    <w:rsid w:val="00A16442"/>
    <w:rsid w:val="00A1761D"/>
    <w:rsid w:val="00A2392F"/>
    <w:rsid w:val="00A246CE"/>
    <w:rsid w:val="00A27720"/>
    <w:rsid w:val="00A34452"/>
    <w:rsid w:val="00A34CFA"/>
    <w:rsid w:val="00A36A64"/>
    <w:rsid w:val="00A41F8A"/>
    <w:rsid w:val="00A50B8E"/>
    <w:rsid w:val="00A53B86"/>
    <w:rsid w:val="00A57D85"/>
    <w:rsid w:val="00A61BE8"/>
    <w:rsid w:val="00A61FF1"/>
    <w:rsid w:val="00A652B2"/>
    <w:rsid w:val="00A65758"/>
    <w:rsid w:val="00A67C9E"/>
    <w:rsid w:val="00A70C1C"/>
    <w:rsid w:val="00A726AC"/>
    <w:rsid w:val="00A82B84"/>
    <w:rsid w:val="00A83401"/>
    <w:rsid w:val="00A8549B"/>
    <w:rsid w:val="00A8561A"/>
    <w:rsid w:val="00A9191F"/>
    <w:rsid w:val="00A92253"/>
    <w:rsid w:val="00A963B0"/>
    <w:rsid w:val="00A96B67"/>
    <w:rsid w:val="00AA56E6"/>
    <w:rsid w:val="00AA590D"/>
    <w:rsid w:val="00AB12D7"/>
    <w:rsid w:val="00AB2D86"/>
    <w:rsid w:val="00AB6C95"/>
    <w:rsid w:val="00AB7969"/>
    <w:rsid w:val="00AC0005"/>
    <w:rsid w:val="00AC30F7"/>
    <w:rsid w:val="00AC471E"/>
    <w:rsid w:val="00AC48DD"/>
    <w:rsid w:val="00AC5E08"/>
    <w:rsid w:val="00AC6386"/>
    <w:rsid w:val="00AC711D"/>
    <w:rsid w:val="00AC758D"/>
    <w:rsid w:val="00AD2AA5"/>
    <w:rsid w:val="00AD70DD"/>
    <w:rsid w:val="00AD779A"/>
    <w:rsid w:val="00AE0CBF"/>
    <w:rsid w:val="00AF0502"/>
    <w:rsid w:val="00AF228F"/>
    <w:rsid w:val="00AF33C4"/>
    <w:rsid w:val="00B04123"/>
    <w:rsid w:val="00B0514B"/>
    <w:rsid w:val="00B0601E"/>
    <w:rsid w:val="00B07BCD"/>
    <w:rsid w:val="00B11C8E"/>
    <w:rsid w:val="00B2699E"/>
    <w:rsid w:val="00B2733D"/>
    <w:rsid w:val="00B30BC2"/>
    <w:rsid w:val="00B33DB8"/>
    <w:rsid w:val="00B340A9"/>
    <w:rsid w:val="00B35BCC"/>
    <w:rsid w:val="00B35D41"/>
    <w:rsid w:val="00B36ADB"/>
    <w:rsid w:val="00B374AA"/>
    <w:rsid w:val="00B4299A"/>
    <w:rsid w:val="00B42FD0"/>
    <w:rsid w:val="00B55D7E"/>
    <w:rsid w:val="00B56D55"/>
    <w:rsid w:val="00B703D2"/>
    <w:rsid w:val="00B71839"/>
    <w:rsid w:val="00B723A0"/>
    <w:rsid w:val="00B72DF9"/>
    <w:rsid w:val="00B747C5"/>
    <w:rsid w:val="00B75749"/>
    <w:rsid w:val="00B860A9"/>
    <w:rsid w:val="00B9134E"/>
    <w:rsid w:val="00B915BC"/>
    <w:rsid w:val="00B91AEA"/>
    <w:rsid w:val="00B91D12"/>
    <w:rsid w:val="00B92C04"/>
    <w:rsid w:val="00B94A6D"/>
    <w:rsid w:val="00B95BD7"/>
    <w:rsid w:val="00B977DD"/>
    <w:rsid w:val="00B979BE"/>
    <w:rsid w:val="00BA76D5"/>
    <w:rsid w:val="00BB05A5"/>
    <w:rsid w:val="00BB1B18"/>
    <w:rsid w:val="00BB519D"/>
    <w:rsid w:val="00BB55D6"/>
    <w:rsid w:val="00BC4CC2"/>
    <w:rsid w:val="00BC5A69"/>
    <w:rsid w:val="00BD3F91"/>
    <w:rsid w:val="00BE1860"/>
    <w:rsid w:val="00BE2239"/>
    <w:rsid w:val="00BE3AA9"/>
    <w:rsid w:val="00BE6CA1"/>
    <w:rsid w:val="00BE6CBF"/>
    <w:rsid w:val="00C047CA"/>
    <w:rsid w:val="00C04DC9"/>
    <w:rsid w:val="00C05CC0"/>
    <w:rsid w:val="00C13716"/>
    <w:rsid w:val="00C162E1"/>
    <w:rsid w:val="00C20435"/>
    <w:rsid w:val="00C2145A"/>
    <w:rsid w:val="00C249E5"/>
    <w:rsid w:val="00C27993"/>
    <w:rsid w:val="00C32092"/>
    <w:rsid w:val="00C3308A"/>
    <w:rsid w:val="00C3644B"/>
    <w:rsid w:val="00C40D55"/>
    <w:rsid w:val="00C424F0"/>
    <w:rsid w:val="00C54C14"/>
    <w:rsid w:val="00C650D5"/>
    <w:rsid w:val="00C6688F"/>
    <w:rsid w:val="00C66F56"/>
    <w:rsid w:val="00C71F4D"/>
    <w:rsid w:val="00C72690"/>
    <w:rsid w:val="00C7602F"/>
    <w:rsid w:val="00C84056"/>
    <w:rsid w:val="00C8611D"/>
    <w:rsid w:val="00C919B4"/>
    <w:rsid w:val="00C9526B"/>
    <w:rsid w:val="00C9690C"/>
    <w:rsid w:val="00C97E11"/>
    <w:rsid w:val="00CA1669"/>
    <w:rsid w:val="00CA225A"/>
    <w:rsid w:val="00CA4550"/>
    <w:rsid w:val="00CA568F"/>
    <w:rsid w:val="00CB26D7"/>
    <w:rsid w:val="00CB3840"/>
    <w:rsid w:val="00CB6E0F"/>
    <w:rsid w:val="00CC625E"/>
    <w:rsid w:val="00CD0341"/>
    <w:rsid w:val="00CD1164"/>
    <w:rsid w:val="00CD6CD2"/>
    <w:rsid w:val="00CE3261"/>
    <w:rsid w:val="00CE4511"/>
    <w:rsid w:val="00CE4EA4"/>
    <w:rsid w:val="00CF023E"/>
    <w:rsid w:val="00CF1B4C"/>
    <w:rsid w:val="00CF297A"/>
    <w:rsid w:val="00CF4169"/>
    <w:rsid w:val="00CF56E8"/>
    <w:rsid w:val="00CF7430"/>
    <w:rsid w:val="00D00B3A"/>
    <w:rsid w:val="00D044BB"/>
    <w:rsid w:val="00D069BC"/>
    <w:rsid w:val="00D07897"/>
    <w:rsid w:val="00D10387"/>
    <w:rsid w:val="00D11F49"/>
    <w:rsid w:val="00D143FE"/>
    <w:rsid w:val="00D307D0"/>
    <w:rsid w:val="00D3292F"/>
    <w:rsid w:val="00D35501"/>
    <w:rsid w:val="00D4516B"/>
    <w:rsid w:val="00D51BB9"/>
    <w:rsid w:val="00D51DDD"/>
    <w:rsid w:val="00D569AF"/>
    <w:rsid w:val="00D57337"/>
    <w:rsid w:val="00D639EA"/>
    <w:rsid w:val="00D67295"/>
    <w:rsid w:val="00D71176"/>
    <w:rsid w:val="00D711FF"/>
    <w:rsid w:val="00D77483"/>
    <w:rsid w:val="00D80144"/>
    <w:rsid w:val="00D82F0A"/>
    <w:rsid w:val="00D830F2"/>
    <w:rsid w:val="00D853CB"/>
    <w:rsid w:val="00D85889"/>
    <w:rsid w:val="00D85D50"/>
    <w:rsid w:val="00D95391"/>
    <w:rsid w:val="00D96A12"/>
    <w:rsid w:val="00DA0E13"/>
    <w:rsid w:val="00DA34BB"/>
    <w:rsid w:val="00DA405B"/>
    <w:rsid w:val="00DA472B"/>
    <w:rsid w:val="00DA6DA8"/>
    <w:rsid w:val="00DB1421"/>
    <w:rsid w:val="00DB1632"/>
    <w:rsid w:val="00DB34B5"/>
    <w:rsid w:val="00DB7D43"/>
    <w:rsid w:val="00DD169A"/>
    <w:rsid w:val="00DD54AC"/>
    <w:rsid w:val="00DE0730"/>
    <w:rsid w:val="00DE0E61"/>
    <w:rsid w:val="00DE1070"/>
    <w:rsid w:val="00DE2129"/>
    <w:rsid w:val="00DE6B64"/>
    <w:rsid w:val="00DE7754"/>
    <w:rsid w:val="00DF2C4A"/>
    <w:rsid w:val="00DF30E6"/>
    <w:rsid w:val="00DF69E9"/>
    <w:rsid w:val="00E014D6"/>
    <w:rsid w:val="00E03E41"/>
    <w:rsid w:val="00E03FEC"/>
    <w:rsid w:val="00E047E8"/>
    <w:rsid w:val="00E106A4"/>
    <w:rsid w:val="00E139DA"/>
    <w:rsid w:val="00E2279F"/>
    <w:rsid w:val="00E229AC"/>
    <w:rsid w:val="00E257FA"/>
    <w:rsid w:val="00E25860"/>
    <w:rsid w:val="00E25D2D"/>
    <w:rsid w:val="00E3012B"/>
    <w:rsid w:val="00E30C6F"/>
    <w:rsid w:val="00E326F3"/>
    <w:rsid w:val="00E33FDA"/>
    <w:rsid w:val="00E34F93"/>
    <w:rsid w:val="00E35C09"/>
    <w:rsid w:val="00E36430"/>
    <w:rsid w:val="00E4145C"/>
    <w:rsid w:val="00E4538E"/>
    <w:rsid w:val="00E541BC"/>
    <w:rsid w:val="00E551F2"/>
    <w:rsid w:val="00E56ECB"/>
    <w:rsid w:val="00E61AD0"/>
    <w:rsid w:val="00E6361C"/>
    <w:rsid w:val="00E637E0"/>
    <w:rsid w:val="00E64126"/>
    <w:rsid w:val="00E6429D"/>
    <w:rsid w:val="00E64828"/>
    <w:rsid w:val="00E6519B"/>
    <w:rsid w:val="00E7042A"/>
    <w:rsid w:val="00E70B72"/>
    <w:rsid w:val="00E80742"/>
    <w:rsid w:val="00E849ED"/>
    <w:rsid w:val="00E91FC3"/>
    <w:rsid w:val="00E9264A"/>
    <w:rsid w:val="00E950C6"/>
    <w:rsid w:val="00E953FE"/>
    <w:rsid w:val="00E956EE"/>
    <w:rsid w:val="00EA1301"/>
    <w:rsid w:val="00EA527C"/>
    <w:rsid w:val="00EA640A"/>
    <w:rsid w:val="00EB4258"/>
    <w:rsid w:val="00EB6F85"/>
    <w:rsid w:val="00EB743C"/>
    <w:rsid w:val="00EC0294"/>
    <w:rsid w:val="00EC08C6"/>
    <w:rsid w:val="00ED1A91"/>
    <w:rsid w:val="00ED3029"/>
    <w:rsid w:val="00ED37FE"/>
    <w:rsid w:val="00ED6301"/>
    <w:rsid w:val="00EF1BFA"/>
    <w:rsid w:val="00EF395A"/>
    <w:rsid w:val="00EF5C0A"/>
    <w:rsid w:val="00EF653D"/>
    <w:rsid w:val="00F02FBC"/>
    <w:rsid w:val="00F07EEF"/>
    <w:rsid w:val="00F10406"/>
    <w:rsid w:val="00F158BD"/>
    <w:rsid w:val="00F16D60"/>
    <w:rsid w:val="00F171AD"/>
    <w:rsid w:val="00F176FF"/>
    <w:rsid w:val="00F17DE5"/>
    <w:rsid w:val="00F2136A"/>
    <w:rsid w:val="00F24E48"/>
    <w:rsid w:val="00F33BC3"/>
    <w:rsid w:val="00F33C7B"/>
    <w:rsid w:val="00F34807"/>
    <w:rsid w:val="00F35712"/>
    <w:rsid w:val="00F37D3F"/>
    <w:rsid w:val="00F415F2"/>
    <w:rsid w:val="00F4232F"/>
    <w:rsid w:val="00F42E94"/>
    <w:rsid w:val="00F51120"/>
    <w:rsid w:val="00F54BCF"/>
    <w:rsid w:val="00F555D8"/>
    <w:rsid w:val="00F5717F"/>
    <w:rsid w:val="00F62F27"/>
    <w:rsid w:val="00F7095D"/>
    <w:rsid w:val="00F72033"/>
    <w:rsid w:val="00F73D3E"/>
    <w:rsid w:val="00F766D6"/>
    <w:rsid w:val="00F812F5"/>
    <w:rsid w:val="00F833B3"/>
    <w:rsid w:val="00F838D4"/>
    <w:rsid w:val="00F87ABD"/>
    <w:rsid w:val="00F906E3"/>
    <w:rsid w:val="00F92D77"/>
    <w:rsid w:val="00F94043"/>
    <w:rsid w:val="00F952FE"/>
    <w:rsid w:val="00F97562"/>
    <w:rsid w:val="00FA2CCB"/>
    <w:rsid w:val="00FA457B"/>
    <w:rsid w:val="00FA47CD"/>
    <w:rsid w:val="00FA4897"/>
    <w:rsid w:val="00FA6986"/>
    <w:rsid w:val="00FA7512"/>
    <w:rsid w:val="00FB4BDD"/>
    <w:rsid w:val="00FC102B"/>
    <w:rsid w:val="00FC11D4"/>
    <w:rsid w:val="00FC190B"/>
    <w:rsid w:val="00FC23CC"/>
    <w:rsid w:val="00FC3A2A"/>
    <w:rsid w:val="00FD6649"/>
    <w:rsid w:val="00FE2125"/>
    <w:rsid w:val="00FE5DF2"/>
    <w:rsid w:val="00FE67F2"/>
    <w:rsid w:val="00FF044D"/>
    <w:rsid w:val="00FF1258"/>
    <w:rsid w:val="00FF1F8E"/>
    <w:rsid w:val="00FF3840"/>
    <w:rsid w:val="00FF3A6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fill="f" fillcolor="white" stroke="f">
      <v:fill color="white" on="f"/>
      <v:stroke on="f"/>
      <o:colormru v:ext="edit" colors="#00005c,#140546"/>
    </o:shapedefaults>
    <o:shapelayout v:ext="edit">
      <o:idmap v:ext="edit" data="1"/>
    </o:shapelayout>
  </w:shapeDefaults>
  <w:decimalSymbol w:val=","/>
  <w:listSeparator w:val=";"/>
  <w14:docId w14:val="673F9870"/>
  <w15:docId w15:val="{99F70E3D-DAEA-4DD9-A8D0-3AFD910EA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300" w:lineRule="atLeast"/>
    </w:pPr>
    <w:rPr>
      <w:rFonts w:ascii="Arial" w:hAnsi="Arial"/>
    </w:rPr>
  </w:style>
  <w:style w:type="paragraph" w:styleId="Titre1">
    <w:name w:val="heading 1"/>
    <w:basedOn w:val="Normal"/>
    <w:next w:val="Normal"/>
    <w:qFormat/>
    <w:pPr>
      <w:keepNext/>
      <w:spacing w:line="440" w:lineRule="exact"/>
      <w:outlineLvl w:val="0"/>
    </w:pPr>
    <w:rPr>
      <w:rFonts w:cs="Arial"/>
      <w:b/>
      <w:bCs/>
      <w:caps/>
    </w:rPr>
  </w:style>
  <w:style w:type="paragraph" w:styleId="Titre2">
    <w:name w:val="heading 2"/>
    <w:basedOn w:val="Normal"/>
    <w:next w:val="Normal"/>
    <w:link w:val="Titre2Car"/>
    <w:qFormat/>
    <w:pPr>
      <w:keepNext/>
      <w:widowControl w:val="0"/>
      <w:outlineLvl w:val="1"/>
    </w:pPr>
    <w:rPr>
      <w:rFonts w:cs="Arial"/>
      <w:b/>
      <w:bCs/>
      <w:sz w:val="18"/>
    </w:rPr>
  </w:style>
  <w:style w:type="paragraph" w:styleId="Titre3">
    <w:name w:val="heading 3"/>
    <w:basedOn w:val="Normal"/>
    <w:next w:val="Normal"/>
    <w:qFormat/>
    <w:pPr>
      <w:keepNext/>
      <w:spacing w:before="240" w:after="60"/>
      <w:outlineLvl w:val="2"/>
    </w:pPr>
    <w:rPr>
      <w:rFonts w:ascii="Helvetica" w:hAnsi="Helvetica"/>
      <w:sz w:val="24"/>
    </w:rPr>
  </w:style>
  <w:style w:type="paragraph" w:styleId="Titre4">
    <w:name w:val="heading 4"/>
    <w:basedOn w:val="Normal"/>
    <w:next w:val="Normal"/>
    <w:qFormat/>
    <w:pPr>
      <w:keepNext/>
      <w:widowControl w:val="0"/>
      <w:jc w:val="both"/>
      <w:outlineLvl w:val="3"/>
    </w:pPr>
    <w:rPr>
      <w:rFonts w:cs="Arial"/>
      <w:b/>
      <w:bCs/>
      <w:i/>
      <w:iCs/>
      <w:color w:val="0000FF"/>
    </w:rPr>
  </w:style>
  <w:style w:type="paragraph" w:styleId="Titre5">
    <w:name w:val="heading 5"/>
    <w:basedOn w:val="Normal"/>
    <w:next w:val="Normal"/>
    <w:qFormat/>
    <w:pPr>
      <w:keepNext/>
      <w:widowControl w:val="0"/>
      <w:jc w:val="both"/>
      <w:outlineLvl w:val="4"/>
    </w:pPr>
    <w:rPr>
      <w:rFonts w:cs="Arial"/>
      <w:b/>
      <w:bCs/>
    </w:rPr>
  </w:style>
  <w:style w:type="paragraph" w:styleId="Titre6">
    <w:name w:val="heading 6"/>
    <w:basedOn w:val="Normal"/>
    <w:next w:val="Normal"/>
    <w:qFormat/>
    <w:pPr>
      <w:spacing w:before="240" w:after="60" w:line="240" w:lineRule="auto"/>
      <w:outlineLvl w:val="5"/>
    </w:pPr>
    <w:rPr>
      <w:rFonts w:ascii="Times New Roman" w:eastAsia="Times New Roman" w:hAnsi="Times New Roman"/>
      <w:b/>
      <w:bCs/>
      <w:sz w:val="22"/>
      <w:szCs w:val="22"/>
      <w:lang w:val="en-US" w:eastAsia="en-US"/>
    </w:rPr>
  </w:style>
  <w:style w:type="paragraph" w:styleId="Titre7">
    <w:name w:val="heading 7"/>
    <w:basedOn w:val="Normal"/>
    <w:next w:val="Normal"/>
    <w:qFormat/>
    <w:pPr>
      <w:keepNext/>
      <w:widowControl w:val="0"/>
      <w:spacing w:line="240" w:lineRule="auto"/>
      <w:outlineLvl w:val="6"/>
    </w:pPr>
    <w:rPr>
      <w:rFonts w:ascii="Times New Roman" w:eastAsia="Times New Roman" w:hAnsi="Times New Roman" w:cs="Arial"/>
      <w:b/>
      <w:sz w:val="24"/>
      <w:szCs w:val="24"/>
    </w:rPr>
  </w:style>
  <w:style w:type="paragraph" w:styleId="Titre8">
    <w:name w:val="heading 8"/>
    <w:basedOn w:val="Normal"/>
    <w:next w:val="Normal"/>
    <w:qFormat/>
    <w:pPr>
      <w:keepNext/>
      <w:numPr>
        <w:ilvl w:val="1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outlineLvl w:val="7"/>
    </w:pPr>
    <w:rPr>
      <w:rFonts w:ascii="Times New Roman" w:eastAsia="SimSun" w:hAnsi="Times New Roman"/>
      <w:b/>
      <w:sz w:val="24"/>
      <w:lang w:val="en-US"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semiHidden/>
    <w:pPr>
      <w:tabs>
        <w:tab w:val="center" w:pos="4536"/>
        <w:tab w:val="right" w:pos="9072"/>
      </w:tabs>
    </w:pPr>
  </w:style>
  <w:style w:type="paragraph" w:styleId="Pieddepage">
    <w:name w:val="footer"/>
    <w:basedOn w:val="Normal"/>
    <w:link w:val="PieddepageCar"/>
    <w:pPr>
      <w:tabs>
        <w:tab w:val="center" w:pos="4536"/>
        <w:tab w:val="right" w:pos="9072"/>
      </w:tabs>
    </w:pPr>
  </w:style>
  <w:style w:type="character" w:styleId="Lienhypertexte">
    <w:name w:val="Hyperlink"/>
    <w:basedOn w:val="Policepardfaut"/>
    <w:uiPriority w:val="99"/>
    <w:rPr>
      <w:color w:val="0000FF"/>
      <w:u w:val="single"/>
    </w:rPr>
  </w:style>
  <w:style w:type="paragraph" w:customStyle="1" w:styleId="textepuce2">
    <w:name w:val="texte puce2"/>
    <w:basedOn w:val="Normal"/>
    <w:pPr>
      <w:numPr>
        <w:numId w:val="1"/>
      </w:numPr>
    </w:pPr>
  </w:style>
  <w:style w:type="paragraph" w:customStyle="1" w:styleId="Textedebulles1">
    <w:name w:val="Texte de bulles1"/>
    <w:basedOn w:val="Normal"/>
    <w:semiHidden/>
    <w:rPr>
      <w:rFonts w:ascii="Tahoma" w:hAnsi="Tahoma" w:cs="Tahoma"/>
      <w:sz w:val="16"/>
      <w:szCs w:val="16"/>
    </w:rPr>
  </w:style>
  <w:style w:type="paragraph" w:customStyle="1" w:styleId="a">
    <w:name w:val="a"/>
    <w:basedOn w:val="Normal"/>
    <w:pPr>
      <w:overflowPunct w:val="0"/>
      <w:autoSpaceDE w:val="0"/>
      <w:autoSpaceDN w:val="0"/>
      <w:adjustRightInd w:val="0"/>
      <w:spacing w:line="240" w:lineRule="auto"/>
      <w:jc w:val="both"/>
      <w:textAlignment w:val="baseline"/>
    </w:pPr>
    <w:rPr>
      <w:rFonts w:eastAsia="Times New Roman"/>
      <w:sz w:val="22"/>
    </w:rPr>
  </w:style>
  <w:style w:type="paragraph" w:customStyle="1" w:styleId="u">
    <w:name w:val="u"/>
    <w:basedOn w:val="Normal"/>
    <w:uiPriority w:val="99"/>
    <w:pPr>
      <w:overflowPunct w:val="0"/>
      <w:autoSpaceDE w:val="0"/>
      <w:autoSpaceDN w:val="0"/>
      <w:adjustRightInd w:val="0"/>
      <w:spacing w:line="240" w:lineRule="auto"/>
      <w:ind w:left="562"/>
      <w:jc w:val="both"/>
      <w:textAlignment w:val="baseline"/>
    </w:pPr>
    <w:rPr>
      <w:rFonts w:eastAsia="Times New Roman"/>
      <w:sz w:val="22"/>
    </w:rPr>
  </w:style>
  <w:style w:type="paragraph" w:customStyle="1" w:styleId="v">
    <w:name w:val="v"/>
    <w:basedOn w:val="u"/>
    <w:pPr>
      <w:ind w:hanging="562"/>
    </w:pPr>
  </w:style>
  <w:style w:type="paragraph" w:customStyle="1" w:styleId="TITF1">
    <w:name w:val="TITF1"/>
    <w:basedOn w:val="Normal"/>
    <w:pPr>
      <w:widowControl w:val="0"/>
      <w:numPr>
        <w:ilvl w:val="12"/>
      </w:numPr>
      <w:overflowPunct w:val="0"/>
      <w:autoSpaceDE w:val="0"/>
      <w:autoSpaceDN w:val="0"/>
      <w:adjustRightInd w:val="0"/>
      <w:spacing w:after="540" w:line="240" w:lineRule="auto"/>
      <w:jc w:val="both"/>
      <w:textAlignment w:val="baseline"/>
    </w:pPr>
    <w:rPr>
      <w:rFonts w:eastAsia="Times New Roman" w:cs="Arial"/>
      <w:b/>
      <w:caps/>
    </w:rPr>
  </w:style>
  <w:style w:type="paragraph" w:customStyle="1" w:styleId="w">
    <w:name w:val="w"/>
    <w:basedOn w:val="Normal"/>
    <w:pPr>
      <w:spacing w:line="240" w:lineRule="auto"/>
      <w:jc w:val="both"/>
    </w:pPr>
    <w:rPr>
      <w:rFonts w:eastAsia="Times New Roman"/>
      <w:sz w:val="22"/>
      <w:szCs w:val="24"/>
    </w:rPr>
  </w:style>
  <w:style w:type="paragraph" w:customStyle="1" w:styleId="TITF2">
    <w:name w:val="TITF2"/>
    <w:basedOn w:val="Normal"/>
    <w:pPr>
      <w:keepNext/>
      <w:overflowPunct w:val="0"/>
      <w:autoSpaceDE w:val="0"/>
      <w:autoSpaceDN w:val="0"/>
      <w:adjustRightInd w:val="0"/>
      <w:spacing w:after="270" w:line="240" w:lineRule="auto"/>
      <w:ind w:left="562" w:hanging="562"/>
      <w:textAlignment w:val="baseline"/>
    </w:pPr>
    <w:rPr>
      <w:rFonts w:eastAsia="Times New Roman"/>
      <w:b/>
      <w:sz w:val="22"/>
    </w:rPr>
  </w:style>
  <w:style w:type="character" w:styleId="Numrodepage">
    <w:name w:val="page number"/>
    <w:basedOn w:val="Policepardfaut"/>
    <w:semiHidden/>
  </w:style>
  <w:style w:type="paragraph" w:customStyle="1" w:styleId="b">
    <w:name w:val="b"/>
    <w:basedOn w:val="Normal"/>
    <w:pPr>
      <w:numPr>
        <w:numId w:val="4"/>
      </w:numPr>
      <w:spacing w:line="240" w:lineRule="auto"/>
      <w:jc w:val="both"/>
    </w:pPr>
    <w:rPr>
      <w:rFonts w:eastAsia="Times New Roman"/>
      <w:sz w:val="22"/>
      <w:szCs w:val="24"/>
    </w:rPr>
  </w:style>
  <w:style w:type="paragraph" w:customStyle="1" w:styleId="e">
    <w:name w:val="e"/>
    <w:basedOn w:val="b"/>
    <w:rPr>
      <w:lang w:val="en-GB"/>
    </w:rPr>
  </w:style>
  <w:style w:type="paragraph" w:customStyle="1" w:styleId="q">
    <w:name w:val="q"/>
    <w:basedOn w:val="Normal"/>
    <w:pPr>
      <w:numPr>
        <w:numId w:val="5"/>
      </w:numPr>
      <w:spacing w:line="240" w:lineRule="auto"/>
      <w:jc w:val="both"/>
    </w:pPr>
    <w:rPr>
      <w:rFonts w:eastAsia="Times New Roman"/>
      <w:sz w:val="22"/>
      <w:szCs w:val="24"/>
    </w:rPr>
  </w:style>
  <w:style w:type="paragraph" w:styleId="Corpsdetexte">
    <w:name w:val="Body Text"/>
    <w:basedOn w:val="Normal"/>
    <w:semiHidden/>
    <w:pPr>
      <w:widowControl w:val="0"/>
      <w:spacing w:line="240" w:lineRule="auto"/>
      <w:jc w:val="center"/>
    </w:pPr>
    <w:rPr>
      <w:rFonts w:eastAsia="Times New Roman" w:cs="Arial"/>
      <w:b/>
      <w:caps/>
      <w:sz w:val="24"/>
      <w:szCs w:val="24"/>
    </w:rPr>
  </w:style>
  <w:style w:type="paragraph" w:customStyle="1" w:styleId="TITF3">
    <w:name w:val="TITF3"/>
    <w:basedOn w:val="Normal"/>
    <w:pPr>
      <w:keepNext/>
      <w:overflowPunct w:val="0"/>
      <w:autoSpaceDE w:val="0"/>
      <w:autoSpaceDN w:val="0"/>
      <w:adjustRightInd w:val="0"/>
      <w:spacing w:after="270" w:line="240" w:lineRule="auto"/>
      <w:ind w:left="562" w:hanging="562"/>
      <w:textAlignment w:val="baseline"/>
    </w:pPr>
    <w:rPr>
      <w:rFonts w:eastAsia="Times New Roman"/>
      <w:b/>
      <w:sz w:val="22"/>
    </w:rPr>
  </w:style>
  <w:style w:type="character" w:customStyle="1" w:styleId="RetraitcorpsdetexteCar">
    <w:name w:val="Retrait corps de texte Car"/>
    <w:basedOn w:val="Policepardfaut"/>
    <w:rPr>
      <w:rFonts w:ascii="Garamond" w:hAnsi="Garamond"/>
      <w:sz w:val="22"/>
      <w:lang w:val="en-GB" w:eastAsia="fr-FR" w:bidi="ar-SA"/>
    </w:rPr>
  </w:style>
  <w:style w:type="paragraph" w:styleId="Titre">
    <w:name w:val="Title"/>
    <w:basedOn w:val="Normal"/>
    <w:qFormat/>
    <w:pPr>
      <w:pBdr>
        <w:top w:val="single" w:sz="6" w:space="1" w:color="auto"/>
        <w:left w:val="single" w:sz="6" w:space="1" w:color="auto"/>
        <w:bottom w:val="single" w:sz="6" w:space="1" w:color="auto"/>
        <w:right w:val="single" w:sz="6" w:space="1" w:color="auto"/>
      </w:pBdr>
      <w:overflowPunct w:val="0"/>
      <w:autoSpaceDE w:val="0"/>
      <w:autoSpaceDN w:val="0"/>
      <w:adjustRightInd w:val="0"/>
      <w:spacing w:line="240" w:lineRule="auto"/>
      <w:jc w:val="center"/>
      <w:textAlignment w:val="baseline"/>
    </w:pPr>
    <w:rPr>
      <w:rFonts w:ascii="Garamond" w:eastAsia="Times New Roman" w:hAnsi="Garamond"/>
      <w:b/>
      <w:sz w:val="28"/>
    </w:rPr>
  </w:style>
  <w:style w:type="paragraph" w:customStyle="1" w:styleId="Default">
    <w:name w:val="Default"/>
    <w:pPr>
      <w:autoSpaceDE w:val="0"/>
      <w:autoSpaceDN w:val="0"/>
      <w:adjustRightInd w:val="0"/>
    </w:pPr>
    <w:rPr>
      <w:rFonts w:ascii="Arial" w:eastAsia="Times New Roman" w:hAnsi="Arial" w:cs="Arial"/>
      <w:color w:val="000000"/>
      <w:sz w:val="24"/>
      <w:szCs w:val="24"/>
    </w:rPr>
  </w:style>
  <w:style w:type="character" w:styleId="CitationHTML">
    <w:name w:val="HTML Cite"/>
    <w:basedOn w:val="Policepardfaut"/>
    <w:semiHidden/>
    <w:rPr>
      <w:i w:val="0"/>
      <w:iCs w:val="0"/>
      <w:color w:val="008000"/>
    </w:rPr>
  </w:style>
  <w:style w:type="paragraph" w:styleId="NormalWeb">
    <w:name w:val="Normal (Web)"/>
    <w:basedOn w:val="Normal"/>
    <w:semiHidden/>
    <w:pPr>
      <w:spacing w:before="120" w:after="120"/>
    </w:pPr>
    <w:rPr>
      <w:rFonts w:ascii="Arial Unicode MS" w:eastAsia="Arial Unicode MS" w:hAnsi="Arial Unicode MS" w:cs="Arial Unicode MS"/>
      <w:sz w:val="24"/>
      <w:szCs w:val="24"/>
    </w:rPr>
  </w:style>
  <w:style w:type="character" w:styleId="Accentuation">
    <w:name w:val="Emphasis"/>
    <w:basedOn w:val="Policepardfaut"/>
    <w:qFormat/>
    <w:rPr>
      <w:b/>
      <w:bCs/>
      <w:i w:val="0"/>
      <w:iCs w:val="0"/>
    </w:rPr>
  </w:style>
  <w:style w:type="paragraph" w:styleId="TM3">
    <w:name w:val="toc 3"/>
    <w:basedOn w:val="Normal"/>
    <w:next w:val="Normal"/>
    <w:autoRedefine/>
    <w:uiPriority w:val="39"/>
    <w:semiHidden/>
    <w:qFormat/>
    <w:pPr>
      <w:numPr>
        <w:numId w:val="8"/>
      </w:numPr>
    </w:pPr>
  </w:style>
  <w:style w:type="paragraph" w:styleId="Textedebulles">
    <w:name w:val="Balloon Text"/>
    <w:basedOn w:val="Normal"/>
    <w:link w:val="TextedebullesCar"/>
    <w:uiPriority w:val="99"/>
    <w:semiHidden/>
    <w:unhideWhenUsed/>
    <w:rsid w:val="00A34452"/>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34452"/>
    <w:rPr>
      <w:rFonts w:ascii="Tahoma" w:hAnsi="Tahoma" w:cs="Tahoma"/>
      <w:sz w:val="16"/>
      <w:szCs w:val="16"/>
    </w:rPr>
  </w:style>
  <w:style w:type="table" w:styleId="Grilledutableau">
    <w:name w:val="Table Grid"/>
    <w:basedOn w:val="TableauNormal"/>
    <w:uiPriority w:val="59"/>
    <w:rsid w:val="006259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detabledesmatires">
    <w:name w:val="TOC Heading"/>
    <w:basedOn w:val="Titre1"/>
    <w:next w:val="Normal"/>
    <w:uiPriority w:val="39"/>
    <w:semiHidden/>
    <w:unhideWhenUsed/>
    <w:qFormat/>
    <w:rsid w:val="000A6E96"/>
    <w:pPr>
      <w:keepLines/>
      <w:spacing w:before="480" w:line="276" w:lineRule="auto"/>
      <w:outlineLvl w:val="9"/>
    </w:pPr>
    <w:rPr>
      <w:rFonts w:asciiTheme="majorHAnsi" w:eastAsiaTheme="majorEastAsia" w:hAnsiTheme="majorHAnsi" w:cstheme="majorBidi"/>
      <w:caps w:val="0"/>
      <w:color w:val="365F91" w:themeColor="accent1" w:themeShade="BF"/>
      <w:sz w:val="28"/>
      <w:szCs w:val="28"/>
    </w:rPr>
  </w:style>
  <w:style w:type="paragraph" w:styleId="TM1">
    <w:name w:val="toc 1"/>
    <w:basedOn w:val="Normal"/>
    <w:next w:val="Normal"/>
    <w:autoRedefine/>
    <w:uiPriority w:val="39"/>
    <w:unhideWhenUsed/>
    <w:qFormat/>
    <w:rsid w:val="000A6E96"/>
    <w:pPr>
      <w:spacing w:after="100"/>
    </w:pPr>
  </w:style>
  <w:style w:type="paragraph" w:styleId="TM2">
    <w:name w:val="toc 2"/>
    <w:basedOn w:val="Normal"/>
    <w:next w:val="Normal"/>
    <w:autoRedefine/>
    <w:uiPriority w:val="39"/>
    <w:unhideWhenUsed/>
    <w:qFormat/>
    <w:rsid w:val="002E3CF6"/>
    <w:pPr>
      <w:tabs>
        <w:tab w:val="right" w:leader="dot" w:pos="9736"/>
      </w:tabs>
      <w:spacing w:after="100" w:line="276" w:lineRule="auto"/>
      <w:ind w:left="220"/>
    </w:pPr>
    <w:rPr>
      <w:rFonts w:asciiTheme="minorHAnsi" w:eastAsiaTheme="minorEastAsia" w:hAnsiTheme="minorHAnsi" w:cstheme="minorBidi"/>
      <w:sz w:val="22"/>
      <w:szCs w:val="22"/>
    </w:rPr>
  </w:style>
  <w:style w:type="paragraph" w:styleId="Notedebasdepage">
    <w:name w:val="footnote text"/>
    <w:basedOn w:val="Normal"/>
    <w:link w:val="NotedebasdepageCar"/>
    <w:semiHidden/>
    <w:unhideWhenUsed/>
    <w:qFormat/>
    <w:rsid w:val="006D3BE8"/>
    <w:pPr>
      <w:spacing w:before="240" w:line="240" w:lineRule="auto"/>
      <w:jc w:val="both"/>
    </w:pPr>
    <w:rPr>
      <w:rFonts w:ascii="Times" w:eastAsia="Times New Roman" w:hAnsi="Times" w:cs="Times"/>
    </w:rPr>
  </w:style>
  <w:style w:type="character" w:customStyle="1" w:styleId="NotedebasdepageCar">
    <w:name w:val="Note de bas de page Car"/>
    <w:basedOn w:val="Policepardfaut"/>
    <w:link w:val="Notedebasdepage"/>
    <w:semiHidden/>
    <w:rsid w:val="006D3BE8"/>
    <w:rPr>
      <w:rFonts w:eastAsia="Times New Roman" w:cs="Times"/>
    </w:rPr>
  </w:style>
  <w:style w:type="character" w:styleId="Appelnotedebasdep">
    <w:name w:val="footnote reference"/>
    <w:semiHidden/>
    <w:unhideWhenUsed/>
    <w:rsid w:val="006D3BE8"/>
    <w:rPr>
      <w:rFonts w:ascii="Times New Roman" w:hAnsi="Times New Roman" w:cs="Times New Roman" w:hint="default"/>
      <w:vertAlign w:val="superscript"/>
    </w:rPr>
  </w:style>
  <w:style w:type="paragraph" w:styleId="Paragraphedeliste">
    <w:name w:val="List Paragraph"/>
    <w:basedOn w:val="Normal"/>
    <w:uiPriority w:val="34"/>
    <w:qFormat/>
    <w:rsid w:val="006D3BE8"/>
    <w:pPr>
      <w:ind w:left="720"/>
      <w:contextualSpacing/>
    </w:pPr>
  </w:style>
  <w:style w:type="character" w:styleId="Marquedecommentaire">
    <w:name w:val="annotation reference"/>
    <w:basedOn w:val="Policepardfaut"/>
    <w:uiPriority w:val="99"/>
    <w:unhideWhenUsed/>
    <w:rsid w:val="006D3BE8"/>
    <w:rPr>
      <w:sz w:val="16"/>
      <w:szCs w:val="16"/>
    </w:rPr>
  </w:style>
  <w:style w:type="paragraph" w:styleId="Commentaire">
    <w:name w:val="annotation text"/>
    <w:basedOn w:val="Normal"/>
    <w:link w:val="CommentaireCar"/>
    <w:uiPriority w:val="99"/>
    <w:unhideWhenUsed/>
    <w:rsid w:val="006D3BE8"/>
    <w:pPr>
      <w:spacing w:line="240" w:lineRule="auto"/>
    </w:pPr>
  </w:style>
  <w:style w:type="character" w:customStyle="1" w:styleId="CommentaireCar">
    <w:name w:val="Commentaire Car"/>
    <w:basedOn w:val="Policepardfaut"/>
    <w:link w:val="Commentaire"/>
    <w:uiPriority w:val="99"/>
    <w:rsid w:val="006D3BE8"/>
    <w:rPr>
      <w:rFonts w:ascii="Arial" w:hAnsi="Arial"/>
    </w:rPr>
  </w:style>
  <w:style w:type="paragraph" w:styleId="Objetducommentaire">
    <w:name w:val="annotation subject"/>
    <w:basedOn w:val="Commentaire"/>
    <w:next w:val="Commentaire"/>
    <w:link w:val="ObjetducommentaireCar"/>
    <w:uiPriority w:val="99"/>
    <w:semiHidden/>
    <w:unhideWhenUsed/>
    <w:rsid w:val="006D3BE8"/>
    <w:rPr>
      <w:b/>
      <w:bCs/>
    </w:rPr>
  </w:style>
  <w:style w:type="character" w:customStyle="1" w:styleId="ObjetducommentaireCar">
    <w:name w:val="Objet du commentaire Car"/>
    <w:basedOn w:val="CommentaireCar"/>
    <w:link w:val="Objetducommentaire"/>
    <w:uiPriority w:val="99"/>
    <w:semiHidden/>
    <w:rsid w:val="006D3BE8"/>
    <w:rPr>
      <w:rFonts w:ascii="Arial" w:hAnsi="Arial"/>
      <w:b/>
      <w:bCs/>
    </w:rPr>
  </w:style>
  <w:style w:type="paragraph" w:customStyle="1" w:styleId="NormalA">
    <w:name w:val="Normal A"/>
    <w:basedOn w:val="Normal"/>
    <w:uiPriority w:val="99"/>
    <w:rsid w:val="006D3BE8"/>
    <w:pPr>
      <w:spacing w:before="240" w:line="240" w:lineRule="auto"/>
      <w:jc w:val="both"/>
    </w:pPr>
    <w:rPr>
      <w:rFonts w:ascii="Times New Roman" w:eastAsia="Times New Roman" w:hAnsi="Times New Roman"/>
      <w:sz w:val="22"/>
      <w:szCs w:val="22"/>
    </w:rPr>
  </w:style>
  <w:style w:type="character" w:customStyle="1" w:styleId="PieddepageCar">
    <w:name w:val="Pied de page Car"/>
    <w:basedOn w:val="Policepardfaut"/>
    <w:link w:val="Pieddepage"/>
    <w:uiPriority w:val="99"/>
    <w:rsid w:val="005204FC"/>
    <w:rPr>
      <w:rFonts w:ascii="Arial" w:hAnsi="Arial"/>
    </w:rPr>
  </w:style>
  <w:style w:type="paragraph" w:styleId="Corpsdetexte2">
    <w:name w:val="Body Text 2"/>
    <w:basedOn w:val="Normal"/>
    <w:link w:val="Corpsdetexte2Car"/>
    <w:uiPriority w:val="99"/>
    <w:semiHidden/>
    <w:unhideWhenUsed/>
    <w:rsid w:val="00893886"/>
    <w:pPr>
      <w:spacing w:after="120" w:line="480" w:lineRule="auto"/>
    </w:pPr>
  </w:style>
  <w:style w:type="character" w:customStyle="1" w:styleId="Corpsdetexte2Car">
    <w:name w:val="Corps de texte 2 Car"/>
    <w:basedOn w:val="Policepardfaut"/>
    <w:link w:val="Corpsdetexte2"/>
    <w:uiPriority w:val="99"/>
    <w:semiHidden/>
    <w:rsid w:val="00893886"/>
    <w:rPr>
      <w:rFonts w:ascii="Arial" w:hAnsi="Arial"/>
    </w:rPr>
  </w:style>
  <w:style w:type="character" w:customStyle="1" w:styleId="Titre2Car">
    <w:name w:val="Titre 2 Car"/>
    <w:basedOn w:val="Policepardfaut"/>
    <w:link w:val="Titre2"/>
    <w:rsid w:val="00E6519B"/>
    <w:rPr>
      <w:rFonts w:ascii="Arial" w:hAnsi="Arial" w:cs="Arial"/>
      <w:b/>
      <w:bCs/>
      <w:sz w:val="18"/>
    </w:rPr>
  </w:style>
  <w:style w:type="character" w:styleId="Titredulivre">
    <w:name w:val="Book Title"/>
    <w:basedOn w:val="Policepardfaut"/>
    <w:uiPriority w:val="33"/>
    <w:qFormat/>
    <w:rsid w:val="002C46DE"/>
    <w:rPr>
      <w:b/>
      <w:bCs/>
      <w:smallCaps/>
      <w:spacing w:val="5"/>
    </w:rPr>
  </w:style>
  <w:style w:type="character" w:customStyle="1" w:styleId="Caractresdenotedebasdepage">
    <w:name w:val="Caractères de note de bas de page"/>
    <w:basedOn w:val="Policepardfaut"/>
    <w:rsid w:val="00390537"/>
    <w:rPr>
      <w:rFonts w:ascii="Times New Roman" w:hAnsi="Times New Roman" w:cs="Times New Roman" w:hint="default"/>
      <w:vertAlign w:val="superscript"/>
    </w:rPr>
  </w:style>
  <w:style w:type="paragraph" w:styleId="Rvision">
    <w:name w:val="Revision"/>
    <w:hidden/>
    <w:uiPriority w:val="99"/>
    <w:semiHidden/>
    <w:rsid w:val="00F51120"/>
    <w:rPr>
      <w:rFonts w:ascii="Arial" w:hAnsi="Arial"/>
    </w:rPr>
  </w:style>
  <w:style w:type="paragraph" w:customStyle="1" w:styleId="H23">
    <w:name w:val="_ H_2/3"/>
    <w:basedOn w:val="Default"/>
    <w:next w:val="Default"/>
    <w:uiPriority w:val="99"/>
    <w:rsid w:val="008D2C3F"/>
    <w:rPr>
      <w:rFonts w:ascii="Gill Sans MT" w:hAnsi="Gill Sans MT" w:cs="Times New Roman"/>
      <w:color w:val="auto"/>
    </w:rPr>
  </w:style>
  <w:style w:type="paragraph" w:customStyle="1" w:styleId="Heading3contract">
    <w:name w:val="Heading 3 contract"/>
    <w:basedOn w:val="Normal"/>
    <w:link w:val="Heading3contractChar"/>
    <w:autoRedefine/>
    <w:qFormat/>
    <w:rsid w:val="00FF044D"/>
    <w:pPr>
      <w:keepNext/>
      <w:spacing w:before="120" w:line="240" w:lineRule="auto"/>
      <w:jc w:val="both"/>
    </w:pPr>
    <w:rPr>
      <w:rFonts w:asciiTheme="minorHAnsi" w:eastAsia="Times New Roman" w:hAnsiTheme="minorHAnsi"/>
      <w:b/>
      <w:noProof/>
      <w:sz w:val="24"/>
      <w:szCs w:val="24"/>
    </w:rPr>
  </w:style>
  <w:style w:type="character" w:customStyle="1" w:styleId="Heading3contractChar">
    <w:name w:val="Heading 3 contract Char"/>
    <w:link w:val="Heading3contract"/>
    <w:rsid w:val="00FF044D"/>
    <w:rPr>
      <w:rFonts w:asciiTheme="minorHAnsi" w:eastAsia="Times New Roman" w:hAnsiTheme="minorHAnsi"/>
      <w:b/>
      <w:noProo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33055">
      <w:bodyDiv w:val="1"/>
      <w:marLeft w:val="0"/>
      <w:marRight w:val="0"/>
      <w:marTop w:val="0"/>
      <w:marBottom w:val="0"/>
      <w:divBdr>
        <w:top w:val="none" w:sz="0" w:space="0" w:color="auto"/>
        <w:left w:val="none" w:sz="0" w:space="0" w:color="auto"/>
        <w:bottom w:val="none" w:sz="0" w:space="0" w:color="auto"/>
        <w:right w:val="none" w:sz="0" w:space="0" w:color="auto"/>
      </w:divBdr>
    </w:div>
    <w:div w:id="133834367">
      <w:bodyDiv w:val="1"/>
      <w:marLeft w:val="0"/>
      <w:marRight w:val="0"/>
      <w:marTop w:val="0"/>
      <w:marBottom w:val="0"/>
      <w:divBdr>
        <w:top w:val="none" w:sz="0" w:space="0" w:color="auto"/>
        <w:left w:val="none" w:sz="0" w:space="0" w:color="auto"/>
        <w:bottom w:val="none" w:sz="0" w:space="0" w:color="auto"/>
        <w:right w:val="none" w:sz="0" w:space="0" w:color="auto"/>
      </w:divBdr>
    </w:div>
    <w:div w:id="434374788">
      <w:bodyDiv w:val="1"/>
      <w:marLeft w:val="0"/>
      <w:marRight w:val="0"/>
      <w:marTop w:val="0"/>
      <w:marBottom w:val="0"/>
      <w:divBdr>
        <w:top w:val="none" w:sz="0" w:space="0" w:color="auto"/>
        <w:left w:val="none" w:sz="0" w:space="0" w:color="auto"/>
        <w:bottom w:val="none" w:sz="0" w:space="0" w:color="auto"/>
        <w:right w:val="none" w:sz="0" w:space="0" w:color="auto"/>
      </w:divBdr>
    </w:div>
    <w:div w:id="523440164">
      <w:bodyDiv w:val="1"/>
      <w:marLeft w:val="0"/>
      <w:marRight w:val="0"/>
      <w:marTop w:val="0"/>
      <w:marBottom w:val="0"/>
      <w:divBdr>
        <w:top w:val="none" w:sz="0" w:space="0" w:color="auto"/>
        <w:left w:val="none" w:sz="0" w:space="0" w:color="auto"/>
        <w:bottom w:val="none" w:sz="0" w:space="0" w:color="auto"/>
        <w:right w:val="none" w:sz="0" w:space="0" w:color="auto"/>
      </w:divBdr>
    </w:div>
    <w:div w:id="624852152">
      <w:bodyDiv w:val="1"/>
      <w:marLeft w:val="0"/>
      <w:marRight w:val="0"/>
      <w:marTop w:val="0"/>
      <w:marBottom w:val="0"/>
      <w:divBdr>
        <w:top w:val="none" w:sz="0" w:space="0" w:color="auto"/>
        <w:left w:val="none" w:sz="0" w:space="0" w:color="auto"/>
        <w:bottom w:val="none" w:sz="0" w:space="0" w:color="auto"/>
        <w:right w:val="none" w:sz="0" w:space="0" w:color="auto"/>
      </w:divBdr>
    </w:div>
    <w:div w:id="1126853726">
      <w:bodyDiv w:val="1"/>
      <w:marLeft w:val="0"/>
      <w:marRight w:val="0"/>
      <w:marTop w:val="0"/>
      <w:marBottom w:val="0"/>
      <w:divBdr>
        <w:top w:val="none" w:sz="0" w:space="0" w:color="auto"/>
        <w:left w:val="none" w:sz="0" w:space="0" w:color="auto"/>
        <w:bottom w:val="none" w:sz="0" w:space="0" w:color="auto"/>
        <w:right w:val="none" w:sz="0" w:space="0" w:color="auto"/>
      </w:divBdr>
    </w:div>
    <w:div w:id="1176730390">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350569391">
      <w:bodyDiv w:val="1"/>
      <w:marLeft w:val="0"/>
      <w:marRight w:val="0"/>
      <w:marTop w:val="0"/>
      <w:marBottom w:val="0"/>
      <w:divBdr>
        <w:top w:val="none" w:sz="0" w:space="0" w:color="auto"/>
        <w:left w:val="none" w:sz="0" w:space="0" w:color="auto"/>
        <w:bottom w:val="none" w:sz="0" w:space="0" w:color="auto"/>
        <w:right w:val="none" w:sz="0" w:space="0" w:color="auto"/>
      </w:divBdr>
    </w:div>
    <w:div w:id="1415781697">
      <w:bodyDiv w:val="1"/>
      <w:marLeft w:val="0"/>
      <w:marRight w:val="0"/>
      <w:marTop w:val="0"/>
      <w:marBottom w:val="0"/>
      <w:divBdr>
        <w:top w:val="none" w:sz="0" w:space="0" w:color="auto"/>
        <w:left w:val="none" w:sz="0" w:space="0" w:color="auto"/>
        <w:bottom w:val="none" w:sz="0" w:space="0" w:color="auto"/>
        <w:right w:val="none" w:sz="0" w:space="0" w:color="auto"/>
      </w:divBdr>
    </w:div>
    <w:div w:id="1440225756">
      <w:bodyDiv w:val="1"/>
      <w:marLeft w:val="0"/>
      <w:marRight w:val="0"/>
      <w:marTop w:val="0"/>
      <w:marBottom w:val="0"/>
      <w:divBdr>
        <w:top w:val="none" w:sz="0" w:space="0" w:color="auto"/>
        <w:left w:val="none" w:sz="0" w:space="0" w:color="auto"/>
        <w:bottom w:val="none" w:sz="0" w:space="0" w:color="auto"/>
        <w:right w:val="none" w:sz="0" w:space="0" w:color="auto"/>
      </w:divBdr>
    </w:div>
    <w:div w:id="1456411377">
      <w:bodyDiv w:val="1"/>
      <w:marLeft w:val="0"/>
      <w:marRight w:val="0"/>
      <w:marTop w:val="0"/>
      <w:marBottom w:val="0"/>
      <w:divBdr>
        <w:top w:val="none" w:sz="0" w:space="0" w:color="auto"/>
        <w:left w:val="none" w:sz="0" w:space="0" w:color="auto"/>
        <w:bottom w:val="none" w:sz="0" w:space="0" w:color="auto"/>
        <w:right w:val="none" w:sz="0" w:space="0" w:color="auto"/>
      </w:divBdr>
    </w:div>
    <w:div w:id="1618294973">
      <w:bodyDiv w:val="1"/>
      <w:marLeft w:val="0"/>
      <w:marRight w:val="0"/>
      <w:marTop w:val="0"/>
      <w:marBottom w:val="0"/>
      <w:divBdr>
        <w:top w:val="none" w:sz="0" w:space="0" w:color="auto"/>
        <w:left w:val="none" w:sz="0" w:space="0" w:color="auto"/>
        <w:bottom w:val="none" w:sz="0" w:space="0" w:color="auto"/>
        <w:right w:val="none" w:sz="0" w:space="0" w:color="auto"/>
      </w:divBdr>
    </w:div>
    <w:div w:id="1688629164">
      <w:bodyDiv w:val="1"/>
      <w:marLeft w:val="0"/>
      <w:marRight w:val="0"/>
      <w:marTop w:val="0"/>
      <w:marBottom w:val="0"/>
      <w:divBdr>
        <w:top w:val="none" w:sz="0" w:space="0" w:color="auto"/>
        <w:left w:val="none" w:sz="0" w:space="0" w:color="auto"/>
        <w:bottom w:val="none" w:sz="0" w:space="0" w:color="auto"/>
        <w:right w:val="none" w:sz="0" w:space="0" w:color="auto"/>
      </w:divBdr>
    </w:div>
    <w:div w:id="1744569931">
      <w:bodyDiv w:val="1"/>
      <w:marLeft w:val="0"/>
      <w:marRight w:val="0"/>
      <w:marTop w:val="0"/>
      <w:marBottom w:val="0"/>
      <w:divBdr>
        <w:top w:val="none" w:sz="0" w:space="0" w:color="auto"/>
        <w:left w:val="none" w:sz="0" w:space="0" w:color="auto"/>
        <w:bottom w:val="none" w:sz="0" w:space="0" w:color="auto"/>
        <w:right w:val="none" w:sz="0" w:space="0" w:color="auto"/>
      </w:divBdr>
    </w:div>
    <w:div w:id="1860196497">
      <w:bodyDiv w:val="1"/>
      <w:marLeft w:val="0"/>
      <w:marRight w:val="0"/>
      <w:marTop w:val="0"/>
      <w:marBottom w:val="0"/>
      <w:divBdr>
        <w:top w:val="none" w:sz="0" w:space="0" w:color="auto"/>
        <w:left w:val="none" w:sz="0" w:space="0" w:color="auto"/>
        <w:bottom w:val="none" w:sz="0" w:space="0" w:color="auto"/>
        <w:right w:val="none" w:sz="0" w:space="0" w:color="auto"/>
      </w:divBdr>
    </w:div>
    <w:div w:id="1937858992">
      <w:bodyDiv w:val="1"/>
      <w:marLeft w:val="0"/>
      <w:marRight w:val="0"/>
      <w:marTop w:val="0"/>
      <w:marBottom w:val="0"/>
      <w:divBdr>
        <w:top w:val="none" w:sz="0" w:space="0" w:color="auto"/>
        <w:left w:val="none" w:sz="0" w:space="0" w:color="auto"/>
        <w:bottom w:val="none" w:sz="0" w:space="0" w:color="auto"/>
        <w:right w:val="none" w:sz="0" w:space="0" w:color="auto"/>
      </w:divBdr>
    </w:div>
    <w:div w:id="1971864701">
      <w:bodyDiv w:val="1"/>
      <w:marLeft w:val="0"/>
      <w:marRight w:val="0"/>
      <w:marTop w:val="0"/>
      <w:marBottom w:val="0"/>
      <w:divBdr>
        <w:top w:val="none" w:sz="0" w:space="0" w:color="auto"/>
        <w:left w:val="none" w:sz="0" w:space="0" w:color="auto"/>
        <w:bottom w:val="none" w:sz="0" w:space="0" w:color="auto"/>
        <w:right w:val="none" w:sz="0" w:space="0" w:color="auto"/>
      </w:divBdr>
    </w:div>
    <w:div w:id="2041658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rche-public.fr/ccp/ccp-plan-legislative.htm" TargetMode="External"/><Relationship Id="rId13" Type="http://schemas.openxmlformats.org/officeDocument/2006/relationships/footer" Target="footer2.xml"/><Relationship Id="rId18" Type="http://schemas.openxmlformats.org/officeDocument/2006/relationships/hyperlink" Target="mailto:referent.lanceursdalerte@diplomatie.gouv.fr" TargetMode="Externa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www.unglobalcompact.org/what-is-gc/mission/principles" TargetMode="External"/><Relationship Id="rId2" Type="http://schemas.openxmlformats.org/officeDocument/2006/relationships/numbering" Target="numbering.xml"/><Relationship Id="rId16" Type="http://schemas.openxmlformats.org/officeDocument/2006/relationships/hyperlink" Target="mailto:malgorzata.nedjam@expertisefrance.fr"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expertisefrance.fr" TargetMode="Externa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mailto:contact@expertisefrance.fr" TargetMode="External"/><Relationship Id="rId4" Type="http://schemas.openxmlformats.org/officeDocument/2006/relationships/settings" Target="settings.xml"/><Relationship Id="rId9" Type="http://schemas.openxmlformats.org/officeDocument/2006/relationships/hyperlink" Target="http://www.marche-public.fr/ccp/ccp-plan-reglementaire.htm" TargetMode="External"/><Relationship Id="rId14" Type="http://schemas.openxmlformats.org/officeDocument/2006/relationships/header" Target="header3.xml"/><Relationship Id="rId22" Type="http://schemas.openxmlformats.org/officeDocument/2006/relationships/footer" Target="footer4.xml"/><Relationship Id="rId30" Type="http://schemas.microsoft.com/office/2016/09/relationships/commentsIds" Target="commentsIds.xml"/></Relationships>
</file>

<file path=word/_rels/header2.xml.rels><?xml version="1.0" encoding="UTF-8" standalone="yes"?>
<Relationships xmlns="http://schemas.openxmlformats.org/package/2006/relationships"><Relationship Id="rId2" Type="http://schemas.openxmlformats.org/officeDocument/2006/relationships/image" Target="cid:image001.jpg@01D220B0.4BD41990" TargetMode="External"/><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aberthezene-adc\Bureau\Mod&#232;le%20ADETEF\Rapport_1.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20C124-4EEE-4DE5-BEFA-B010D5BA9A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Rapport_1.dot</Template>
  <TotalTime>15</TotalTime>
  <Pages>17</Pages>
  <Words>5273</Words>
  <Characters>32523</Characters>
  <Application>Microsoft Office Word</Application>
  <DocSecurity>0</DocSecurity>
  <Lines>271</Lines>
  <Paragraphs>75</Paragraphs>
  <ScaleCrop>false</ScaleCrop>
  <HeadingPairs>
    <vt:vector size="2" baseType="variant">
      <vt:variant>
        <vt:lpstr>Titre</vt:lpstr>
      </vt:variant>
      <vt:variant>
        <vt:i4>1</vt:i4>
      </vt:variant>
    </vt:vector>
  </HeadingPairs>
  <TitlesOfParts>
    <vt:vector size="1" baseType="lpstr">
      <vt:lpstr>ADETEF</vt:lpstr>
    </vt:vector>
  </TitlesOfParts>
  <Company>MINEFI</Company>
  <LinksUpToDate>false</LinksUpToDate>
  <CharactersWithSpaces>37721</CharactersWithSpaces>
  <SharedDoc>false</SharedDoc>
  <HLinks>
    <vt:vector size="12" baseType="variant">
      <vt:variant>
        <vt:i4>3211348</vt:i4>
      </vt:variant>
      <vt:variant>
        <vt:i4>-1</vt:i4>
      </vt:variant>
      <vt:variant>
        <vt:i4>1047</vt:i4>
      </vt:variant>
      <vt:variant>
        <vt:i4>1</vt:i4>
      </vt:variant>
      <vt:variant>
        <vt:lpwstr>logo_1</vt:lpwstr>
      </vt:variant>
      <vt:variant>
        <vt:lpwstr/>
      </vt:variant>
      <vt:variant>
        <vt:i4>3211348</vt:i4>
      </vt:variant>
      <vt:variant>
        <vt:i4>-1</vt:i4>
      </vt:variant>
      <vt:variant>
        <vt:i4>1048</vt:i4>
      </vt:variant>
      <vt:variant>
        <vt:i4>1</vt:i4>
      </vt:variant>
      <vt:variant>
        <vt:lpwstr>logo_1</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ADETEF</dc:title>
  <dc:creator>Claire AMADEI</dc:creator>
  <cp:lastModifiedBy>Malgorzata NEDJAM</cp:lastModifiedBy>
  <cp:revision>7</cp:revision>
  <cp:lastPrinted>2014-11-19T14:39:00Z</cp:lastPrinted>
  <dcterms:created xsi:type="dcterms:W3CDTF">2020-07-15T14:58:00Z</dcterms:created>
  <dcterms:modified xsi:type="dcterms:W3CDTF">2020-07-15T18:31:00Z</dcterms:modified>
</cp:coreProperties>
</file>